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6215C"/>
          <w:sz w:val="40"/>
        </w:rPr>
        <w:t>Памятка для созвона: подростковый интенсив «Психология без скуки»</w:t>
      </w:r>
    </w:p>
    <w:p>
      <w:r>
        <w:rPr>
          <w:b/>
        </w:rPr>
        <w:t xml:space="preserve">Коротко: </w:t>
      </w:r>
      <w:r>
        <w:t>психологический интенсив Татьяны Мунн для подростков: уверенность, общение, эмоции, ИИ для идей и первые шаги молодого психолога. 6-10 июля, Цветной бульвар, 10:00-18:00, группа 10-12 человек. Формат подается как психологические и развивающие занятия с паузами и обеденным перерывом.</w:t>
      </w:r>
    </w:p>
    <w:p>
      <w:r>
        <w:rPr>
          <w:b/>
        </w:rPr>
        <w:t xml:space="preserve">Главная страница интенсива: </w:t>
      </w:r>
      <w:hyperlink r:id="rId9">
        <w:r>
          <w:rPr>
            <w:color w:val="3149C9"/>
            <w:u w:val="single"/>
          </w:rPr>
          <w:t>https://xn--l1acaw.xn--p1ai/podrostkovyy-lager-psihologiya</w:t>
        </w:r>
      </w:hyperlink>
    </w:p>
    <w:p>
      <w:r>
        <w:rPr>
          <w:b/>
        </w:rPr>
        <w:t xml:space="preserve">Оплатить участие: </w:t>
      </w:r>
      <w:hyperlink r:id="rId10">
        <w:r>
          <w:rPr>
            <w:b/>
            <w:color w:val="3149C9"/>
            <w:u w:val="single"/>
          </w:rPr>
          <w:t>открыть оплату 40 000 ₽ до 15 июня</w:t>
        </w:r>
      </w:hyperlink>
    </w:p>
    <w:p>
      <w:r>
        <w:rPr>
          <w:b/>
        </w:rPr>
        <w:t xml:space="preserve">Вопросы в Telegram: </w:t>
      </w:r>
      <w:hyperlink r:id="rId11">
        <w:r>
          <w:rPr>
            <w:color w:val="3149C9"/>
            <w:u w:val="single"/>
          </w:rPr>
          <w:t>https://t.me/moonn_official</w:t>
        </w:r>
      </w:hyperlink>
    </w:p>
    <w:p>
      <w:pPr>
        <w:pStyle w:val="Heading1"/>
      </w:pPr>
      <w:r>
        <w:t>Кому подходит</w:t>
      </w:r>
    </w:p>
    <w:p>
      <w:pPr>
        <w:pStyle w:val="ListBullet"/>
      </w:pPr>
      <w:r>
        <w:t>подростку трудно общаться или проявляться в группе;</w:t>
      </w:r>
    </w:p>
    <w:p>
      <w:pPr>
        <w:pStyle w:val="ListBullet"/>
      </w:pPr>
      <w:r>
        <w:t>есть тревога перед учебой, экзаменами или новыми людьми;</w:t>
      </w:r>
    </w:p>
    <w:p>
      <w:pPr>
        <w:pStyle w:val="ListBullet"/>
      </w:pPr>
      <w:r>
        <w:t>родители хотят практичный формат без тяжелой лекционности;</w:t>
      </w:r>
    </w:p>
    <w:p>
      <w:pPr>
        <w:pStyle w:val="ListBullet"/>
      </w:pPr>
      <w:r>
        <w:t>ребенку интересны психология, нейросети, самопознание или выбор профессии.</w:t>
      </w:r>
    </w:p>
    <w:p>
      <w:pPr>
        <w:pStyle w:val="Heading1"/>
      </w:pPr>
      <w:r>
        <w:t>Что сказать в первые 30 секунд</w:t>
      </w:r>
    </w:p>
    <w:p>
      <w:pPr>
        <w:pStyle w:val="ListBullet"/>
      </w:pPr>
      <w:r>
        <w:t>Это камерный психологический интенсив: серия развивающих занятий с ведущим специалистом.</w:t>
      </w:r>
    </w:p>
    <w:p>
      <w:pPr>
        <w:pStyle w:val="ListBullet"/>
      </w:pPr>
      <w:r>
        <w:t>Фокус: уверенность, общение, эмоции, ИИ для идей, личный план и знакомство с профессией психолога.</w:t>
      </w:r>
    </w:p>
    <w:p>
      <w:pPr>
        <w:pStyle w:val="ListBullet"/>
      </w:pPr>
      <w:r>
        <w:t>Татьяна Мунн ведет программу лично, группа 10-12 подростков.</w:t>
      </w:r>
    </w:p>
    <w:p>
      <w:pPr>
        <w:pStyle w:val="Heading1"/>
      </w:pPr>
      <w:r>
        <w:t>Цена и оплата</w:t>
      </w:r>
    </w:p>
    <w:p>
      <w:pPr>
        <w:pStyle w:val="ListBullet"/>
      </w:pPr>
      <w:r>
        <w:t>ранняя стоимость до 15 июня — 40 000 ₽;</w:t>
      </w:r>
    </w:p>
    <w:p>
      <w:pPr>
        <w:pStyle w:val="ListBullet"/>
      </w:pPr>
      <w:r>
        <w:t>стандартная стоимость — 50 000 ₽;</w:t>
      </w:r>
    </w:p>
    <w:p>
      <w:pPr>
        <w:pStyle w:val="ListBullet"/>
      </w:pPr>
      <w:r>
        <w:t>оплата открывается по ссылке выше на странице интенсива;</w:t>
      </w:r>
    </w:p>
    <w:p>
      <w:pPr>
        <w:pStyle w:val="ListBullet"/>
      </w:pPr>
      <w:r>
        <w:t>после оплаты нужно написать в Telegram возраст подростка и ожидания.</w:t>
      </w:r>
    </w:p>
    <w:p>
      <w:pPr>
        <w:pStyle w:val="Heading1"/>
      </w:pPr>
      <w:r>
        <w:t>Расписание дня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Время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Что происходит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10:00-11:30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9"/>
              </w:rPr>
              <w:t>утренний блок и тема дня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11:45-13:00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9"/>
              </w:rPr>
              <w:t>практика общения, эмоций или уверенности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13:00-14:00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9"/>
              </w:rPr>
              <w:t>обеденный перерыв и восстановление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14:00-16:00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9"/>
              </w:rPr>
              <w:t>проектный блок: ИИ, профессия, личная эффективность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9"/>
              </w:rPr>
              <w:t>16:15-18:00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9"/>
              </w:rPr>
              <w:t>рефлексия, обратная связь, личный план</w:t>
            </w:r>
          </w:p>
        </w:tc>
      </w:tr>
    </w:tbl>
    <w:p>
      <w:pPr>
        <w:pStyle w:val="Heading1"/>
      </w:pPr>
      <w:r>
        <w:t>Календарь потоков</w:t>
      </w:r>
    </w:p>
    <w:p>
      <w:pPr>
        <w:pStyle w:val="ListBullet"/>
      </w:pPr>
      <w:r>
        <w:t>6-10 июля — базовый поток «Психология без скуки».</w:t>
      </w:r>
    </w:p>
    <w:p>
      <w:pPr>
        <w:pStyle w:val="ListBullet"/>
      </w:pPr>
      <w:r>
        <w:t>24-28 августа — «Разобраться в себе».</w:t>
      </w:r>
    </w:p>
    <w:p>
      <w:pPr>
        <w:pStyle w:val="ListBullet"/>
      </w:pPr>
      <w:r>
        <w:t>19-20 и 26-27 сентября — «Уверенность в себе».</w:t>
      </w:r>
    </w:p>
    <w:p>
      <w:pPr>
        <w:pStyle w:val="ListBullet"/>
      </w:pPr>
      <w:r>
        <w:t>26-30 октября — «Личная эффективность».</w:t>
      </w:r>
    </w:p>
    <w:p>
      <w:pPr>
        <w:pStyle w:val="ListBullet"/>
      </w:pPr>
      <w:r>
        <w:t>2-6 ноября — «Выбор профессии».</w:t>
      </w:r>
    </w:p>
    <w:p>
      <w:pPr>
        <w:pStyle w:val="Heading1"/>
      </w:pPr>
      <w:r>
        <w:t>Материалы</w:t>
      </w:r>
    </w:p>
    <w:p>
      <w:r>
        <w:rPr>
          <w:b/>
        </w:rPr>
        <w:t xml:space="preserve">Программа PDF: </w:t>
      </w:r>
      <w:hyperlink r:id="rId12">
        <w:r>
          <w:rPr>
            <w:color w:val="3149C9"/>
            <w:u w:val="single"/>
          </w:rPr>
          <w:t>скачать с сайта</w:t>
        </w:r>
      </w:hyperlink>
    </w:p>
    <w:p>
      <w:r>
        <w:rPr>
          <w:b/>
        </w:rPr>
        <w:t xml:space="preserve">Постер PDF: </w:t>
      </w:r>
      <w:hyperlink r:id="rId12">
        <w:r>
          <w:rPr>
            <w:color w:val="3149C9"/>
            <w:u w:val="single"/>
          </w:rPr>
          <w:t>скачать с сайта</w:t>
        </w:r>
      </w:hyperlink>
    </w:p>
    <w:p>
      <w:r>
        <w:rPr>
          <w:b/>
        </w:rPr>
        <w:t xml:space="preserve">CTA для отправки клиенту: </w:t>
      </w:r>
      <w:hyperlink r:id="rId10">
        <w:r>
          <w:rPr>
            <w:b/>
            <w:color w:val="3149C9"/>
            <w:u w:val="single"/>
          </w:rPr>
          <w:t>Оплатить участие в интенсиве</w:t>
        </w:r>
      </w:hyperlink>
    </w:p>
    <w:p>
      <w:pPr>
        <w:pStyle w:val="Heading1"/>
      </w:pPr>
      <w:r>
        <w:t>Частые вопросы</w:t>
      </w:r>
    </w:p>
    <w:p>
      <w:r>
        <w:rPr>
          <w:b/>
        </w:rPr>
        <w:t xml:space="preserve">Нужно ли родителям присутствовать? </w:t>
      </w:r>
      <w:r>
        <w:t>Занятия проходят в группе с ведущим специалистом; организационные условия подтверждаются при записи.</w:t>
      </w:r>
    </w:p>
    <w:p>
      <w:r>
        <w:rPr>
          <w:b/>
        </w:rPr>
        <w:t xml:space="preserve">Есть ли питание? </w:t>
      </w:r>
      <w:r>
        <w:t>В расписании есть обеденный перерыв. Детали питания и индивидуальные вопросы лучше уточнить до старта.</w:t>
      </w:r>
    </w:p>
    <w:p>
      <w:r>
        <w:rPr>
          <w:b/>
        </w:rPr>
        <w:t xml:space="preserve">Можно ли записаться на другой поток? </w:t>
      </w:r>
      <w:r>
        <w:t>Да, есть августовская, сентябрьская, октябрьская и ноябрьская предзапись.</w:t>
      </w:r>
    </w:p>
    <w:p>
      <w:r>
        <w:rPr>
          <w:b/>
        </w:rPr>
        <w:t xml:space="preserve">Что делать после оплаты? </w:t>
      </w:r>
      <w:r>
        <w:t>Написать в Telegram возраст подростка, контакт родителя и ожидания от участия.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n--l1acaw.xn--p1ai/podrostkovyy-lager-psihologiya" TargetMode="External"/><Relationship Id="rId10" Type="http://schemas.openxmlformats.org/officeDocument/2006/relationships/hyperlink" Target="https://xn--l1acaw.xn--p1ai/podrostkovyy-lager-psihologiya?pay=teen-camp-2026" TargetMode="External"/><Relationship Id="rId11" Type="http://schemas.openxmlformats.org/officeDocument/2006/relationships/hyperlink" Target="https://t.me/moonn_official" TargetMode="External"/><Relationship Id="rId12" Type="http://schemas.openxmlformats.org/officeDocument/2006/relationships/hyperlink" Target="https://xn--l1acaw.xn--p1ai/podrostkovyy-lager-psihologiya#mate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