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6rmjt8h3i4i" w:id="0"/>
      <w:bookmarkEnd w:id="0"/>
      <w:r w:rsidDel="00000000" w:rsidR="00000000" w:rsidRPr="00000000">
        <w:rPr>
          <w:rtl w:val="0"/>
        </w:rPr>
        <w:t xml:space="preserve">Reto Smart Contract Standards - Platzi - ETH Dev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8v9t4dqgwa0" w:id="1"/>
      <w:bookmarkEnd w:id="1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>
          <w:sz w:val="24"/>
          <w:szCs w:val="24"/>
        </w:rPr>
      </w:pPr>
      <w:bookmarkStart w:colFirst="0" w:colLast="0" w:name="_m5z3fyrc0yql" w:id="2"/>
      <w:bookmarkEnd w:id="2"/>
      <w:r w:rsidDel="00000000" w:rsidR="00000000" w:rsidRPr="00000000">
        <w:rPr>
          <w:sz w:val="24"/>
          <w:szCs w:val="24"/>
          <w:rtl w:val="0"/>
        </w:rPr>
        <w:t xml:space="preserve">De la lista de Smart Contracts Weekness Clasification, selecciona 2 vulnerabilidades que te parecieron interesantes y describe la o las soluciones propuestas.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>
          <w:sz w:val="24"/>
          <w:szCs w:val="24"/>
        </w:rPr>
      </w:pPr>
      <w:bookmarkStart w:colFirst="0" w:colLast="0" w:name="_xvtbzco4dx1q" w:id="3"/>
      <w:bookmarkEnd w:id="3"/>
      <w:r w:rsidDel="00000000" w:rsidR="00000000" w:rsidRPr="00000000">
        <w:rPr>
          <w:sz w:val="24"/>
          <w:szCs w:val="24"/>
          <w:rtl w:val="0"/>
        </w:rPr>
        <w:t xml:space="preserve">Implementa un contrato inteligente que use la libreria de contratos de OpenZeppelin, debe utilizar alguno de los contratos que implementa un estandar ERC y un contrato adicional de tu preferencia de la librería, describe porque elegiste estos contratos.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rPr/>
      </w:pPr>
      <w:bookmarkStart w:colFirst="0" w:colLast="0" w:name="_ln82xos1aujf" w:id="4"/>
      <w:bookmarkEnd w:id="4"/>
      <w:r w:rsidDel="00000000" w:rsidR="00000000" w:rsidRPr="00000000">
        <w:rPr>
          <w:rtl w:val="0"/>
        </w:rPr>
        <w:br w:type="textWrapping"/>
        <w:t xml:space="preserve">Criterio de aceptación: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especificando las vulnerabilidades seleccionadas y sus soluciones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 repositorio de github con la implementacion de una de las soluciones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Descripcion de la elección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