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61075">
      <w:pPr>
        <w:keepNext w:val="0"/>
        <w:spacing w:before="0" w:after="2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ИП ______________________________, адрес регистрации по месту жительства __________________________________,</w:t>
      </w:r>
    </w:p>
    <w:p w14:paraId="133989E3">
      <w:pPr>
        <w:keepNext w:val="0"/>
        <w:spacing w:before="0" w:after="2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ОГРНИП ________________, дата государственной регистрации «____» _______ 20____ г., ИНН ______________,</w:t>
      </w:r>
    </w:p>
    <w:p w14:paraId="353B8A60">
      <w:pPr>
        <w:keepNext w:val="0"/>
        <w:spacing w:before="0" w:after="16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адрес места оказания услуг: ________________________________________, тел. ________________</w:t>
      </w:r>
    </w:p>
    <w:p w14:paraId="118A62FB">
      <w:pPr>
        <w:keepNext/>
        <w:spacing w:before="0" w:after="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ЗАКАЗ-НАРЯД № ______</w:t>
      </w:r>
    </w:p>
    <w:p w14:paraId="6133C9F8">
      <w:pPr>
        <w:keepNext/>
        <w:spacing w:before="0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договор на оказание услуг (выполнение работ) по техническому обслуживанию и ремонту</w:t>
      </w:r>
      <w:r>
        <w:rPr>
          <w:rFonts w:ascii="Times New Roman" w:hAnsi="Times New Roman"/>
          <w:b w:val="0"/>
          <w:i w:val="0"/>
          <w:sz w:val="22"/>
        </w:rPr>
        <w:br w:type="textWrapping"/>
      </w:r>
      <w:r>
        <w:rPr>
          <w:rFonts w:ascii="Times New Roman" w:hAnsi="Times New Roman"/>
          <w:b w:val="0"/>
          <w:i w:val="0"/>
          <w:sz w:val="22"/>
        </w:rPr>
        <w:t>автомототранспортного средства, заключённый путём акцепта Договора-оферты</w:t>
      </w:r>
      <w:r>
        <w:rPr>
          <w:rFonts w:ascii="Times New Roman" w:hAnsi="Times New Roman"/>
          <w:b w:val="0"/>
          <w:i w:val="0"/>
          <w:sz w:val="22"/>
        </w:rPr>
        <w:br w:type="textWrapping"/>
      </w:r>
      <w:r>
        <w:rPr>
          <w:rFonts w:ascii="Times New Roman" w:hAnsi="Times New Roman"/>
          <w:b w:val="0"/>
          <w:i w:val="0"/>
          <w:sz w:val="22"/>
        </w:rPr>
        <w:t>(включает приёмо-сдаточный акт, лист осмотра и согласования дополнительных работ,</w:t>
      </w:r>
      <w:r>
        <w:rPr>
          <w:rFonts w:ascii="Times New Roman" w:hAnsi="Times New Roman"/>
          <w:b w:val="0"/>
          <w:i w:val="0"/>
          <w:sz w:val="22"/>
        </w:rPr>
        <w:br w:type="textWrapping"/>
      </w:r>
      <w:r>
        <w:rPr>
          <w:rFonts w:ascii="Times New Roman" w:hAnsi="Times New Roman"/>
          <w:b w:val="0"/>
          <w:i w:val="0"/>
          <w:sz w:val="22"/>
        </w:rPr>
        <w:t>акт сдачи-приёмки выполненных работ и гарантийный талон)</w:t>
      </w:r>
    </w:p>
    <w:p w14:paraId="4516C39F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Дата и время приёма: «____» __________ 20____ г., ____ ч ____ мин.        Место: г. ____________________</w:t>
      </w:r>
    </w:p>
    <w:p w14:paraId="155F955A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Основание: акцепт Договора-оферты, редакция от «____» __________ 20____ г., размещённой в уголке потребителя и на сайте Исполнителя.</w:t>
      </w:r>
    </w:p>
    <w:p w14:paraId="23DD09D2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1. Заказчик и его документы</w:t>
      </w:r>
    </w:p>
    <w:p w14:paraId="207DA011">
      <w:pPr>
        <w:keepNext w:val="0"/>
        <w:spacing w:before="0" w:after="2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1.1. Заказчик (Ф. И. О.): ____________________________________________________</w:t>
      </w:r>
    </w:p>
    <w:p w14:paraId="749A8556">
      <w:pPr>
        <w:keepNext w:val="0"/>
        <w:spacing w:before="0" w:after="2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1.2. Адрес: ____________________________________________________________</w:t>
      </w:r>
    </w:p>
    <w:p w14:paraId="527B062D">
      <w:pPr>
        <w:keepNext w:val="0"/>
        <w:spacing w:before="0" w:after="2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1.3. Телефон: ____________________, e-mail: ________________________.</w:t>
      </w:r>
    </w:p>
    <w:p w14:paraId="552548DD">
      <w:pPr>
        <w:keepNext w:val="0"/>
        <w:spacing w:before="0" w:after="2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1.4. Документ, удостоверяющий личность (предъявлен, не изымается): ☐ паспорт гражданина РФ  ☐ иной: ________________; серия и номер ________________.</w:t>
      </w:r>
    </w:p>
    <w:p w14:paraId="264FE175">
      <w:pPr>
        <w:keepNext w:val="0"/>
        <w:spacing w:before="0" w:after="2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1.5. Право на АМТС: ☐ собственник (свидетельство о регистрации / ПТС)  ☐ право пользования: ☐ доверенность  ☐ договор аренды (лизинга)  ☐ путевой лист  ☐ полис с допуском к управлению  ☐ иное; реквизиты документа: ______________________________.</w:t>
      </w:r>
    </w:p>
    <w:p w14:paraId="6A95BFBC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1.6. ☐ Ремонт отдельной составной части АМТС, не являющейся номерной, </w:t>
      </w:r>
      <w:r>
        <w:rPr>
          <w:b w:val="0"/>
          <w:i w:val="0"/>
          <w:sz w:val="22"/>
          <w:lang w:val="ru-RU"/>
        </w:rPr>
        <w:t>-</w:t>
      </w:r>
      <w:r>
        <w:rPr>
          <w:rFonts w:ascii="Times New Roman" w:hAnsi="Times New Roman"/>
          <w:b w:val="0"/>
          <w:i w:val="0"/>
          <w:sz w:val="22"/>
        </w:rPr>
        <w:t xml:space="preserve"> документы, предусмотренные пунктом 8 Правил, не требуются.</w:t>
      </w:r>
    </w:p>
    <w:p w14:paraId="691C08F7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2. Сведения об автомототранспортном средстве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381"/>
        <w:gridCol w:w="2268"/>
        <w:gridCol w:w="1871"/>
      </w:tblGrid>
      <w:tr w14:paraId="221C6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5F186500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Марка, модель</w:t>
            </w:r>
          </w:p>
        </w:tc>
        <w:tc>
          <w:tcPr>
            <w:tcW w:w="2381" w:type="dxa"/>
          </w:tcPr>
          <w:p w14:paraId="277FA4E9">
            <w:pPr>
              <w:spacing w:before="20" w:after="20"/>
            </w:pPr>
          </w:p>
        </w:tc>
        <w:tc>
          <w:tcPr>
            <w:tcW w:w="2268" w:type="dxa"/>
          </w:tcPr>
          <w:p w14:paraId="441A5992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Год выпуска</w:t>
            </w:r>
          </w:p>
        </w:tc>
        <w:tc>
          <w:tcPr>
            <w:tcW w:w="1871" w:type="dxa"/>
          </w:tcPr>
          <w:p w14:paraId="2EBBD62D">
            <w:pPr>
              <w:spacing w:before="20" w:after="20"/>
            </w:pPr>
          </w:p>
        </w:tc>
      </w:tr>
      <w:tr w14:paraId="409EA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7E9C9E21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VIN (номер кузова / шасси)</w:t>
            </w:r>
          </w:p>
        </w:tc>
        <w:tc>
          <w:tcPr>
            <w:tcW w:w="2381" w:type="dxa"/>
          </w:tcPr>
          <w:p w14:paraId="40AE6FB1">
            <w:pPr>
              <w:spacing w:before="20" w:after="20"/>
            </w:pPr>
          </w:p>
        </w:tc>
        <w:tc>
          <w:tcPr>
            <w:tcW w:w="2268" w:type="dxa"/>
          </w:tcPr>
          <w:p w14:paraId="26172105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Гос. рег. знак</w:t>
            </w:r>
          </w:p>
        </w:tc>
        <w:tc>
          <w:tcPr>
            <w:tcW w:w="1871" w:type="dxa"/>
          </w:tcPr>
          <w:p w14:paraId="5D231EF3">
            <w:pPr>
              <w:spacing w:before="20" w:after="20"/>
            </w:pPr>
          </w:p>
        </w:tc>
      </w:tr>
      <w:tr w14:paraId="54E2B1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774789E9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№ двигателя</w:t>
            </w:r>
          </w:p>
        </w:tc>
        <w:tc>
          <w:tcPr>
            <w:tcW w:w="2381" w:type="dxa"/>
          </w:tcPr>
          <w:p w14:paraId="2125DFD5">
            <w:pPr>
              <w:spacing w:before="20" w:after="20"/>
            </w:pPr>
          </w:p>
        </w:tc>
        <w:tc>
          <w:tcPr>
            <w:tcW w:w="2268" w:type="dxa"/>
          </w:tcPr>
          <w:p w14:paraId="161D02D6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Цвет</w:t>
            </w:r>
          </w:p>
        </w:tc>
        <w:tc>
          <w:tcPr>
            <w:tcW w:w="1871" w:type="dxa"/>
          </w:tcPr>
          <w:p w14:paraId="553F6994">
            <w:pPr>
              <w:spacing w:before="20" w:after="20"/>
            </w:pPr>
          </w:p>
        </w:tc>
      </w:tr>
      <w:tr w14:paraId="09CC8C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5CA590E0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Пробег по одометру, км</w:t>
            </w:r>
          </w:p>
        </w:tc>
        <w:tc>
          <w:tcPr>
            <w:tcW w:w="2381" w:type="dxa"/>
          </w:tcPr>
          <w:p w14:paraId="372632D2">
            <w:pPr>
              <w:spacing w:before="20" w:after="20"/>
            </w:pPr>
          </w:p>
        </w:tc>
        <w:tc>
          <w:tcPr>
            <w:tcW w:w="2268" w:type="dxa"/>
          </w:tcPr>
          <w:p w14:paraId="10F59782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Уровень топлива</w:t>
            </w:r>
          </w:p>
        </w:tc>
        <w:tc>
          <w:tcPr>
            <w:tcW w:w="1871" w:type="dxa"/>
          </w:tcPr>
          <w:p w14:paraId="536E7A6A">
            <w:pPr>
              <w:spacing w:before="20" w:after="20"/>
            </w:pPr>
          </w:p>
        </w:tc>
      </w:tr>
    </w:tbl>
    <w:p w14:paraId="1E458D41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3. Приёмо-сдаточный акт: комплектность и состояние АМТС при приёме</w:t>
      </w:r>
    </w:p>
    <w:p w14:paraId="36F264E5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3.1. Заказчик оставляет АМТС Исполнителю для оказания услуг (выполнения работ) на срок, указанный в разделе 7.</w:t>
      </w:r>
    </w:p>
    <w:p w14:paraId="3F23B097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3.2. Комплектность: ☐ запасное колесо  ☐ домкрат  ☐ набор инструмента  ☐ аптечка  ☐ огнетушитель  ☐ знак аварийной остановки  ☐ коврики  ☐ автомагнитола  ☐ видеорегистратор  ☐ иное: ______________________</w:t>
      </w:r>
    </w:p>
    <w:p w14:paraId="5F9650AF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3.3. Ключи и брелоки переданы: ____ шт. Документы, оставленные в салоне: ☐ нет  ☐ да: __________________________</w:t>
      </w:r>
    </w:p>
    <w:p w14:paraId="3AC9AEA3">
      <w:pPr>
        <w:keepNext w:val="0"/>
        <w:spacing w:before="0" w:after="2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3.4. Видимые наружные повреждения и дефекты (кузов, стёкла, оптика, диски, салон):</w:t>
      </w:r>
    </w:p>
    <w:p w14:paraId="65BD7CA7">
      <w:pPr>
        <w:keepNext w:val="0"/>
        <w:spacing w:before="0" w:after="2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______________________________________________________________________________________</w:t>
      </w:r>
    </w:p>
    <w:p w14:paraId="33BA6C6C">
      <w:pPr>
        <w:keepNext w:val="0"/>
        <w:spacing w:before="0" w:after="2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______________________________________________________________________________________</w:t>
      </w:r>
    </w:p>
    <w:p w14:paraId="3C0CD5FB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______________________________________________________________________________________</w:t>
      </w:r>
    </w:p>
    <w:p w14:paraId="36CCCD07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3.5. Фотофиксация состояния при приёме выполнена: ____ снимков. Фотоматериалы являются приложением к настоящему заказ-наряду и хранятся у Исполнителя.</w:t>
      </w:r>
    </w:p>
    <w:p w14:paraId="2E6A3309">
      <w:pPr>
        <w:keepNext w:val="0"/>
        <w:spacing w:before="0" w:after="2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3.6. Заявленные Заказчиком неисправности, цель обращения:</w:t>
      </w:r>
    </w:p>
    <w:p w14:paraId="372CB57E">
      <w:pPr>
        <w:keepNext w:val="0"/>
        <w:spacing w:before="0" w:after="2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______________________________________________________________________________________</w:t>
      </w:r>
    </w:p>
    <w:p w14:paraId="6EAE20C2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______________________________________________________________________________________</w:t>
      </w:r>
    </w:p>
    <w:p w14:paraId="3542EFFE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/>
          <w:color w:val="555555"/>
          <w:sz w:val="18"/>
        </w:rPr>
        <w:t>Раздел 3 заменяет отдельный приёмо-сдаточный акт: в силу абзаца четвёртого пункта 12 Правил, утверждённых постановлением Правительства РФ от 29.05.2025 № 780, Исполнитель вправе не составлять приёмо-сдаточный акт, если договор содержит информацию о том, что Заказчик оставляет АМТС Исполнителю, а сведения о комплектности, внешнем виде (в том числе цифровые фотографии) и о запасных частях Заказчика содержатся в договоре либо в приложении к нему.</w:t>
      </w:r>
    </w:p>
    <w:p w14:paraId="662FB404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4. Перечень оказываемых услуг (выполняемых работ)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4195"/>
        <w:gridCol w:w="1247"/>
        <w:gridCol w:w="1701"/>
        <w:gridCol w:w="1757"/>
      </w:tblGrid>
      <w:tr w14:paraId="27547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818E6E3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4195" w:type="dxa"/>
          </w:tcPr>
          <w:p w14:paraId="4B56DD3A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 работы (услуги)</w:t>
            </w:r>
          </w:p>
        </w:tc>
        <w:tc>
          <w:tcPr>
            <w:tcW w:w="1247" w:type="dxa"/>
          </w:tcPr>
          <w:p w14:paraId="4AC59949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Нормо-часы</w:t>
            </w:r>
          </w:p>
        </w:tc>
        <w:tc>
          <w:tcPr>
            <w:tcW w:w="1701" w:type="dxa"/>
          </w:tcPr>
          <w:p w14:paraId="5269468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Цена за нормо-час, руб.</w:t>
            </w:r>
          </w:p>
        </w:tc>
        <w:tc>
          <w:tcPr>
            <w:tcW w:w="1757" w:type="dxa"/>
          </w:tcPr>
          <w:p w14:paraId="4537B9B8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Стоимость, руб.</w:t>
            </w:r>
          </w:p>
        </w:tc>
      </w:tr>
      <w:tr w14:paraId="5C3DB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BFA1642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w="4195" w:type="dxa"/>
          </w:tcPr>
          <w:p w14:paraId="28726D15">
            <w:pPr>
              <w:spacing w:before="20" w:after="20"/>
            </w:pPr>
          </w:p>
        </w:tc>
        <w:tc>
          <w:tcPr>
            <w:tcW w:w="1247" w:type="dxa"/>
          </w:tcPr>
          <w:p w14:paraId="3F54A8F9">
            <w:pPr>
              <w:spacing w:before="20" w:after="20"/>
            </w:pPr>
          </w:p>
        </w:tc>
        <w:tc>
          <w:tcPr>
            <w:tcW w:w="1701" w:type="dxa"/>
          </w:tcPr>
          <w:p w14:paraId="2D887478">
            <w:pPr>
              <w:spacing w:before="20" w:after="20"/>
            </w:pPr>
          </w:p>
        </w:tc>
        <w:tc>
          <w:tcPr>
            <w:tcW w:w="1757" w:type="dxa"/>
          </w:tcPr>
          <w:p w14:paraId="11B4D392">
            <w:pPr>
              <w:spacing w:before="20" w:after="20"/>
            </w:pPr>
          </w:p>
        </w:tc>
      </w:tr>
      <w:tr w14:paraId="3D688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CC2377E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w="4195" w:type="dxa"/>
          </w:tcPr>
          <w:p w14:paraId="7CC6A744">
            <w:pPr>
              <w:spacing w:before="20" w:after="20"/>
            </w:pPr>
          </w:p>
        </w:tc>
        <w:tc>
          <w:tcPr>
            <w:tcW w:w="1247" w:type="dxa"/>
          </w:tcPr>
          <w:p w14:paraId="0A3FC5AF">
            <w:pPr>
              <w:spacing w:before="20" w:after="20"/>
            </w:pPr>
          </w:p>
        </w:tc>
        <w:tc>
          <w:tcPr>
            <w:tcW w:w="1701" w:type="dxa"/>
          </w:tcPr>
          <w:p w14:paraId="393F11D8">
            <w:pPr>
              <w:spacing w:before="20" w:after="20"/>
            </w:pPr>
          </w:p>
        </w:tc>
        <w:tc>
          <w:tcPr>
            <w:tcW w:w="1757" w:type="dxa"/>
          </w:tcPr>
          <w:p w14:paraId="34D69708">
            <w:pPr>
              <w:spacing w:before="20" w:after="20"/>
            </w:pPr>
          </w:p>
        </w:tc>
      </w:tr>
      <w:tr w14:paraId="471DB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3CE776D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w="4195" w:type="dxa"/>
          </w:tcPr>
          <w:p w14:paraId="5FF89091">
            <w:pPr>
              <w:spacing w:before="20" w:after="20"/>
            </w:pPr>
          </w:p>
        </w:tc>
        <w:tc>
          <w:tcPr>
            <w:tcW w:w="1247" w:type="dxa"/>
          </w:tcPr>
          <w:p w14:paraId="3CAFF23C">
            <w:pPr>
              <w:spacing w:before="20" w:after="20"/>
            </w:pPr>
          </w:p>
        </w:tc>
        <w:tc>
          <w:tcPr>
            <w:tcW w:w="1701" w:type="dxa"/>
          </w:tcPr>
          <w:p w14:paraId="0C6862B1">
            <w:pPr>
              <w:spacing w:before="20" w:after="20"/>
            </w:pPr>
          </w:p>
        </w:tc>
        <w:tc>
          <w:tcPr>
            <w:tcW w:w="1757" w:type="dxa"/>
          </w:tcPr>
          <w:p w14:paraId="2C6179EC">
            <w:pPr>
              <w:spacing w:before="20" w:after="20"/>
            </w:pPr>
          </w:p>
        </w:tc>
      </w:tr>
      <w:tr w14:paraId="38911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5716DC9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w="4195" w:type="dxa"/>
          </w:tcPr>
          <w:p w14:paraId="482F5BA2">
            <w:pPr>
              <w:spacing w:before="20" w:after="20"/>
            </w:pPr>
          </w:p>
        </w:tc>
        <w:tc>
          <w:tcPr>
            <w:tcW w:w="1247" w:type="dxa"/>
          </w:tcPr>
          <w:p w14:paraId="2922B3A7">
            <w:pPr>
              <w:spacing w:before="20" w:after="20"/>
            </w:pPr>
          </w:p>
        </w:tc>
        <w:tc>
          <w:tcPr>
            <w:tcW w:w="1701" w:type="dxa"/>
          </w:tcPr>
          <w:p w14:paraId="340646B3">
            <w:pPr>
              <w:spacing w:before="20" w:after="20"/>
            </w:pPr>
          </w:p>
        </w:tc>
        <w:tc>
          <w:tcPr>
            <w:tcW w:w="1757" w:type="dxa"/>
          </w:tcPr>
          <w:p w14:paraId="03FA7DEA">
            <w:pPr>
              <w:spacing w:before="20" w:after="20"/>
            </w:pPr>
          </w:p>
        </w:tc>
      </w:tr>
      <w:tr w14:paraId="2EFD49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04AE3BD">
            <w:pPr>
              <w:spacing w:before="20" w:after="20"/>
            </w:pPr>
          </w:p>
        </w:tc>
        <w:tc>
          <w:tcPr>
            <w:tcW w:w="4195" w:type="dxa"/>
          </w:tcPr>
          <w:p w14:paraId="74F36943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ИТОГО работы:</w:t>
            </w:r>
          </w:p>
        </w:tc>
        <w:tc>
          <w:tcPr>
            <w:tcW w:w="1247" w:type="dxa"/>
          </w:tcPr>
          <w:p w14:paraId="291F2CA9">
            <w:pPr>
              <w:spacing w:before="20" w:after="20"/>
            </w:pPr>
          </w:p>
        </w:tc>
        <w:tc>
          <w:tcPr>
            <w:tcW w:w="1701" w:type="dxa"/>
          </w:tcPr>
          <w:p w14:paraId="60D3676A">
            <w:pPr>
              <w:spacing w:before="20" w:after="20"/>
            </w:pPr>
          </w:p>
        </w:tc>
        <w:tc>
          <w:tcPr>
            <w:tcW w:w="1757" w:type="dxa"/>
          </w:tcPr>
          <w:p w14:paraId="7BE78EFD">
            <w:pPr>
              <w:spacing w:before="20" w:after="20"/>
            </w:pPr>
          </w:p>
        </w:tc>
      </w:tr>
    </w:tbl>
    <w:p w14:paraId="44D2AECE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5. Запасные части и материалы Исполнителя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4876"/>
        <w:gridCol w:w="1134"/>
        <w:gridCol w:w="1474"/>
        <w:gridCol w:w="1417"/>
      </w:tblGrid>
      <w:tr w14:paraId="77282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09F3E37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4876" w:type="dxa"/>
          </w:tcPr>
          <w:p w14:paraId="16DB30D2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Наименование, артикул, производитель</w:t>
            </w:r>
          </w:p>
        </w:tc>
        <w:tc>
          <w:tcPr>
            <w:tcW w:w="1134" w:type="dxa"/>
          </w:tcPr>
          <w:p w14:paraId="439E1735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Кол-во</w:t>
            </w:r>
          </w:p>
        </w:tc>
        <w:tc>
          <w:tcPr>
            <w:tcW w:w="1474" w:type="dxa"/>
          </w:tcPr>
          <w:p w14:paraId="6C0D58F1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Цена, руб.</w:t>
            </w:r>
          </w:p>
        </w:tc>
        <w:tc>
          <w:tcPr>
            <w:tcW w:w="1417" w:type="dxa"/>
          </w:tcPr>
          <w:p w14:paraId="5F7409FA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Сумма, руб.</w:t>
            </w:r>
          </w:p>
        </w:tc>
      </w:tr>
      <w:tr w14:paraId="212E7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315839B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w="4876" w:type="dxa"/>
          </w:tcPr>
          <w:p w14:paraId="270358CE">
            <w:pPr>
              <w:spacing w:before="20" w:after="20"/>
            </w:pPr>
          </w:p>
        </w:tc>
        <w:tc>
          <w:tcPr>
            <w:tcW w:w="1134" w:type="dxa"/>
          </w:tcPr>
          <w:p w14:paraId="530D48DD">
            <w:pPr>
              <w:spacing w:before="20" w:after="20"/>
            </w:pPr>
          </w:p>
        </w:tc>
        <w:tc>
          <w:tcPr>
            <w:tcW w:w="1474" w:type="dxa"/>
          </w:tcPr>
          <w:p w14:paraId="704E2F34">
            <w:pPr>
              <w:spacing w:before="20" w:after="20"/>
            </w:pPr>
          </w:p>
        </w:tc>
        <w:tc>
          <w:tcPr>
            <w:tcW w:w="1417" w:type="dxa"/>
          </w:tcPr>
          <w:p w14:paraId="0CDC6538">
            <w:pPr>
              <w:spacing w:before="20" w:after="20"/>
            </w:pPr>
          </w:p>
        </w:tc>
      </w:tr>
      <w:tr w14:paraId="29BE43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60BEC25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w="4876" w:type="dxa"/>
          </w:tcPr>
          <w:p w14:paraId="43E03A9E">
            <w:pPr>
              <w:spacing w:before="20" w:after="20"/>
            </w:pPr>
          </w:p>
        </w:tc>
        <w:tc>
          <w:tcPr>
            <w:tcW w:w="1134" w:type="dxa"/>
          </w:tcPr>
          <w:p w14:paraId="3BF6ADC4">
            <w:pPr>
              <w:spacing w:before="20" w:after="20"/>
            </w:pPr>
          </w:p>
        </w:tc>
        <w:tc>
          <w:tcPr>
            <w:tcW w:w="1474" w:type="dxa"/>
          </w:tcPr>
          <w:p w14:paraId="110BDC11">
            <w:pPr>
              <w:spacing w:before="20" w:after="20"/>
            </w:pPr>
          </w:p>
        </w:tc>
        <w:tc>
          <w:tcPr>
            <w:tcW w:w="1417" w:type="dxa"/>
          </w:tcPr>
          <w:p w14:paraId="06B6AC4E">
            <w:pPr>
              <w:spacing w:before="20" w:after="20"/>
            </w:pPr>
          </w:p>
        </w:tc>
      </w:tr>
      <w:tr w14:paraId="359C4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2E8C1B3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w="4876" w:type="dxa"/>
          </w:tcPr>
          <w:p w14:paraId="5F8CD0A4">
            <w:pPr>
              <w:spacing w:before="20" w:after="20"/>
            </w:pPr>
          </w:p>
        </w:tc>
        <w:tc>
          <w:tcPr>
            <w:tcW w:w="1134" w:type="dxa"/>
          </w:tcPr>
          <w:p w14:paraId="6F075139">
            <w:pPr>
              <w:spacing w:before="20" w:after="20"/>
            </w:pPr>
          </w:p>
        </w:tc>
        <w:tc>
          <w:tcPr>
            <w:tcW w:w="1474" w:type="dxa"/>
          </w:tcPr>
          <w:p w14:paraId="0481BC5E">
            <w:pPr>
              <w:spacing w:before="20" w:after="20"/>
            </w:pPr>
          </w:p>
        </w:tc>
        <w:tc>
          <w:tcPr>
            <w:tcW w:w="1417" w:type="dxa"/>
          </w:tcPr>
          <w:p w14:paraId="1B102860">
            <w:pPr>
              <w:spacing w:before="20" w:after="20"/>
            </w:pPr>
          </w:p>
        </w:tc>
      </w:tr>
      <w:tr w14:paraId="39343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EBE2272">
            <w:pPr>
              <w:spacing w:before="20" w:after="20"/>
            </w:pPr>
          </w:p>
        </w:tc>
        <w:tc>
          <w:tcPr>
            <w:tcW w:w="4876" w:type="dxa"/>
          </w:tcPr>
          <w:p w14:paraId="0418D09F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ИТОГО запасные части Исполнителя:</w:t>
            </w:r>
          </w:p>
        </w:tc>
        <w:tc>
          <w:tcPr>
            <w:tcW w:w="1134" w:type="dxa"/>
          </w:tcPr>
          <w:p w14:paraId="7244B36E">
            <w:pPr>
              <w:spacing w:before="20" w:after="20"/>
            </w:pPr>
          </w:p>
        </w:tc>
        <w:tc>
          <w:tcPr>
            <w:tcW w:w="1474" w:type="dxa"/>
          </w:tcPr>
          <w:p w14:paraId="07912C54">
            <w:pPr>
              <w:spacing w:before="20" w:after="20"/>
            </w:pPr>
          </w:p>
        </w:tc>
        <w:tc>
          <w:tcPr>
            <w:tcW w:w="1417" w:type="dxa"/>
          </w:tcPr>
          <w:p w14:paraId="61F0AB23">
            <w:pPr>
              <w:spacing w:before="20" w:after="20"/>
            </w:pPr>
          </w:p>
        </w:tc>
      </w:tr>
    </w:tbl>
    <w:p w14:paraId="35BBEC8A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6. Запасные части и материалы Заказчика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515"/>
        <w:gridCol w:w="907"/>
        <w:gridCol w:w="1360"/>
        <w:gridCol w:w="3118"/>
      </w:tblGrid>
      <w:tr w14:paraId="3FDA5D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221C55B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3515" w:type="dxa"/>
          </w:tcPr>
          <w:p w14:paraId="4012A4B9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Наименование, описание</w:t>
            </w:r>
          </w:p>
        </w:tc>
        <w:tc>
          <w:tcPr>
            <w:tcW w:w="907" w:type="dxa"/>
          </w:tcPr>
          <w:p w14:paraId="1BB8225F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Кол-во</w:t>
            </w:r>
          </w:p>
        </w:tc>
        <w:tc>
          <w:tcPr>
            <w:tcW w:w="1361" w:type="dxa"/>
          </w:tcPr>
          <w:p w14:paraId="11B1626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Цена, руб.</w:t>
            </w:r>
          </w:p>
        </w:tc>
        <w:tc>
          <w:tcPr>
            <w:tcW w:w="3118" w:type="dxa"/>
          </w:tcPr>
          <w:p w14:paraId="5A25738F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Подтверждение соответствия</w:t>
            </w:r>
            <w:r>
              <w:rPr>
                <w:rFonts w:ascii="Times New Roman" w:hAnsi="Times New Roman"/>
                <w:b/>
                <w:sz w:val="20"/>
              </w:rPr>
              <w:br w:type="textWrapping"/>
            </w:r>
            <w:r>
              <w:rPr>
                <w:rFonts w:ascii="Times New Roman" w:hAnsi="Times New Roman"/>
                <w:b/>
                <w:sz w:val="20"/>
              </w:rPr>
              <w:t>(реквизиты / не требуется)</w:t>
            </w:r>
          </w:p>
        </w:tc>
      </w:tr>
      <w:tr w14:paraId="21020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BD03C8B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w="3515" w:type="dxa"/>
          </w:tcPr>
          <w:p w14:paraId="429827AE">
            <w:pPr>
              <w:spacing w:before="20" w:after="20"/>
            </w:pPr>
          </w:p>
        </w:tc>
        <w:tc>
          <w:tcPr>
            <w:tcW w:w="907" w:type="dxa"/>
          </w:tcPr>
          <w:p w14:paraId="70FD51FE">
            <w:pPr>
              <w:spacing w:before="20" w:after="20"/>
            </w:pPr>
          </w:p>
        </w:tc>
        <w:tc>
          <w:tcPr>
            <w:tcW w:w="1361" w:type="dxa"/>
          </w:tcPr>
          <w:p w14:paraId="571FF76B">
            <w:pPr>
              <w:spacing w:before="20" w:after="20"/>
            </w:pPr>
          </w:p>
        </w:tc>
        <w:tc>
          <w:tcPr>
            <w:tcW w:w="3118" w:type="dxa"/>
          </w:tcPr>
          <w:p w14:paraId="2A0E961C">
            <w:pPr>
              <w:spacing w:before="20" w:after="20"/>
            </w:pPr>
          </w:p>
        </w:tc>
      </w:tr>
      <w:tr w14:paraId="18081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222260E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w="3515" w:type="dxa"/>
          </w:tcPr>
          <w:p w14:paraId="7C104658">
            <w:pPr>
              <w:spacing w:before="20" w:after="20"/>
            </w:pPr>
          </w:p>
        </w:tc>
        <w:tc>
          <w:tcPr>
            <w:tcW w:w="907" w:type="dxa"/>
          </w:tcPr>
          <w:p w14:paraId="6AC1D9ED">
            <w:pPr>
              <w:spacing w:before="20" w:after="20"/>
            </w:pPr>
          </w:p>
        </w:tc>
        <w:tc>
          <w:tcPr>
            <w:tcW w:w="1361" w:type="dxa"/>
          </w:tcPr>
          <w:p w14:paraId="04FFD980">
            <w:pPr>
              <w:spacing w:before="20" w:after="20"/>
            </w:pPr>
          </w:p>
        </w:tc>
        <w:tc>
          <w:tcPr>
            <w:tcW w:w="3118" w:type="dxa"/>
          </w:tcPr>
          <w:p w14:paraId="28009F03">
            <w:pPr>
              <w:spacing w:before="20" w:after="20"/>
            </w:pPr>
          </w:p>
        </w:tc>
      </w:tr>
    </w:tbl>
    <w:p w14:paraId="38C81BCB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Состояние и пригодность запасных частей и материалов Заказчика проверены при приёме: ☐ пригодны  ☐ имеются замечания: ________________________</w:t>
      </w:r>
    </w:p>
    <w:p w14:paraId="5C815C0E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7. Цена, порядок оплаты, сроки и гарантия</w:t>
      </w:r>
    </w:p>
    <w:p w14:paraId="52AAB9F1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7.1. Итого к оплате (работы и запасные части Исполнителя): ________________ руб. НДС не облагается (УСН / ПСН).</w:t>
      </w:r>
    </w:p>
    <w:p w14:paraId="2404DCF5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7.2. Порядок оплаты: ☐ после приёмки результата работ  ☐ предварительная оплата __________ руб.  ☐ иное: __________________. Форма оплаты: ☐ наличными  ☐ по карте  ☐ безналичный расчёт.</w:t>
      </w:r>
    </w:p>
    <w:p w14:paraId="5FA7BDB9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7.3. Срок начала работ: «____» __________ 20____ г. Срок окончания работ: «____» __________ 20____ г., ____ ч. Промежуточные сроки: ______________________.</w:t>
      </w:r>
    </w:p>
    <w:p w14:paraId="0CF0C0B2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7.4. Гарантийные сроки: на работы </w:t>
      </w:r>
      <w:r>
        <w:rPr>
          <w:b w:val="0"/>
          <w:i w:val="0"/>
          <w:sz w:val="22"/>
          <w:lang w:val="ru-RU"/>
        </w:rPr>
        <w:t>-</w:t>
      </w:r>
      <w:r>
        <w:rPr>
          <w:rFonts w:ascii="Times New Roman" w:hAnsi="Times New Roman"/>
          <w:b w:val="0"/>
          <w:i w:val="0"/>
          <w:sz w:val="22"/>
        </w:rPr>
        <w:t xml:space="preserve"> ____ мес.; на кузовные и окрасочные работы </w:t>
      </w:r>
      <w:r>
        <w:rPr>
          <w:b w:val="0"/>
          <w:i w:val="0"/>
          <w:sz w:val="22"/>
          <w:lang w:val="ru-RU"/>
        </w:rPr>
        <w:t>-</w:t>
      </w:r>
      <w:r>
        <w:rPr>
          <w:rFonts w:ascii="Times New Roman" w:hAnsi="Times New Roman"/>
          <w:b w:val="0"/>
          <w:i w:val="0"/>
          <w:sz w:val="22"/>
        </w:rPr>
        <w:t xml:space="preserve"> ____ мес.; на запасные части Исполнителя </w:t>
      </w:r>
      <w:r>
        <w:rPr>
          <w:b w:val="0"/>
          <w:i w:val="0"/>
          <w:sz w:val="22"/>
          <w:lang w:val="ru-RU"/>
        </w:rPr>
        <w:t>-</w:t>
      </w:r>
      <w:r>
        <w:rPr>
          <w:rFonts w:ascii="Times New Roman" w:hAnsi="Times New Roman"/>
          <w:b w:val="0"/>
          <w:i w:val="0"/>
          <w:sz w:val="22"/>
        </w:rPr>
        <w:t xml:space="preserve"> гарантия изготовителя.</w:t>
      </w:r>
    </w:p>
    <w:p w14:paraId="32206E65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7.5. Срок явки за АМТС после извещения о готовности </w:t>
      </w:r>
      <w:r>
        <w:rPr>
          <w:b w:val="0"/>
          <w:i w:val="0"/>
          <w:sz w:val="22"/>
          <w:lang w:val="ru-RU"/>
        </w:rPr>
        <w:t>-</w:t>
      </w:r>
      <w:r>
        <w:rPr>
          <w:rFonts w:ascii="Times New Roman" w:hAnsi="Times New Roman"/>
          <w:b w:val="0"/>
          <w:i w:val="0"/>
          <w:sz w:val="22"/>
        </w:rPr>
        <w:t xml:space="preserve"> </w:t>
      </w:r>
      <w:r>
        <w:rPr>
          <w:rFonts w:hint="default"/>
          <w:b w:val="0"/>
          <w:i w:val="0"/>
          <w:sz w:val="22"/>
          <w:lang w:val="ru-RU"/>
        </w:rPr>
        <w:t>3 (три)</w:t>
      </w:r>
      <w:r>
        <w:rPr>
          <w:rFonts w:ascii="Times New Roman" w:hAnsi="Times New Roman"/>
          <w:b w:val="0"/>
          <w:i w:val="0"/>
          <w:sz w:val="22"/>
        </w:rPr>
        <w:t xml:space="preserve"> календарных дней. По истечении этого срока плата за хранение составляет ________ руб. за сутки; если размер платы не заполнен, плата за хранение не взимается.</w:t>
      </w:r>
    </w:p>
    <w:p w14:paraId="5357FEAE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8. Согласованные условия и подтверждения Заказчика при приёме АМТС</w:t>
      </w:r>
    </w:p>
    <w:p w14:paraId="108BD880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8.1. Извещение о готовности АМТС направляется: ☐ телефонным звонком  ☐ СМС-сообщением  ☐ сообщением в мессенджере  ☐ по электронной почте </w:t>
      </w:r>
      <w:r>
        <w:rPr>
          <w:b w:val="0"/>
          <w:i w:val="0"/>
          <w:sz w:val="22"/>
          <w:lang w:val="ru-RU"/>
        </w:rPr>
        <w:t>-</w:t>
      </w:r>
      <w:r>
        <w:rPr>
          <w:rFonts w:ascii="Times New Roman" w:hAnsi="Times New Roman"/>
          <w:b w:val="0"/>
          <w:i w:val="0"/>
          <w:sz w:val="22"/>
        </w:rPr>
        <w:t xml:space="preserve"> по контактам, указанным в разделе 1.</w:t>
      </w:r>
    </w:p>
    <w:p w14:paraId="432721DD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8.2. Дополнительные работы выполняются только после согласования с Заказчиком. Заказчик подтверждает, что согласование по телефону (с записью разговора), СМС-сообщением, сообщением в мессенджере или по электронной почте с указанных им контактов имеет силу письменного согласования.</w:t>
      </w:r>
    </w:p>
    <w:p w14:paraId="4BC55908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8.3. Заменённые (неисправные) запасные части: ☐ вернуть Заказчику  ☐ утилизировать Исполнителем.</w:t>
      </w:r>
    </w:p>
    <w:p w14:paraId="14693D5F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8.4. Предупреждение об особых свойствах АМТС, узлов, запасных частей или материалов, которые могут повлечь их повреждение или утрату при выполнении работ: ☐ не требуется  ☐ сделано: __________________________; Заказчик настаивает на выполнении работ: ☐ да  ☐ нет.</w:t>
      </w:r>
    </w:p>
    <w:p w14:paraId="181147F6">
      <w:pPr>
        <w:keepNext w:val="0"/>
        <w:spacing w:before="0" w:after="4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8.5. Заказчик подтверждает, что до подписания настоящего заказ-наряда ознакомлен с Договором-офертой (редакция указана выше), прейскурантом и сведениями об Исполнителе, услугах, ценах, сроках и гарантийных сроках, размещёнными в уголке потребителя и на сайте Исполнителя; экземпляр оферты: ☐ получен  ☐ направлен на электронную почту  ☐ от получения отказался.</w:t>
      </w:r>
    </w:p>
    <w:p w14:paraId="7316AFB0">
      <w:pPr>
        <w:keepNext w:val="0"/>
        <w:spacing w:before="0" w:after="12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>8.6. Заказчик подтверждает достоверность сообщённых сведений об АМТС и о праве владения им, согласен с составом и стоимостью работ, оставляет АМТС Исполнителю и получил свой экземпляр настоящего заказ-наряда. Персональные данные обрабатываются в целях исполнения договора на основании подпункта 5 пункта 1 статьи 6 Федерального закона</w:t>
      </w:r>
      <w:r>
        <w:rPr>
          <w:rFonts w:hint="default"/>
          <w:b w:val="0"/>
          <w:i w:val="0"/>
          <w:sz w:val="22"/>
          <w:lang w:val="ru-RU"/>
        </w:rPr>
        <w:t xml:space="preserve"> «О персональных данных»</w:t>
      </w:r>
      <w:r>
        <w:rPr>
          <w:rFonts w:ascii="Times New Roman" w:hAnsi="Times New Roman"/>
          <w:b w:val="0"/>
          <w:i w:val="0"/>
          <w:sz w:val="22"/>
        </w:rPr>
        <w:t xml:space="preserve"> от 27.07.2006 № 152-ФЗ.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7F888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</w:tcPr>
          <w:p w14:paraId="008B8284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ПОДПИСЬ 1. Заказчик </w:t>
            </w:r>
            <w:r>
              <w:rPr>
                <w:b/>
                <w:sz w:val="20"/>
                <w:lang w:val="ru-RU"/>
              </w:rPr>
              <w:t>-</w:t>
            </w:r>
            <w:r>
              <w:rPr>
                <w:rFonts w:ascii="Times New Roman" w:hAnsi="Times New Roman"/>
                <w:b/>
                <w:sz w:val="20"/>
              </w:rPr>
              <w:t xml:space="preserve"> при приёме АМТС (разделы 1–8)</w:t>
            </w:r>
          </w:p>
        </w:tc>
        <w:tc>
          <w:tcPr>
            <w:tcW w:w="4762" w:type="dxa"/>
          </w:tcPr>
          <w:p w14:paraId="055AB14A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</w:tc>
      </w:tr>
      <w:tr w14:paraId="3C767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</w:tcPr>
          <w:p w14:paraId="710960EC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br w:type="textWrapping"/>
            </w:r>
            <w:r>
              <w:rPr>
                <w:rFonts w:ascii="Times New Roman" w:hAnsi="Times New Roman"/>
                <w:b w:val="0"/>
                <w:sz w:val="20"/>
              </w:rPr>
              <w:t>________________________ / ____________________ /</w:t>
            </w:r>
            <w:r>
              <w:rPr>
                <w:rFonts w:ascii="Times New Roman" w:hAnsi="Times New Roman"/>
                <w:b w:val="0"/>
                <w:sz w:val="20"/>
              </w:rPr>
              <w:br w:type="textWrapping"/>
            </w:r>
            <w:r>
              <w:rPr>
                <w:rFonts w:ascii="Times New Roman" w:hAnsi="Times New Roman"/>
                <w:b w:val="0"/>
                <w:sz w:val="20"/>
              </w:rPr>
              <w:t>(подпись)                        (Ф. И. О.)</w:t>
            </w:r>
          </w:p>
        </w:tc>
        <w:tc>
          <w:tcPr>
            <w:tcW w:w="4762" w:type="dxa"/>
          </w:tcPr>
          <w:p w14:paraId="41CEB0C9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Должность, Ф. И. О. лица, оформившего договор:</w:t>
            </w:r>
            <w:r>
              <w:rPr>
                <w:rFonts w:ascii="Times New Roman" w:hAnsi="Times New Roman"/>
                <w:b w:val="0"/>
                <w:sz w:val="20"/>
              </w:rPr>
              <w:br w:type="textWrapping"/>
            </w:r>
            <w:r>
              <w:rPr>
                <w:rFonts w:ascii="Times New Roman" w:hAnsi="Times New Roman"/>
                <w:b w:val="0"/>
                <w:sz w:val="20"/>
              </w:rPr>
              <w:t>__________________________________</w:t>
            </w:r>
            <w:r>
              <w:rPr>
                <w:rFonts w:ascii="Times New Roman" w:hAnsi="Times New Roman"/>
                <w:b w:val="0"/>
                <w:sz w:val="20"/>
              </w:rPr>
              <w:br w:type="textWrapping"/>
            </w:r>
            <w:r>
              <w:rPr>
                <w:rFonts w:ascii="Times New Roman" w:hAnsi="Times New Roman"/>
                <w:b w:val="0"/>
                <w:sz w:val="20"/>
              </w:rPr>
              <w:t>____________________ (подпись)      М. П. (при наличии)</w:t>
            </w:r>
          </w:p>
        </w:tc>
      </w:tr>
    </w:tbl>
    <w:p w14:paraId="4869B379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9. Лист осмотра (дефектовки) и согласования дополнительных работ</w:t>
      </w:r>
    </w:p>
    <w:p w14:paraId="1E0CD406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9.1. Осмотр проведён: ☐ в присутствии Заказчика  ☐ без Заказчика (результаты сообщены дистанционно). Дата осмотра: «____» __________ 20____ г.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381"/>
        <w:gridCol w:w="4762"/>
        <w:gridCol w:w="1757"/>
      </w:tblGrid>
      <w:tr w14:paraId="2178A6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71110C3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2381" w:type="dxa"/>
          </w:tcPr>
          <w:p w14:paraId="138C149D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Узел / система</w:t>
            </w:r>
          </w:p>
        </w:tc>
        <w:tc>
          <w:tcPr>
            <w:tcW w:w="4762" w:type="dxa"/>
          </w:tcPr>
          <w:p w14:paraId="3AF16786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Выявленный дефект, причина</w:t>
            </w:r>
          </w:p>
        </w:tc>
        <w:tc>
          <w:tcPr>
            <w:tcW w:w="1757" w:type="dxa"/>
          </w:tcPr>
          <w:p w14:paraId="0796533A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Влияет на безопасность (да / нет)</w:t>
            </w:r>
          </w:p>
        </w:tc>
      </w:tr>
      <w:tr w14:paraId="32936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089741A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w="2381" w:type="dxa"/>
          </w:tcPr>
          <w:p w14:paraId="5A360639">
            <w:pPr>
              <w:spacing w:before="20" w:after="20"/>
            </w:pPr>
          </w:p>
        </w:tc>
        <w:tc>
          <w:tcPr>
            <w:tcW w:w="4762" w:type="dxa"/>
          </w:tcPr>
          <w:p w14:paraId="004C27CC">
            <w:pPr>
              <w:spacing w:before="20" w:after="20"/>
            </w:pPr>
          </w:p>
        </w:tc>
        <w:tc>
          <w:tcPr>
            <w:tcW w:w="1757" w:type="dxa"/>
          </w:tcPr>
          <w:p w14:paraId="701ED52B">
            <w:pPr>
              <w:spacing w:before="20" w:after="20"/>
            </w:pPr>
          </w:p>
        </w:tc>
      </w:tr>
      <w:tr w14:paraId="588E1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DB4479D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w="2381" w:type="dxa"/>
          </w:tcPr>
          <w:p w14:paraId="550DCDF0">
            <w:pPr>
              <w:spacing w:before="20" w:after="20"/>
            </w:pPr>
          </w:p>
        </w:tc>
        <w:tc>
          <w:tcPr>
            <w:tcW w:w="4762" w:type="dxa"/>
          </w:tcPr>
          <w:p w14:paraId="7AE0AFCA">
            <w:pPr>
              <w:spacing w:before="20" w:after="20"/>
            </w:pPr>
          </w:p>
        </w:tc>
        <w:tc>
          <w:tcPr>
            <w:tcW w:w="1757" w:type="dxa"/>
          </w:tcPr>
          <w:p w14:paraId="1528B3E9">
            <w:pPr>
              <w:spacing w:before="20" w:after="20"/>
            </w:pPr>
          </w:p>
        </w:tc>
      </w:tr>
      <w:tr w14:paraId="6AE147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4613257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w="2381" w:type="dxa"/>
          </w:tcPr>
          <w:p w14:paraId="19D69479">
            <w:pPr>
              <w:spacing w:before="20" w:after="20"/>
            </w:pPr>
          </w:p>
        </w:tc>
        <w:tc>
          <w:tcPr>
            <w:tcW w:w="4762" w:type="dxa"/>
          </w:tcPr>
          <w:p w14:paraId="58CA18EC">
            <w:pPr>
              <w:spacing w:before="20" w:after="20"/>
            </w:pPr>
          </w:p>
        </w:tc>
        <w:tc>
          <w:tcPr>
            <w:tcW w:w="1757" w:type="dxa"/>
          </w:tcPr>
          <w:p w14:paraId="62E507DE">
            <w:pPr>
              <w:spacing w:before="20" w:after="20"/>
            </w:pPr>
          </w:p>
        </w:tc>
      </w:tr>
    </w:tbl>
    <w:p w14:paraId="6EFA0FF9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9.2. Методы: ☐ визуальный осмотр  ☐ компьютерная диагностика  ☐ измерение  ☐ разборка узла  ☐ иное: ____________________.</w:t>
      </w:r>
    </w:p>
    <w:p w14:paraId="420476D7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9.3. Дополнительные работы и запасные части, требующие согласования: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4876"/>
        <w:gridCol w:w="1984"/>
        <w:gridCol w:w="2041"/>
      </w:tblGrid>
      <w:tr w14:paraId="1778AE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9EF8D1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4876" w:type="dxa"/>
          </w:tcPr>
          <w:p w14:paraId="572CDCCD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 работы / запасной части</w:t>
            </w:r>
          </w:p>
        </w:tc>
        <w:tc>
          <w:tcPr>
            <w:tcW w:w="1984" w:type="dxa"/>
          </w:tcPr>
          <w:p w14:paraId="1C8FEF2A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Стоимость, руб.</w:t>
            </w:r>
          </w:p>
        </w:tc>
        <w:tc>
          <w:tcPr>
            <w:tcW w:w="2041" w:type="dxa"/>
          </w:tcPr>
          <w:p w14:paraId="51827E7A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Увеличение срока</w:t>
            </w:r>
          </w:p>
        </w:tc>
      </w:tr>
      <w:tr w14:paraId="017DC5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5D07A0B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w="4876" w:type="dxa"/>
          </w:tcPr>
          <w:p w14:paraId="68EED227">
            <w:pPr>
              <w:spacing w:before="20" w:after="20"/>
            </w:pPr>
          </w:p>
        </w:tc>
        <w:tc>
          <w:tcPr>
            <w:tcW w:w="1984" w:type="dxa"/>
          </w:tcPr>
          <w:p w14:paraId="4BFB2B3D">
            <w:pPr>
              <w:spacing w:before="20" w:after="20"/>
            </w:pPr>
          </w:p>
        </w:tc>
        <w:tc>
          <w:tcPr>
            <w:tcW w:w="2041" w:type="dxa"/>
          </w:tcPr>
          <w:p w14:paraId="5ED8F4B6">
            <w:pPr>
              <w:spacing w:before="20" w:after="20"/>
            </w:pPr>
          </w:p>
        </w:tc>
      </w:tr>
      <w:tr w14:paraId="62623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780966C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w="4876" w:type="dxa"/>
          </w:tcPr>
          <w:p w14:paraId="5F267CC3">
            <w:pPr>
              <w:spacing w:before="20" w:after="20"/>
            </w:pPr>
          </w:p>
        </w:tc>
        <w:tc>
          <w:tcPr>
            <w:tcW w:w="1984" w:type="dxa"/>
          </w:tcPr>
          <w:p w14:paraId="2D044B43">
            <w:pPr>
              <w:spacing w:before="20" w:after="20"/>
            </w:pPr>
          </w:p>
        </w:tc>
        <w:tc>
          <w:tcPr>
            <w:tcW w:w="2041" w:type="dxa"/>
          </w:tcPr>
          <w:p w14:paraId="008C7F7B">
            <w:pPr>
              <w:spacing w:before="20" w:after="20"/>
            </w:pPr>
          </w:p>
        </w:tc>
      </w:tr>
      <w:tr w14:paraId="589706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7F558DA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w="4876" w:type="dxa"/>
          </w:tcPr>
          <w:p w14:paraId="1058AB33">
            <w:pPr>
              <w:spacing w:before="20" w:after="20"/>
            </w:pPr>
          </w:p>
        </w:tc>
        <w:tc>
          <w:tcPr>
            <w:tcW w:w="1984" w:type="dxa"/>
          </w:tcPr>
          <w:p w14:paraId="107A39F8">
            <w:pPr>
              <w:spacing w:before="20" w:after="20"/>
            </w:pPr>
          </w:p>
        </w:tc>
        <w:tc>
          <w:tcPr>
            <w:tcW w:w="2041" w:type="dxa"/>
          </w:tcPr>
          <w:p w14:paraId="650A4B4C">
            <w:pPr>
              <w:spacing w:before="20" w:after="20"/>
            </w:pPr>
          </w:p>
        </w:tc>
      </w:tr>
      <w:tr w14:paraId="5E8B2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00782B1">
            <w:pPr>
              <w:spacing w:before="20" w:after="20"/>
            </w:pPr>
          </w:p>
        </w:tc>
        <w:tc>
          <w:tcPr>
            <w:tcW w:w="4876" w:type="dxa"/>
          </w:tcPr>
          <w:p w14:paraId="0B32AA7A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ИТОГО дополнительно:</w:t>
            </w:r>
          </w:p>
        </w:tc>
        <w:tc>
          <w:tcPr>
            <w:tcW w:w="1984" w:type="dxa"/>
          </w:tcPr>
          <w:p w14:paraId="3A2414F3">
            <w:pPr>
              <w:spacing w:before="20" w:after="20"/>
            </w:pPr>
          </w:p>
        </w:tc>
        <w:tc>
          <w:tcPr>
            <w:tcW w:w="2041" w:type="dxa"/>
          </w:tcPr>
          <w:p w14:paraId="779F72A6">
            <w:pPr>
              <w:spacing w:before="20" w:after="20"/>
            </w:pPr>
          </w:p>
        </w:tc>
      </w:tr>
    </w:tbl>
    <w:p w14:paraId="445169ED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9.4. Обращение к Заказчику: дата «____» _______ 20____ г., время ____ ч ____ мин; способ: ☐ лично  ☐ телефонный звонок (запись разговора сохранена)  ☐ СМС  ☐ мессенджер  ☐ электронная почта.</w:t>
      </w:r>
    </w:p>
    <w:p w14:paraId="779DFDAC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9.5. Ответ Заказчика: дата «____» _______ 20____ г., время ____ ч ____ мин; решение: ☐ согласовано полностью  ☐ согласовано частично (пункты __________)  ☐ отказано  ☐ ответ не получен.</w:t>
      </w:r>
    </w:p>
    <w:p w14:paraId="7C1927A2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9.6. Подтверждающие материалы приобщены к делу заказ-наряда: ☐ аудиозапись  ☐ скриншот сообщения  ☐ письмо электронной почты  ☐ подпись Заказчика ниже.</w:t>
      </w:r>
    </w:p>
    <w:p w14:paraId="37ECDA87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9.7. Работы приостановлены с «____» _______ 20____ г. ____ ч по «____» _______ 20____ г. ____ ч; срок оказания услуг продлевается на ______ дней (часов).</w:t>
      </w:r>
    </w:p>
    <w:p w14:paraId="69FF55C5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Подпись Заказчика при личном присутствии: ______________________ / ____________________ / (заполняется только при личном согласовании)</w:t>
      </w:r>
    </w:p>
    <w:p w14:paraId="6FC0A807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Мастер-приёмщик: ______________________ / ____________________ /</w:t>
      </w:r>
    </w:p>
    <w:p w14:paraId="1D8F9524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/>
          <w:color w:val="555555"/>
          <w:sz w:val="18"/>
        </w:rPr>
        <w:t xml:space="preserve">Дополнительные работы, не согласованные в порядке пунктов 9.4–9.6, Заказчиком не оплачиваются. При дистанционном согласовании подпись Заказчика в разделе 9 не требуется </w:t>
      </w:r>
      <w:r>
        <w:rPr>
          <w:b w:val="0"/>
          <w:i/>
          <w:color w:val="555555"/>
          <w:sz w:val="18"/>
          <w:lang w:val="ru-RU"/>
        </w:rPr>
        <w:t>-</w:t>
      </w:r>
      <w:r>
        <w:rPr>
          <w:rFonts w:ascii="Times New Roman" w:hAnsi="Times New Roman"/>
          <w:b w:val="0"/>
          <w:i/>
          <w:color w:val="555555"/>
          <w:sz w:val="18"/>
        </w:rPr>
        <w:t xml:space="preserve"> достаточно отметок и приобщённых материалов.</w:t>
      </w:r>
    </w:p>
    <w:p w14:paraId="72EB77A4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i w:val="0"/>
          <w:sz w:val="22"/>
        </w:rPr>
        <w:t>10. Акт сдачи-приёмки выполненных работ и гарантийный талон</w:t>
      </w:r>
    </w:p>
    <w:p w14:paraId="0E9042A9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10.1. Дата и время выдачи АМТС: «____» __________ 20____ г., ____ ч ____ мин. Пробег при выдаче: ______ км.</w:t>
      </w:r>
    </w:p>
    <w:p w14:paraId="790F34B9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10.2. Фактически выполненные работы и использованные запасные части: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443"/>
        <w:gridCol w:w="1701"/>
        <w:gridCol w:w="1757"/>
      </w:tblGrid>
      <w:tr w14:paraId="45F3E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F0AA3B5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5443" w:type="dxa"/>
          </w:tcPr>
          <w:p w14:paraId="3667AD84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 работы (услуги) / запасной части</w:t>
            </w:r>
          </w:p>
        </w:tc>
        <w:tc>
          <w:tcPr>
            <w:tcW w:w="1701" w:type="dxa"/>
          </w:tcPr>
          <w:p w14:paraId="55683F0E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Кол-во / нормо-часы</w:t>
            </w:r>
          </w:p>
        </w:tc>
        <w:tc>
          <w:tcPr>
            <w:tcW w:w="1757" w:type="dxa"/>
          </w:tcPr>
          <w:p w14:paraId="60B077AF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Стоимость, руб.</w:t>
            </w:r>
          </w:p>
        </w:tc>
      </w:tr>
      <w:tr w14:paraId="336A2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D6B5142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w="5443" w:type="dxa"/>
          </w:tcPr>
          <w:p w14:paraId="22B0067F">
            <w:pPr>
              <w:spacing w:before="20" w:after="20"/>
            </w:pPr>
          </w:p>
        </w:tc>
        <w:tc>
          <w:tcPr>
            <w:tcW w:w="1701" w:type="dxa"/>
          </w:tcPr>
          <w:p w14:paraId="2CAE9165">
            <w:pPr>
              <w:spacing w:before="20" w:after="20"/>
            </w:pPr>
          </w:p>
        </w:tc>
        <w:tc>
          <w:tcPr>
            <w:tcW w:w="1757" w:type="dxa"/>
          </w:tcPr>
          <w:p w14:paraId="5B33F8F6">
            <w:pPr>
              <w:spacing w:before="20" w:after="20"/>
            </w:pPr>
          </w:p>
        </w:tc>
      </w:tr>
      <w:tr w14:paraId="47C369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24E561F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w="5443" w:type="dxa"/>
          </w:tcPr>
          <w:p w14:paraId="3F1D04D0">
            <w:pPr>
              <w:spacing w:before="20" w:after="20"/>
            </w:pPr>
          </w:p>
        </w:tc>
        <w:tc>
          <w:tcPr>
            <w:tcW w:w="1701" w:type="dxa"/>
          </w:tcPr>
          <w:p w14:paraId="626364DC">
            <w:pPr>
              <w:spacing w:before="20" w:after="20"/>
            </w:pPr>
          </w:p>
        </w:tc>
        <w:tc>
          <w:tcPr>
            <w:tcW w:w="1757" w:type="dxa"/>
          </w:tcPr>
          <w:p w14:paraId="3B7665C9">
            <w:pPr>
              <w:spacing w:before="20" w:after="20"/>
            </w:pPr>
          </w:p>
        </w:tc>
      </w:tr>
      <w:tr w14:paraId="41E68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F921F76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w="5443" w:type="dxa"/>
          </w:tcPr>
          <w:p w14:paraId="57606394">
            <w:pPr>
              <w:spacing w:before="20" w:after="20"/>
            </w:pPr>
          </w:p>
        </w:tc>
        <w:tc>
          <w:tcPr>
            <w:tcW w:w="1701" w:type="dxa"/>
          </w:tcPr>
          <w:p w14:paraId="6D7F34BA">
            <w:pPr>
              <w:spacing w:before="20" w:after="20"/>
            </w:pPr>
          </w:p>
        </w:tc>
        <w:tc>
          <w:tcPr>
            <w:tcW w:w="1757" w:type="dxa"/>
          </w:tcPr>
          <w:p w14:paraId="5BDD6432">
            <w:pPr>
              <w:spacing w:before="20" w:after="20"/>
            </w:pPr>
          </w:p>
        </w:tc>
      </w:tr>
      <w:tr w14:paraId="4E435E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480438A">
            <w:pPr>
              <w:spacing w:before="20" w:after="20"/>
            </w:pPr>
          </w:p>
        </w:tc>
        <w:tc>
          <w:tcPr>
            <w:tcW w:w="5443" w:type="dxa"/>
          </w:tcPr>
          <w:p w14:paraId="15AFC0E5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ВСЕГО к оплате:</w:t>
            </w:r>
          </w:p>
        </w:tc>
        <w:tc>
          <w:tcPr>
            <w:tcW w:w="1701" w:type="dxa"/>
          </w:tcPr>
          <w:p w14:paraId="29276499">
            <w:pPr>
              <w:spacing w:before="20" w:after="20"/>
            </w:pPr>
          </w:p>
        </w:tc>
        <w:tc>
          <w:tcPr>
            <w:tcW w:w="1757" w:type="dxa"/>
          </w:tcPr>
          <w:p w14:paraId="3079A596">
            <w:pPr>
              <w:spacing w:before="20" w:after="20"/>
            </w:pPr>
          </w:p>
        </w:tc>
      </w:tr>
    </w:tbl>
    <w:p w14:paraId="4EABDA5F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10.3. Оплата произведена: ☐ полностью  ☐ частично (__________ руб.). Форма: ☐ наличными  ☐ по карте  ☐ безналичный расчёт. Кассовый чек: ☐ выдан  ☐ направлен в электронной форме.</w:t>
      </w:r>
    </w:p>
    <w:p w14:paraId="59AA2DE7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10.4. Комплектность и внешнее состояние АМТС при выдаче соответствуют зафиксированным при приёме: ☐ да  ☐ нет (замечания ниже). Фотофиксация при выдаче: ____ снимков.</w:t>
      </w:r>
    </w:p>
    <w:p w14:paraId="2F41AA01">
      <w:pPr>
        <w:keepNext w:val="0"/>
        <w:spacing w:before="0" w:after="2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10.5. Замечания Заказчика по явным недостаткам работ и состоянию АМТС: ☐ нет  ☐ есть:</w:t>
      </w:r>
    </w:p>
    <w:p w14:paraId="361CBD67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______________________________________________________________________________________</w:t>
      </w:r>
    </w:p>
    <w:p w14:paraId="501CFA2A">
      <w:pPr>
        <w:keepNext w:val="0"/>
        <w:spacing w:before="0" w:after="2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10.6. Неисправности, угрожающие безопасности дорожного движения: ☐ не обнаружены  ☐ обнаружены, Заказчик предупреждён:</w:t>
      </w:r>
    </w:p>
    <w:p w14:paraId="439DEEC2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______________________________________________________________________________________</w:t>
      </w:r>
    </w:p>
    <w:p w14:paraId="0A0237AA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>10.7. Гарантийные сроки (гарантийный талон):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3402"/>
        <w:gridCol w:w="2324"/>
      </w:tblGrid>
      <w:tr w14:paraId="02B62D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6DFA82D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Объект гарантии</w:t>
            </w:r>
          </w:p>
        </w:tc>
        <w:tc>
          <w:tcPr>
            <w:tcW w:w="3402" w:type="dxa"/>
          </w:tcPr>
          <w:p w14:paraId="491C0B22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Гарантийный срок</w:t>
            </w:r>
          </w:p>
        </w:tc>
        <w:tc>
          <w:tcPr>
            <w:tcW w:w="2324" w:type="dxa"/>
          </w:tcPr>
          <w:p w14:paraId="6B62850A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Начало исчисления</w:t>
            </w:r>
          </w:p>
        </w:tc>
      </w:tr>
      <w:tr w14:paraId="7A1E6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2F638278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Выполненные работы (услуги)</w:t>
            </w:r>
          </w:p>
        </w:tc>
        <w:tc>
          <w:tcPr>
            <w:tcW w:w="3402" w:type="dxa"/>
          </w:tcPr>
          <w:p w14:paraId="091F43D8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______ мес.</w:t>
            </w:r>
          </w:p>
        </w:tc>
        <w:tc>
          <w:tcPr>
            <w:tcW w:w="2324" w:type="dxa"/>
          </w:tcPr>
          <w:p w14:paraId="786747E9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с даты выдачи АМТС</w:t>
            </w:r>
          </w:p>
        </w:tc>
      </w:tr>
      <w:tr w14:paraId="43F488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7FC6FA63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Кузовные и окрасочные работы</w:t>
            </w:r>
          </w:p>
        </w:tc>
        <w:tc>
          <w:tcPr>
            <w:tcW w:w="3402" w:type="dxa"/>
          </w:tcPr>
          <w:p w14:paraId="23441A5B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______ мес.</w:t>
            </w:r>
          </w:p>
        </w:tc>
        <w:tc>
          <w:tcPr>
            <w:tcW w:w="2324" w:type="dxa"/>
          </w:tcPr>
          <w:p w14:paraId="35693862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с даты выдачи АМТС</w:t>
            </w:r>
          </w:p>
        </w:tc>
      </w:tr>
      <w:tr w14:paraId="17B49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694F7990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Запасные части Исполнителя</w:t>
            </w:r>
          </w:p>
        </w:tc>
        <w:tc>
          <w:tcPr>
            <w:tcW w:w="3402" w:type="dxa"/>
          </w:tcPr>
          <w:p w14:paraId="0137F28E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гарантия изготовителя: ______ мес.</w:t>
            </w:r>
          </w:p>
        </w:tc>
        <w:tc>
          <w:tcPr>
            <w:tcW w:w="2324" w:type="dxa"/>
          </w:tcPr>
          <w:p w14:paraId="75F21047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с даты выдачи АМТС</w:t>
            </w:r>
          </w:p>
        </w:tc>
      </w:tr>
    </w:tbl>
    <w:p w14:paraId="4EE2444F">
      <w:pPr>
        <w:keepNext w:val="0"/>
        <w:spacing w:before="0" w:after="4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10.8. Гарантия не распространяется на недостатки, вызванные запасными частями и материалами Заказчика, нарушением правил эксплуатации, дорожно-транспортными происшествиями, вмешательством третьих лиц в отремонтированный узел, а также на естественный износ. Обращение по гарантии </w:t>
      </w:r>
      <w:r>
        <w:rPr>
          <w:b w:val="0"/>
          <w:i w:val="0"/>
          <w:sz w:val="22"/>
          <w:lang w:val="ru-RU"/>
        </w:rPr>
        <w:t>-</w:t>
      </w:r>
      <w:r>
        <w:rPr>
          <w:rFonts w:ascii="Times New Roman" w:hAnsi="Times New Roman"/>
          <w:b w:val="0"/>
          <w:i w:val="0"/>
          <w:sz w:val="22"/>
        </w:rPr>
        <w:t xml:space="preserve"> к Исполнителю по адресу или телефону, указанным в настоящем заказ-наряде. При споре о причинах недостатков, выявленных в течение гарантийного срока, экспертиза проводится за счёт Исполнителя.</w:t>
      </w:r>
    </w:p>
    <w:p w14:paraId="17486F74">
      <w:pPr>
        <w:keepNext w:val="0"/>
        <w:spacing w:before="0" w:after="12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10.9. Заказчик подтверждает: результат </w:t>
      </w:r>
      <w:bookmarkStart w:id="0" w:name="_GoBack"/>
      <w:bookmarkEnd w:id="0"/>
      <w:r>
        <w:rPr>
          <w:rFonts w:ascii="Times New Roman" w:hAnsi="Times New Roman"/>
          <w:b w:val="0"/>
          <w:i w:val="0"/>
          <w:sz w:val="22"/>
        </w:rPr>
        <w:t>работ проверен с участием Исполнителя и принят; АМТС, документы и заполненный экземпляр настоящего заказ-наряда получены; гарантийные сроки разъяснены; иных претензий по явным недостаткам нет.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2F370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</w:tcPr>
          <w:p w14:paraId="5C76BC2D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ПОДПИСЬ 2. Заказчик </w:t>
            </w:r>
            <w:r>
              <w:rPr>
                <w:b/>
                <w:sz w:val="20"/>
                <w:lang w:val="ru-RU"/>
              </w:rPr>
              <w:t>-</w:t>
            </w:r>
            <w:r>
              <w:rPr>
                <w:rFonts w:ascii="Times New Roman" w:hAnsi="Times New Roman"/>
                <w:b/>
                <w:sz w:val="20"/>
              </w:rPr>
              <w:t xml:space="preserve"> при выдаче АМТС (раздел 10)</w:t>
            </w:r>
          </w:p>
        </w:tc>
        <w:tc>
          <w:tcPr>
            <w:tcW w:w="4762" w:type="dxa"/>
          </w:tcPr>
          <w:p w14:paraId="3162CA28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</w:tc>
      </w:tr>
      <w:tr w14:paraId="52BB8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</w:tcPr>
          <w:p w14:paraId="24BAA6F4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br w:type="textWrapping"/>
            </w:r>
            <w:r>
              <w:rPr>
                <w:rFonts w:ascii="Times New Roman" w:hAnsi="Times New Roman"/>
                <w:b w:val="0"/>
                <w:sz w:val="20"/>
              </w:rPr>
              <w:t>________________________ / ____________________ /</w:t>
            </w:r>
            <w:r>
              <w:rPr>
                <w:rFonts w:ascii="Times New Roman" w:hAnsi="Times New Roman"/>
                <w:b w:val="0"/>
                <w:sz w:val="20"/>
              </w:rPr>
              <w:br w:type="textWrapping"/>
            </w:r>
            <w:r>
              <w:rPr>
                <w:rFonts w:ascii="Times New Roman" w:hAnsi="Times New Roman"/>
                <w:b w:val="0"/>
                <w:sz w:val="20"/>
              </w:rPr>
              <w:t>(подпись)                        (Ф. И. О.)</w:t>
            </w:r>
          </w:p>
        </w:tc>
        <w:tc>
          <w:tcPr>
            <w:tcW w:w="4762" w:type="dxa"/>
          </w:tcPr>
          <w:p w14:paraId="215EEC8F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Должность, Ф. И. О.:</w:t>
            </w:r>
            <w:r>
              <w:rPr>
                <w:rFonts w:ascii="Times New Roman" w:hAnsi="Times New Roman"/>
                <w:b w:val="0"/>
                <w:sz w:val="20"/>
              </w:rPr>
              <w:br w:type="textWrapping"/>
            </w:r>
            <w:r>
              <w:rPr>
                <w:rFonts w:ascii="Times New Roman" w:hAnsi="Times New Roman"/>
                <w:b w:val="0"/>
                <w:sz w:val="20"/>
              </w:rPr>
              <w:t>__________________________________</w:t>
            </w:r>
            <w:r>
              <w:rPr>
                <w:rFonts w:ascii="Times New Roman" w:hAnsi="Times New Roman"/>
                <w:b w:val="0"/>
                <w:sz w:val="20"/>
              </w:rPr>
              <w:br w:type="textWrapping"/>
            </w:r>
            <w:r>
              <w:rPr>
                <w:rFonts w:ascii="Times New Roman" w:hAnsi="Times New Roman"/>
                <w:b w:val="0"/>
                <w:sz w:val="20"/>
              </w:rPr>
              <w:t>____________________ (подпись)      М. П. (при наличии)</w:t>
            </w:r>
          </w:p>
        </w:tc>
      </w:tr>
    </w:tbl>
    <w:p w14:paraId="20AC05B8">
      <w:pPr>
        <w:keepNext w:val="0"/>
        <w:spacing w:before="0" w:after="40"/>
        <w:ind w:firstLine="0"/>
        <w:jc w:val="both"/>
      </w:pPr>
    </w:p>
    <w:p w14:paraId="33CF2640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/>
          <w:color w:val="666666"/>
          <w:sz w:val="16"/>
        </w:rPr>
        <w:t>Настоящий заказ-наряд является письменной формой договора и содержит сведения, предусмотренные пунктом 9 Правил оказания услуг (выполнения работ) по техническому обслуживанию и ремонту автомототранспортных средств, утверждённых постановлением Правительства РФ от 29.05.2025 № 780. Оформляется в двух экземплярах: экземпляр Заказчика выдаётся ему при приёме АМТС, разделы 9 и 10 вносятся в оба экземпляра.</w:t>
      </w:r>
    </w:p>
    <w:sectPr>
      <w:pgSz w:w="12240" w:h="15840"/>
      <w:pgMar w:top="907" w:right="737" w:bottom="79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E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59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1401</Words>
  <Characters>9739</Characters>
  <Lines>0</Lines>
  <Paragraphs>0</Paragraphs>
  <TotalTime>7</TotalTime>
  <ScaleCrop>false</ScaleCrop>
  <LinksUpToDate>false</LinksUpToDate>
  <CharactersWithSpaces>11098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Сергей</cp:lastModifiedBy>
  <dcterms:modified xsi:type="dcterms:W3CDTF">2026-08-07T20:14:18Z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eyJoZGlkIjoiMzEwNTM5NzYwMDRjMzkwZTVkZjY2ODkwMGIxNGU0OTUiLCJ1c2VySWQiOiI4NDIzNjQ0OTM0MzkifQ==</vt:lpwstr>
  </property>
  <property fmtid="{D5CDD505-2E9C-101B-9397-08002B2CF9AE}" pid="3" name="KSOProductBuildVer">
    <vt:lpwstr>1049-12.1.0.28032</vt:lpwstr>
  </property>
  <property fmtid="{D5CDD505-2E9C-101B-9397-08002B2CF9AE}" pid="4" name="ICV">
    <vt:lpwstr>941AD17407BA4BE7AE341BC579F9DD29_13</vt:lpwstr>
  </property>
</Properties>
</file>