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5D664" w14:textId="77777777" w:rsidR="002A19DB" w:rsidRDefault="002A19DB" w:rsidP="002A19D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Describe the difference between </w:t>
      </w:r>
      <w:r>
        <w:rPr>
          <w:rFonts w:ascii="Arial" w:hAnsi="Arial" w:cs="Arial"/>
          <w:b/>
          <w:bCs/>
          <w:color w:val="555555"/>
          <w:sz w:val="21"/>
          <w:szCs w:val="21"/>
        </w:rPr>
        <w:t>objects</w:t>
      </w:r>
      <w:r>
        <w:rPr>
          <w:rFonts w:ascii="Arial" w:hAnsi="Arial" w:cs="Arial"/>
          <w:color w:val="555555"/>
          <w:sz w:val="21"/>
          <w:szCs w:val="21"/>
        </w:rPr>
        <w:t> and </w:t>
      </w:r>
      <w:r>
        <w:rPr>
          <w:rFonts w:ascii="Arial" w:hAnsi="Arial" w:cs="Arial"/>
          <w:b/>
          <w:bCs/>
          <w:color w:val="555555"/>
          <w:sz w:val="21"/>
          <w:szCs w:val="21"/>
        </w:rPr>
        <w:t>values</w:t>
      </w:r>
      <w:r>
        <w:rPr>
          <w:rFonts w:ascii="Arial" w:hAnsi="Arial" w:cs="Arial"/>
          <w:color w:val="555555"/>
          <w:sz w:val="21"/>
          <w:szCs w:val="21"/>
        </w:rPr>
        <w:t> using the terms “</w:t>
      </w:r>
      <w:r>
        <w:rPr>
          <w:rFonts w:ascii="Arial" w:hAnsi="Arial" w:cs="Arial"/>
          <w:b/>
          <w:bCs/>
          <w:color w:val="555555"/>
          <w:sz w:val="21"/>
          <w:szCs w:val="21"/>
        </w:rPr>
        <w:t>equivalent</w:t>
      </w:r>
      <w:r>
        <w:rPr>
          <w:rFonts w:ascii="Arial" w:hAnsi="Arial" w:cs="Arial"/>
          <w:color w:val="555555"/>
          <w:sz w:val="21"/>
          <w:szCs w:val="21"/>
        </w:rPr>
        <w:t>” and “</w:t>
      </w:r>
      <w:r>
        <w:rPr>
          <w:rFonts w:ascii="Arial" w:hAnsi="Arial" w:cs="Arial"/>
          <w:b/>
          <w:bCs/>
          <w:color w:val="555555"/>
          <w:sz w:val="21"/>
          <w:szCs w:val="21"/>
        </w:rPr>
        <w:t>identical</w:t>
      </w:r>
      <w:r>
        <w:rPr>
          <w:rFonts w:ascii="Arial" w:hAnsi="Arial" w:cs="Arial"/>
          <w:color w:val="555555"/>
          <w:sz w:val="21"/>
          <w:szCs w:val="21"/>
        </w:rPr>
        <w:t>”. Illustrate the difference using your own examples with Python lists and the “</w:t>
      </w:r>
      <w:r>
        <w:rPr>
          <w:rFonts w:ascii="Arial" w:hAnsi="Arial" w:cs="Arial"/>
          <w:b/>
          <w:bCs/>
          <w:color w:val="555555"/>
          <w:sz w:val="21"/>
          <w:szCs w:val="21"/>
        </w:rPr>
        <w:t>is</w:t>
      </w:r>
      <w:r>
        <w:rPr>
          <w:rFonts w:ascii="Arial" w:hAnsi="Arial" w:cs="Arial"/>
          <w:color w:val="555555"/>
          <w:sz w:val="21"/>
          <w:szCs w:val="21"/>
        </w:rPr>
        <w:t>” operator.  </w:t>
      </w:r>
    </w:p>
    <w:p w14:paraId="1EEE7FCA" w14:textId="77777777" w:rsidR="002A19DB" w:rsidRDefault="002A19DB" w:rsidP="002A19D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Describe the relationship between </w:t>
      </w:r>
      <w:r>
        <w:rPr>
          <w:rFonts w:ascii="Arial" w:hAnsi="Arial" w:cs="Arial"/>
          <w:b/>
          <w:bCs/>
          <w:color w:val="555555"/>
          <w:sz w:val="21"/>
          <w:szCs w:val="21"/>
        </w:rPr>
        <w:t>objects</w:t>
      </w:r>
      <w:r>
        <w:rPr>
          <w:rFonts w:ascii="Arial" w:hAnsi="Arial" w:cs="Arial"/>
          <w:color w:val="555555"/>
          <w:sz w:val="21"/>
          <w:szCs w:val="21"/>
        </w:rPr>
        <w:t>, </w:t>
      </w:r>
      <w:r>
        <w:rPr>
          <w:rFonts w:ascii="Arial" w:hAnsi="Arial" w:cs="Arial"/>
          <w:b/>
          <w:bCs/>
          <w:color w:val="555555"/>
          <w:sz w:val="21"/>
          <w:szCs w:val="21"/>
        </w:rPr>
        <w:t>references</w:t>
      </w:r>
      <w:r>
        <w:rPr>
          <w:rFonts w:ascii="Arial" w:hAnsi="Arial" w:cs="Arial"/>
          <w:color w:val="555555"/>
          <w:sz w:val="21"/>
          <w:szCs w:val="21"/>
        </w:rPr>
        <w:t>, and </w:t>
      </w:r>
      <w:r>
        <w:rPr>
          <w:rFonts w:ascii="Arial" w:hAnsi="Arial" w:cs="Arial"/>
          <w:b/>
          <w:bCs/>
          <w:color w:val="555555"/>
          <w:sz w:val="21"/>
          <w:szCs w:val="21"/>
        </w:rPr>
        <w:t>aliasing</w:t>
      </w:r>
      <w:r>
        <w:rPr>
          <w:rFonts w:ascii="Arial" w:hAnsi="Arial" w:cs="Arial"/>
          <w:color w:val="555555"/>
          <w:sz w:val="21"/>
          <w:szCs w:val="21"/>
        </w:rPr>
        <w:t>. Again, create your own examples with Python lists.</w:t>
      </w:r>
    </w:p>
    <w:p w14:paraId="3EA92A78" w14:textId="77777777" w:rsidR="002A19DB" w:rsidRDefault="002A19DB" w:rsidP="002A19D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Finally, create your own example of a function that modifies a list passed in as an argument. Describe what your function does in terms of </w:t>
      </w:r>
      <w:r>
        <w:rPr>
          <w:rFonts w:ascii="Arial" w:hAnsi="Arial" w:cs="Arial"/>
          <w:b/>
          <w:bCs/>
          <w:color w:val="555555"/>
          <w:sz w:val="21"/>
          <w:szCs w:val="21"/>
        </w:rPr>
        <w:t>arguments</w:t>
      </w:r>
      <w:r>
        <w:rPr>
          <w:rFonts w:ascii="Arial" w:hAnsi="Arial" w:cs="Arial"/>
          <w:color w:val="555555"/>
          <w:sz w:val="21"/>
          <w:szCs w:val="21"/>
        </w:rPr>
        <w:t>, </w:t>
      </w:r>
      <w:r>
        <w:rPr>
          <w:rFonts w:ascii="Arial" w:hAnsi="Arial" w:cs="Arial"/>
          <w:b/>
          <w:bCs/>
          <w:color w:val="555555"/>
          <w:sz w:val="21"/>
          <w:szCs w:val="21"/>
        </w:rPr>
        <w:t>parameters</w:t>
      </w:r>
      <w:r>
        <w:rPr>
          <w:rFonts w:ascii="Arial" w:hAnsi="Arial" w:cs="Arial"/>
          <w:color w:val="555555"/>
          <w:sz w:val="21"/>
          <w:szCs w:val="21"/>
        </w:rPr>
        <w:t>, </w:t>
      </w:r>
      <w:r>
        <w:rPr>
          <w:rFonts w:ascii="Arial" w:hAnsi="Arial" w:cs="Arial"/>
          <w:b/>
          <w:bCs/>
          <w:color w:val="555555"/>
          <w:sz w:val="21"/>
          <w:szCs w:val="21"/>
        </w:rPr>
        <w:t>objects</w:t>
      </w:r>
      <w:r>
        <w:rPr>
          <w:rFonts w:ascii="Arial" w:hAnsi="Arial" w:cs="Arial"/>
          <w:color w:val="555555"/>
          <w:sz w:val="21"/>
          <w:szCs w:val="21"/>
        </w:rPr>
        <w:t>, and </w:t>
      </w:r>
      <w:r>
        <w:rPr>
          <w:rFonts w:ascii="Arial" w:hAnsi="Arial" w:cs="Arial"/>
          <w:b/>
          <w:bCs/>
          <w:color w:val="555555"/>
          <w:sz w:val="21"/>
          <w:szCs w:val="21"/>
        </w:rPr>
        <w:t>references</w:t>
      </w:r>
      <w:r>
        <w:rPr>
          <w:rFonts w:ascii="Arial" w:hAnsi="Arial" w:cs="Arial"/>
          <w:color w:val="555555"/>
          <w:sz w:val="21"/>
          <w:szCs w:val="21"/>
        </w:rPr>
        <w:t>. </w:t>
      </w:r>
    </w:p>
    <w:p w14:paraId="7ACF1F5F" w14:textId="77777777" w:rsidR="002A19DB" w:rsidRDefault="002A19DB" w:rsidP="002A19D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Create your own unique examples for this assignment. </w:t>
      </w:r>
      <w:r>
        <w:rPr>
          <w:rFonts w:ascii="Arial" w:hAnsi="Arial" w:cs="Arial"/>
          <w:b/>
          <w:bCs/>
          <w:color w:val="555555"/>
          <w:sz w:val="21"/>
          <w:szCs w:val="21"/>
        </w:rPr>
        <w:t>Do not copy them from the textbook or any other source.</w:t>
      </w:r>
    </w:p>
    <w:p w14:paraId="0977D6A1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B"/>
    <w:rsid w:val="0005106F"/>
    <w:rsid w:val="002A19DB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004FE"/>
  <w15:chartTrackingRefBased/>
  <w15:docId w15:val="{224D141A-EF69-6849-BAD3-73669CDF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2021-01-14T04:03:00Z</dcterms:created>
  <dcterms:modified xsi:type="dcterms:W3CDTF">2021-01-14T04:04:00Z</dcterms:modified>
</cp:coreProperties>
</file>