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C8F1" w14:textId="369A36C2" w:rsidR="005A6F14" w:rsidRDefault="00000000">
      <w:pPr>
        <w:spacing w:after="60"/>
      </w:pPr>
      <w:r>
        <w:rPr>
          <w:b/>
          <w:bCs/>
          <w:sz w:val="36"/>
          <w:szCs w:val="36"/>
        </w:rPr>
        <w:t>胰臟水泡是癌症嗎？會不會變胰臟癌？</w:t>
      </w:r>
      <w:r w:rsidR="00BC5730">
        <w:rPr>
          <w:rFonts w:hint="eastAsia"/>
          <w:b/>
          <w:bCs/>
          <w:sz w:val="36"/>
          <w:szCs w:val="36"/>
        </w:rPr>
        <w:t xml:space="preserve"> 章醫師</w:t>
      </w:r>
      <w:r>
        <w:rPr>
          <w:b/>
          <w:bCs/>
          <w:sz w:val="36"/>
          <w:szCs w:val="36"/>
        </w:rPr>
        <w:t>完整解析</w:t>
      </w:r>
    </w:p>
    <w:p w14:paraId="6B9DC7D5" w14:textId="77777777" w:rsidR="005A6F14" w:rsidRDefault="00000000">
      <w:pPr>
        <w:pStyle w:val="2"/>
        <w:spacing w:before="220" w:after="120"/>
      </w:pPr>
      <w:r>
        <w:rPr>
          <w:b/>
          <w:bCs/>
        </w:rPr>
        <w:t>診間故事｜「章醫師，胰臟囊腫是不是癌症？」</w:t>
      </w:r>
    </w:p>
    <w:p w14:paraId="1F0824C0" w14:textId="77777777" w:rsidR="005A6F14" w:rsidRDefault="00000000">
      <w:pPr>
        <w:spacing w:after="140" w:line="340" w:lineRule="auto"/>
      </w:pPr>
      <w:r>
        <w:t>「章醫師，我健檢報告上寫『胰臟囊腫零點八公分』，這是不是癌症？我上網一查，愈看愈害怕，昨晚整夜沒睡……」一位五十多歲的陳先生把報告推到我面前，手還微微發著抖。</w:t>
      </w:r>
    </w:p>
    <w:p w14:paraId="1676A2A8" w14:textId="7921DD00" w:rsidR="005A6F14" w:rsidRDefault="00000000">
      <w:pPr>
        <w:spacing w:after="140" w:line="340" w:lineRule="auto"/>
      </w:pPr>
      <w:r>
        <w:t>說實話，他的反應我再熟悉不過。這幾年健檢和影像檢查愈來愈普及，門診裡拿著「胰臟水泡」四個字來</w:t>
      </w:r>
      <w:r w:rsidR="005302CF">
        <w:rPr>
          <w:rFonts w:hint="eastAsia"/>
        </w:rPr>
        <w:t>轉診</w:t>
      </w:r>
      <w:r>
        <w:t>的人明顯變多，而幾乎每一位臉上，都寫著同一種驚慌。我通常會先請他深呼吸，再慢慢告訴他：別急，我們一步一步把它看清楚。</w:t>
      </w:r>
    </w:p>
    <w:p w14:paraId="604AD6C1" w14:textId="77777777" w:rsidR="005A6F14" w:rsidRDefault="00000000">
      <w:pPr>
        <w:pStyle w:val="2"/>
        <w:spacing w:before="220" w:after="120"/>
      </w:pPr>
      <w:r>
        <w:rPr>
          <w:b/>
          <w:bCs/>
        </w:rPr>
        <w:t>今天要回答的問題｜胰臟水泡會不會變成胰臟癌？</w:t>
      </w:r>
    </w:p>
    <w:p w14:paraId="321D8E25" w14:textId="77777777" w:rsidR="005A6F14" w:rsidRDefault="00000000">
      <w:pPr>
        <w:spacing w:after="140" w:line="340" w:lineRule="auto"/>
      </w:pPr>
      <w:r>
        <w:t>胰臟水泡到底是什麼？它是不是癌症？會不會哪天變成癌？發現之後，是該定期追蹤，還是要趕快開刀？</w:t>
      </w:r>
    </w:p>
    <w:p w14:paraId="32E2E7BA" w14:textId="77777777" w:rsidR="005A6F14" w:rsidRDefault="00000000">
      <w:pPr>
        <w:pStyle w:val="2"/>
        <w:spacing w:before="220" w:after="120"/>
      </w:pPr>
      <w:r>
        <w:rPr>
          <w:b/>
          <w:bCs/>
        </w:rPr>
        <w:t>為什麼大家容易誤解？｜沒有症狀就代表水泡沒事嗎？</w:t>
      </w:r>
    </w:p>
    <w:p w14:paraId="45E08C95" w14:textId="77777777" w:rsidR="005A6F14" w:rsidRDefault="00000000">
      <w:pPr>
        <w:spacing w:after="140" w:line="340" w:lineRule="auto"/>
      </w:pPr>
      <w:r>
        <w:t>最常見的誤會有兩種，而且剛好完全相反。第一種，是一看到「囊腫」「水泡」就直接跟癌症畫上等號，嚇得手足無措；第二種，則覺得「反正不痛不癢、又沒症狀，放著不管就好」。這兩種都不太對。真相是：絕大多數意外發現的胰臟水泡都沒有症狀，也多屬良性，但其中確實有一小群，帶著變成癌症的潛力，需要好好盯著。也順帶提醒一句：抽血的 CA19-9 正常，並不能保證水泡一定安全。</w:t>
      </w:r>
    </w:p>
    <w:p w14:paraId="527E0AF1" w14:textId="77777777" w:rsidR="005A6F14" w:rsidRDefault="00000000">
      <w:pPr>
        <w:pStyle w:val="2"/>
        <w:spacing w:before="220" w:after="120"/>
      </w:pPr>
      <w:r>
        <w:rPr>
          <w:b/>
          <w:bCs/>
        </w:rPr>
        <w:t>章醫師怎麼判斷？｜如何分辨良性與有風險的水泡</w:t>
      </w:r>
    </w:p>
    <w:p w14:paraId="48769F16" w14:textId="744FFACB" w:rsidR="005A6F14" w:rsidRDefault="005302CF">
      <w:pPr>
        <w:spacing w:after="140" w:line="340" w:lineRule="auto"/>
      </w:pPr>
      <w:r>
        <w:rPr>
          <w:rFonts w:hint="eastAsia"/>
        </w:rPr>
        <w:t>看</w:t>
      </w:r>
      <w:r w:rsidR="00000000">
        <w:t>到胰臟水泡，我腦中第一件事是幫它「分類」。水泡分成兩大家族：一種不是腫瘤，包括天生就有、一輩子幾乎不變的單純水泡，以及發炎後積水形成的「偽囊腫」，多半規律追蹤即可；另一種才是我比較放在心上的「腫瘤性水瘤」，其中最重要也最常見的，是被視為癌前病變的</w:t>
      </w:r>
      <w:r w:rsidR="00EE2725">
        <w:rPr>
          <w:rFonts w:hint="eastAsia"/>
        </w:rPr>
        <w:t>黏液型</w:t>
      </w:r>
      <w:r w:rsidR="00EE2725">
        <w:t>水瘤</w:t>
      </w:r>
      <w:r w:rsidR="00EE2725">
        <w:rPr>
          <w:rFonts w:hint="eastAsia"/>
        </w:rPr>
        <w:t>(</w:t>
      </w:r>
      <w:r w:rsidR="00000000">
        <w:t xml:space="preserve"> </w:t>
      </w:r>
      <w:r w:rsidR="00EE2725">
        <w:rPr>
          <w:rFonts w:hint="eastAsia"/>
        </w:rPr>
        <w:t xml:space="preserve">intraductal papillary mucinous </w:t>
      </w:r>
      <w:r w:rsidR="00EE2725">
        <w:rPr>
          <w:rFonts w:hint="eastAsia"/>
        </w:rPr>
        <w:lastRenderedPageBreak/>
        <w:t xml:space="preserve">neoplasm, </w:t>
      </w:r>
      <w:r w:rsidR="00000000">
        <w:t>IPMN</w:t>
      </w:r>
      <w:r w:rsidR="00EE2725">
        <w:rPr>
          <w:rFonts w:hint="eastAsia"/>
        </w:rPr>
        <w:t>)</w:t>
      </w:r>
      <w:r w:rsidR="00000000">
        <w:t>。</w:t>
      </w:r>
    </w:p>
    <w:p w14:paraId="09C1D92D" w14:textId="0E90B3A8" w:rsidR="005A6F14" w:rsidRDefault="00000000">
      <w:pPr>
        <w:spacing w:after="140" w:line="340" w:lineRule="auto"/>
      </w:pPr>
      <w:r>
        <w:t>要判斷風險，我會看幾個關鍵。用核磁共振檢查，每一百人約十來人有水泡，五十歲以上更有兩到四成；而國際上的</w:t>
      </w:r>
      <w:r w:rsidR="00EE2725">
        <w:rPr>
          <w:rFonts w:hint="eastAsia"/>
        </w:rPr>
        <w:t>診療共識</w:t>
      </w:r>
      <w:r>
        <w:t>提醒，若水泡囊壁長出結節或增厚、主胰管明顯擴張、</w:t>
      </w:r>
      <w:r w:rsidR="00EE2725">
        <w:rPr>
          <w:rFonts w:hint="eastAsia"/>
        </w:rPr>
        <w:t>甚至</w:t>
      </w:r>
      <w:r>
        <w:t>出現阻塞性黃疸或症狀，就要提高警覺</w:t>
      </w:r>
      <w:r w:rsidR="00EE2725">
        <w:rPr>
          <w:rFonts w:hint="eastAsia"/>
        </w:rPr>
        <w:t>或考慮手術</w:t>
      </w:r>
      <w:r>
        <w:t>。這些細節，比單純的「幾公分」更能說明它的性格，也是我判斷該追蹤還是該處理的依據。</w:t>
      </w:r>
    </w:p>
    <w:p w14:paraId="6CB54014" w14:textId="77777777" w:rsidR="005A6F14" w:rsidRDefault="00000000">
      <w:pPr>
        <w:pStyle w:val="2"/>
        <w:spacing w:before="220" w:after="120"/>
      </w:pPr>
      <w:r>
        <w:rPr>
          <w:b/>
          <w:bCs/>
        </w:rPr>
        <w:t>章醫師怎麼建議？｜發現胰臟水泡後實際該怎麼做</w:t>
      </w:r>
    </w:p>
    <w:p w14:paraId="006829F8" w14:textId="48A3916C" w:rsidR="005A6F14" w:rsidRDefault="00000000">
      <w:pPr>
        <w:spacing w:after="140" w:line="340" w:lineRule="auto"/>
      </w:pPr>
      <w:r>
        <w:t>如果你剛發現胰臟水泡，我的建議其實很單純：先別自己嚇自己，但也別放著不管。找肝膽腸胃或胰臟專科，安排一次高規格</w:t>
      </w:r>
      <w:r w:rsidR="00EE2725">
        <w:rPr>
          <w:rFonts w:hint="eastAsia"/>
        </w:rPr>
        <w:t>打顯影劑</w:t>
      </w:r>
      <w:r>
        <w:t>核磁共振加胰管重組，把水泡的</w:t>
      </w:r>
      <w:r w:rsidR="00EE2725">
        <w:rPr>
          <w:rFonts w:hint="eastAsia"/>
        </w:rPr>
        <w:t>性</w:t>
      </w:r>
      <w:r>
        <w:t>質看清楚；再依醫師評估的風險，按時回診追蹤，別中斷。也請記得，CA19-9 正常並不等於安全，真正的答案，藏在影像和長期的追蹤裡。</w:t>
      </w:r>
    </w:p>
    <w:p w14:paraId="371EB562" w14:textId="77777777" w:rsidR="005A6F14" w:rsidRDefault="00000000">
      <w:pPr>
        <w:pStyle w:val="2"/>
        <w:spacing w:before="220" w:after="120"/>
      </w:pPr>
      <w:r>
        <w:rPr>
          <w:b/>
          <w:bCs/>
        </w:rPr>
        <w:t>章醫師臨床經驗分享｜同樣一顆水泡，為何兩種結局？</w:t>
      </w:r>
    </w:p>
    <w:p w14:paraId="3021437A" w14:textId="507954B1" w:rsidR="005A6F14" w:rsidRDefault="00000000">
      <w:pPr>
        <w:spacing w:after="140" w:line="340" w:lineRule="auto"/>
      </w:pPr>
      <w:r>
        <w:t>我常說「一樣水泡，兩樣情」。曾有一位長輩，健檢發現一顆三公分的水泡，因為完全沒有不舒服，就沒再回來追蹤；</w:t>
      </w:r>
      <w:r w:rsidR="00EE2725">
        <w:rPr>
          <w:rFonts w:hint="eastAsia"/>
        </w:rPr>
        <w:t>幾</w:t>
      </w:r>
      <w:r>
        <w:t>年後因上腹痛就醫，原本的水泡已長成一顆實質腫瘤，確診時已是胰臟癌末期。而另一位先生，同樣三公分，卻因基因檢測屬於超高風險，在充分討論後選擇手術，術後病理</w:t>
      </w:r>
      <w:r w:rsidR="00EE2725">
        <w:rPr>
          <w:rFonts w:hint="eastAsia"/>
        </w:rPr>
        <w:t>證實已是</w:t>
      </w:r>
      <w:r>
        <w:t>「零期癌」，等於趕在癌症張牙舞爪之前就把它攔了下來。</w:t>
      </w:r>
    </w:p>
    <w:p w14:paraId="07265D24" w14:textId="77777777" w:rsidR="005A6F14" w:rsidRDefault="00000000">
      <w:pPr>
        <w:spacing w:after="140" w:line="340" w:lineRule="auto"/>
      </w:pPr>
      <w:r>
        <w:t>當然，開刀從來不是萬靈丹。切掉一部分胰臟，也可能換來消化不良或血糖上升的代價。所以要不要開、什麼時候開，是一場需要與醫師仔細衡量的「蹺蹺板」，答案因人而異。</w:t>
      </w:r>
    </w:p>
    <w:p w14:paraId="65CFDBEF" w14:textId="77777777" w:rsidR="005A6F14" w:rsidRDefault="00000000">
      <w:pPr>
        <w:pStyle w:val="2"/>
        <w:spacing w:before="220" w:after="120"/>
      </w:pPr>
      <w:r>
        <w:rPr>
          <w:b/>
          <w:bCs/>
        </w:rPr>
        <w:t>章醫師畫重點｜關於胰臟水泡，記住這五件事</w:t>
      </w:r>
    </w:p>
    <w:p w14:paraId="72353FF4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胰臟水泡（囊腫）很常見，多為無症狀、意外發現，且以良性居多，不必一看到就恐慌。</w:t>
      </w:r>
    </w:p>
    <w:p w14:paraId="7FE37590" w14:textId="50548388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但也別放著不管——有一群水泡（尤其是 IPMN）帶有癌變潛力，需要規律追蹤。</w:t>
      </w:r>
    </w:p>
    <w:p w14:paraId="54221451" w14:textId="33E9B6FE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看水泡、追水泡，核磁共振加胰管重組（MRI／MRCP）是最推薦的</w:t>
      </w:r>
      <w:r w:rsidR="00EE2725">
        <w:rPr>
          <w:rFonts w:hint="eastAsia"/>
        </w:rPr>
        <w:t>診斷與追蹤</w:t>
      </w:r>
      <w:r>
        <w:t>工具；CA19-9 正常不代表安全。</w:t>
      </w:r>
    </w:p>
    <w:p w14:paraId="3A723CC5" w14:textId="6F3B4F92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警訊包括：大於三公分、囊壁結節或增厚、主胰管擴張、阻塞性黃疸、開始出現症狀</w:t>
      </w:r>
      <w:r w:rsidR="007E5FB8">
        <w:rPr>
          <w:rFonts w:hint="eastAsia"/>
        </w:rPr>
        <w:t>等</w:t>
      </w:r>
      <w:r>
        <w:t>。</w:t>
      </w:r>
    </w:p>
    <w:p w14:paraId="4B922722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開刀與否需個人化評估；及早追蹤，才能在對的時間做對的決定。</w:t>
      </w:r>
    </w:p>
    <w:p w14:paraId="40F42DD3" w14:textId="77777777" w:rsidR="005A6F14" w:rsidRDefault="00000000">
      <w:pPr>
        <w:pStyle w:val="2"/>
        <w:spacing w:before="220" w:after="120"/>
      </w:pPr>
      <w:r>
        <w:rPr>
          <w:b/>
          <w:bCs/>
        </w:rPr>
        <w:t>章醫師提醒｜水泡不是判決書，而是提醒單</w:t>
      </w:r>
    </w:p>
    <w:p w14:paraId="728ED5C2" w14:textId="77777777" w:rsidR="005A6F14" w:rsidRDefault="00000000">
      <w:pPr>
        <w:spacing w:after="140" w:line="340" w:lineRule="auto"/>
      </w:pPr>
      <w:r>
        <w:t>胰臟水泡不是一紙判決書，而是一張提醒單。認識它、規律追蹤它，你就能把健康的主導權，穩穩握在自己手裡。</w:t>
      </w:r>
    </w:p>
    <w:p w14:paraId="6CAB7912" w14:textId="77777777" w:rsidR="005A6F14" w:rsidRDefault="00000000">
      <w:r>
        <w:br w:type="page"/>
      </w:r>
    </w:p>
    <w:p w14:paraId="0950A2A6" w14:textId="77777777" w:rsidR="005A6F14" w:rsidRDefault="00000000">
      <w:pPr>
        <w:pStyle w:val="1"/>
        <w:spacing w:before="240" w:after="160"/>
      </w:pPr>
      <w:r>
        <w:rPr>
          <w:b/>
          <w:bCs/>
          <w:sz w:val="34"/>
          <w:szCs w:val="34"/>
        </w:rPr>
        <w:lastRenderedPageBreak/>
        <w:t>Information for Blog Post（SEO 與社群素材）</w:t>
      </w:r>
    </w:p>
    <w:p w14:paraId="757C7E90" w14:textId="77777777" w:rsidR="005A6F14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※ 以下為部落格上架與行銷用素材，不列入文章字數統計。</w:t>
      </w:r>
    </w:p>
    <w:p w14:paraId="4410465C" w14:textId="77777777" w:rsidR="005A6F14" w:rsidRDefault="00000000">
      <w:pPr>
        <w:pStyle w:val="2"/>
        <w:spacing w:before="220" w:after="120"/>
      </w:pPr>
      <w:r>
        <w:rPr>
          <w:b/>
          <w:bCs/>
        </w:rPr>
        <w:t>1. H1 標題（給讀者）</w:t>
      </w:r>
    </w:p>
    <w:p w14:paraId="3F680E90" w14:textId="77777777" w:rsidR="005A6F14" w:rsidRDefault="00000000">
      <w:pPr>
        <w:spacing w:after="140" w:line="340" w:lineRule="auto"/>
      </w:pPr>
      <w:r>
        <w:t>胰臟水泡是癌症嗎？會不會變胰臟癌？醫師完整解析</w:t>
      </w:r>
    </w:p>
    <w:p w14:paraId="16038DAC" w14:textId="77777777" w:rsidR="005A6F14" w:rsidRDefault="00000000">
      <w:pPr>
        <w:pStyle w:val="2"/>
        <w:spacing w:before="220" w:after="120"/>
      </w:pPr>
      <w:r>
        <w:rPr>
          <w:b/>
          <w:bCs/>
        </w:rPr>
        <w:t>2. SEO Title（給 Google）</w:t>
      </w:r>
    </w:p>
    <w:p w14:paraId="215EAD6B" w14:textId="77777777" w:rsidR="005A6F14" w:rsidRDefault="00000000">
      <w:pPr>
        <w:spacing w:after="140" w:line="340" w:lineRule="auto"/>
      </w:pPr>
      <w:r>
        <w:t>胰臟水泡（胰臟囊腫）會變癌嗎？追蹤與開刀時機一次看 | 章醫師</w:t>
      </w:r>
    </w:p>
    <w:p w14:paraId="482FA29C" w14:textId="77777777" w:rsidR="005A6F14" w:rsidRDefault="00000000">
      <w:pPr>
        <w:pStyle w:val="2"/>
        <w:spacing w:before="220" w:after="120"/>
      </w:pPr>
      <w:r>
        <w:rPr>
          <w:b/>
          <w:bCs/>
        </w:rPr>
        <w:t>3. Meta Description</w:t>
      </w:r>
    </w:p>
    <w:p w14:paraId="667E121C" w14:textId="77777777" w:rsidR="005A6F14" w:rsidRDefault="00000000">
      <w:pPr>
        <w:spacing w:after="140" w:line="340" w:lineRule="auto"/>
      </w:pPr>
      <w:r>
        <w:t>健檢發現胰臟水泡（胰臟囊腫），是不是癌症、會不會變胰臟癌？章醫師解析水泡的兩大類型、IPMN 癌前病變、福岡指南警訊特徵，以及該追蹤還是開刀，教你不恐慌也不輕忽。</w:t>
      </w:r>
    </w:p>
    <w:p w14:paraId="0D89BB67" w14:textId="77777777" w:rsidR="005A6F14" w:rsidRDefault="00000000">
      <w:pPr>
        <w:pStyle w:val="2"/>
        <w:spacing w:before="220" w:after="120"/>
      </w:pPr>
      <w:r>
        <w:rPr>
          <w:b/>
          <w:bCs/>
        </w:rPr>
        <w:t>4. URL Slug</w:t>
      </w:r>
    </w:p>
    <w:p w14:paraId="77E7223A" w14:textId="77777777" w:rsidR="005A6F14" w:rsidRDefault="00000000">
      <w:pPr>
        <w:spacing w:after="140" w:line="340" w:lineRule="auto"/>
      </w:pPr>
      <w:r>
        <w:t>pancreatic-cyst</w:t>
      </w:r>
    </w:p>
    <w:p w14:paraId="7918F3AB" w14:textId="77777777" w:rsidR="005A6F14" w:rsidRDefault="00000000">
      <w:pPr>
        <w:pStyle w:val="2"/>
        <w:spacing w:before="220" w:after="120"/>
      </w:pPr>
      <w:r>
        <w:rPr>
          <w:b/>
          <w:bCs/>
        </w:rPr>
        <w:t>5. Primary Keyword（1 個）</w:t>
      </w:r>
    </w:p>
    <w:p w14:paraId="4D48D6D7" w14:textId="77777777" w:rsidR="005A6F14" w:rsidRDefault="00000000">
      <w:pPr>
        <w:spacing w:after="140" w:line="340" w:lineRule="auto"/>
      </w:pPr>
      <w:r>
        <w:t>胰臟水泡</w:t>
      </w:r>
    </w:p>
    <w:p w14:paraId="7E66C959" w14:textId="77777777" w:rsidR="005A6F14" w:rsidRDefault="00000000">
      <w:pPr>
        <w:pStyle w:val="2"/>
        <w:spacing w:before="220" w:after="120"/>
      </w:pPr>
      <w:r>
        <w:rPr>
          <w:b/>
          <w:bCs/>
        </w:rPr>
        <w:t>6. Secondary Keywords（10–20 個）</w:t>
      </w:r>
    </w:p>
    <w:p w14:paraId="484753F7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胰臟囊腫</w:t>
      </w:r>
    </w:p>
    <w:p w14:paraId="736D15A6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胰臟水泡會變癌嗎</w:t>
      </w:r>
    </w:p>
    <w:p w14:paraId="3AE4893A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胰臟水泡追蹤</w:t>
      </w:r>
    </w:p>
    <w:p w14:paraId="6C713CBA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胰臟囊腫要開刀嗎</w:t>
      </w:r>
    </w:p>
    <w:p w14:paraId="4F33906C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IPMN</w:t>
      </w:r>
    </w:p>
    <w:p w14:paraId="08386BF6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胰臟癌前病變</w:t>
      </w:r>
    </w:p>
    <w:p w14:paraId="77925EFB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偽囊腫</w:t>
      </w:r>
    </w:p>
    <w:p w14:paraId="4552C03D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胰臟水瘤</w:t>
      </w:r>
    </w:p>
    <w:p w14:paraId="12A5C425" w14:textId="6CAC0AF5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福岡</w:t>
      </w:r>
      <w:r w:rsidR="007E5FB8">
        <w:rPr>
          <w:rFonts w:hint="eastAsia"/>
        </w:rPr>
        <w:t>共識</w:t>
      </w:r>
    </w:p>
    <w:p w14:paraId="2FADB2A7" w14:textId="0AC5BDE3" w:rsidR="007E5FB8" w:rsidRDefault="007E5FB8">
      <w:pPr>
        <w:pStyle w:val="a4"/>
        <w:numPr>
          <w:ilvl w:val="0"/>
          <w:numId w:val="2"/>
        </w:numPr>
        <w:spacing w:after="80" w:line="320" w:lineRule="auto"/>
      </w:pPr>
      <w:r>
        <w:rPr>
          <w:rFonts w:hint="eastAsia"/>
        </w:rPr>
        <w:t>京都</w:t>
      </w:r>
      <w:r>
        <w:rPr>
          <w:rFonts w:hint="eastAsia"/>
        </w:rPr>
        <w:t>共識</w:t>
      </w:r>
    </w:p>
    <w:p w14:paraId="7C628D10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 MRCP</w:t>
      </w:r>
    </w:p>
    <w:p w14:paraId="6BCAA5E8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胰臟水泡多大要注意</w:t>
      </w:r>
    </w:p>
    <w:p w14:paraId="584BA24D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主胰管擴張</w:t>
      </w:r>
    </w:p>
    <w:p w14:paraId="689E48E6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健檢 胰臟囊腫</w:t>
      </w:r>
    </w:p>
    <w:p w14:paraId="1B5F9319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CA19-9 胰臟</w:t>
      </w:r>
    </w:p>
    <w:p w14:paraId="3C9ADD01" w14:textId="77777777" w:rsidR="005A6F14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胰臟水泡良性惡性</w:t>
      </w:r>
    </w:p>
    <w:p w14:paraId="1C1D4EAD" w14:textId="77777777" w:rsidR="005A6F14" w:rsidRDefault="00000000">
      <w:pPr>
        <w:pStyle w:val="2"/>
        <w:spacing w:before="220" w:after="120"/>
      </w:pPr>
      <w:r>
        <w:rPr>
          <w:b/>
          <w:bCs/>
        </w:rPr>
        <w:t>7. 圖片 ALT 文字（每張圖）</w:t>
      </w:r>
    </w:p>
    <w:p w14:paraId="2B5FF820" w14:textId="77777777" w:rsidR="005A6F14" w:rsidRDefault="00000000">
      <w:pPr>
        <w:spacing w:after="140" w:line="340" w:lineRule="auto"/>
      </w:pPr>
      <w:r>
        <w:rPr>
          <w:b/>
          <w:bCs/>
        </w:rPr>
        <w:t>封面圖 ALT：</w:t>
      </w:r>
      <w:r>
        <w:t>章醫師在診間看著核磁共振影像，向拿著健檢報告的病人說明胰臟水泡是什麼。</w:t>
      </w:r>
    </w:p>
    <w:p w14:paraId="1BBE9CB9" w14:textId="77777777" w:rsidR="005A6F14" w:rsidRDefault="00000000">
      <w:pPr>
        <w:spacing w:after="140" w:line="340" w:lineRule="auto"/>
      </w:pPr>
      <w:r>
        <w:rPr>
          <w:b/>
          <w:bCs/>
        </w:rPr>
        <w:t>圖 1 ALT：</w:t>
      </w:r>
      <w:r>
        <w:t>胰臟水泡兩大分類示意圖：非腫瘤性（單純水泡、偽囊腫）與腫瘤性水瘤（含 IPMN）。</w:t>
      </w:r>
    </w:p>
    <w:p w14:paraId="7A8F286A" w14:textId="77777777" w:rsidR="005A6F14" w:rsidRDefault="00000000">
      <w:pPr>
        <w:spacing w:after="140" w:line="340" w:lineRule="auto"/>
      </w:pPr>
      <w:r>
        <w:rPr>
          <w:b/>
          <w:bCs/>
        </w:rPr>
        <w:t>圖 2 ALT：</w:t>
      </w:r>
      <w:r>
        <w:t>福岡指南警訊特徵示意圖：水泡大於三公分、囊壁結節、主胰管擴張、黃疸等。</w:t>
      </w:r>
    </w:p>
    <w:p w14:paraId="610E6816" w14:textId="77777777" w:rsidR="005A6F14" w:rsidRDefault="00000000">
      <w:pPr>
        <w:pStyle w:val="2"/>
        <w:spacing w:before="220" w:after="120"/>
      </w:pPr>
      <w:r>
        <w:rPr>
          <w:b/>
          <w:bCs/>
        </w:rPr>
        <w:t>8. 封面圖設計說明</w:t>
      </w:r>
    </w:p>
    <w:p w14:paraId="00BBFE52" w14:textId="77777777" w:rsidR="005A6F14" w:rsidRDefault="00000000">
      <w:pPr>
        <w:spacing w:after="140" w:line="340" w:lineRule="auto"/>
      </w:pPr>
      <w:r>
        <w:t>以安心、專業的診間場景為主視覺：暖色調（米白＋淺藍）背景，章醫師一手指著螢幕上的核磁共振胰臟影像，向坐在對面、手拿健檢報告的中年病人溫和說明。留白處疊上主標「胰臟水泡，是癌嗎？」與副標「認識它，才不會嚇自己」。避免血腥或恐嚇元素。</w:t>
      </w:r>
    </w:p>
    <w:p w14:paraId="47183999" w14:textId="77777777" w:rsidR="005A6F14" w:rsidRDefault="00000000">
      <w:pPr>
        <w:pStyle w:val="2"/>
        <w:spacing w:before="220" w:after="120"/>
      </w:pPr>
      <w:r>
        <w:rPr>
          <w:b/>
          <w:bCs/>
        </w:rPr>
        <w:lastRenderedPageBreak/>
        <w:t>9. FAQ（4–6 題）</w:t>
      </w:r>
    </w:p>
    <w:p w14:paraId="07668A10" w14:textId="77777777" w:rsidR="005A6F14" w:rsidRDefault="00000000">
      <w:pPr>
        <w:spacing w:after="140" w:line="340" w:lineRule="auto"/>
      </w:pPr>
      <w:r>
        <w:rPr>
          <w:b/>
          <w:bCs/>
        </w:rPr>
        <w:t>Q1：胰臟水泡就是胰臟癌嗎？</w:t>
      </w:r>
      <w:r>
        <w:t xml:space="preserve"> 不是。胰臟水泡絕大多數是無症狀、意外發現，且以良性居多。只有一小部分帶有癌變潛力，需要進一步評估與追蹤。</w:t>
      </w:r>
    </w:p>
    <w:p w14:paraId="03CB40D6" w14:textId="60B4A5B6" w:rsidR="005A6F14" w:rsidRDefault="00000000">
      <w:pPr>
        <w:spacing w:after="140" w:line="340" w:lineRule="auto"/>
      </w:pPr>
      <w:r>
        <w:rPr>
          <w:b/>
          <w:bCs/>
        </w:rPr>
        <w:t>Q2：胰臟水泡會不會變成癌症？</w:t>
      </w:r>
      <w:r>
        <w:t xml:space="preserve"> 多數不會，但有一類叫 IPMN 的水泡</w:t>
      </w:r>
      <w:r w:rsidR="0051518D">
        <w:rPr>
          <w:rFonts w:hint="eastAsia"/>
        </w:rPr>
        <w:t>，</w:t>
      </w:r>
      <w:r w:rsidR="0051518D">
        <w:rPr>
          <w:rFonts w:hint="eastAsia"/>
        </w:rPr>
        <w:t>黏液型</w:t>
      </w:r>
      <w:r w:rsidR="0051518D">
        <w:t>水瘤</w:t>
      </w:r>
      <w:r w:rsidR="0051518D">
        <w:rPr>
          <w:rFonts w:hint="eastAsia"/>
        </w:rPr>
        <w:t>(</w:t>
      </w:r>
      <w:r w:rsidR="0051518D">
        <w:t xml:space="preserve"> </w:t>
      </w:r>
      <w:r w:rsidR="0051518D">
        <w:rPr>
          <w:rFonts w:hint="eastAsia"/>
        </w:rPr>
        <w:t xml:space="preserve">intraductal papillary mucinous neoplasm, </w:t>
      </w:r>
      <w:r w:rsidR="0051518D">
        <w:t>IPMN</w:t>
      </w:r>
      <w:r w:rsidR="0051518D">
        <w:rPr>
          <w:rFonts w:hint="eastAsia"/>
        </w:rPr>
        <w:t>)</w:t>
      </w:r>
      <w:r w:rsidR="0051518D">
        <w:t xml:space="preserve"> </w:t>
      </w:r>
      <w:r>
        <w:t>被視為癌前病變，尤其長在主胰管上的風險</w:t>
      </w:r>
      <w:r w:rsidR="0051518D">
        <w:rPr>
          <w:rFonts w:hint="eastAsia"/>
        </w:rPr>
        <w:t>最</w:t>
      </w:r>
      <w:r>
        <w:t>高，需要規律追蹤。</w:t>
      </w:r>
    </w:p>
    <w:p w14:paraId="27830DFD" w14:textId="6AF069E1" w:rsidR="005A6F14" w:rsidRDefault="00000000">
      <w:pPr>
        <w:spacing w:after="140" w:line="340" w:lineRule="auto"/>
      </w:pPr>
      <w:r>
        <w:rPr>
          <w:b/>
          <w:bCs/>
        </w:rPr>
        <w:t>Q3：水泡多大、出現哪些變化要注意？</w:t>
      </w:r>
      <w:r>
        <w:t>：大於三公分、囊壁結節或增厚、主胰管擴張、阻塞性黃疸或症狀</w:t>
      </w:r>
      <w:r w:rsidR="006E79F2">
        <w:rPr>
          <w:rFonts w:hint="eastAsia"/>
        </w:rPr>
        <w:t>等</w:t>
      </w:r>
      <w:r>
        <w:t>，就屬警訊，需積極評估。</w:t>
      </w:r>
    </w:p>
    <w:p w14:paraId="69BC57E2" w14:textId="77777777" w:rsidR="005A6F14" w:rsidRDefault="00000000">
      <w:pPr>
        <w:spacing w:after="140" w:line="340" w:lineRule="auto"/>
      </w:pPr>
      <w:r>
        <w:rPr>
          <w:b/>
          <w:bCs/>
        </w:rPr>
        <w:t>Q4：發現胰臟水泡要做什麼檢查？</w:t>
      </w:r>
      <w:r>
        <w:t xml:space="preserve"> 最推薦核磁共振加胰管重組（MRI／MRCP）；CA19-9 正常並不代表安全。</w:t>
      </w:r>
    </w:p>
    <w:p w14:paraId="7984630C" w14:textId="77777777" w:rsidR="005A6F14" w:rsidRDefault="00000000">
      <w:pPr>
        <w:spacing w:after="140" w:line="340" w:lineRule="auto"/>
      </w:pPr>
      <w:r>
        <w:rPr>
          <w:b/>
          <w:bCs/>
        </w:rPr>
        <w:t>Q5：胰臟水泡一定要開刀嗎？</w:t>
      </w:r>
      <w:r>
        <w:t xml:space="preserve"> 不一定。多數低風險水泡定期追蹤即可，出現警訊才考慮手術，須個人化衡量。</w:t>
      </w:r>
    </w:p>
    <w:p w14:paraId="66D8BD6A" w14:textId="77777777" w:rsidR="005A6F14" w:rsidRDefault="00000000">
      <w:pPr>
        <w:pStyle w:val="2"/>
        <w:spacing w:before="220" w:after="120"/>
      </w:pPr>
      <w:r>
        <w:rPr>
          <w:b/>
          <w:bCs/>
        </w:rPr>
        <w:t>10. YouTube 標題</w:t>
      </w:r>
    </w:p>
    <w:p w14:paraId="23E787AB" w14:textId="77777777" w:rsidR="005A6F14" w:rsidRDefault="00000000">
      <w:pPr>
        <w:spacing w:after="140" w:line="340" w:lineRule="auto"/>
      </w:pPr>
      <w:r>
        <w:t>健檢發現胰臟水泡，是癌嗎？會變胰臟癌嗎？醫師教你別嚇自己也別輕忽｜章醫師</w:t>
      </w:r>
    </w:p>
    <w:p w14:paraId="044C5DC7" w14:textId="77777777" w:rsidR="005A6F14" w:rsidRDefault="00000000">
      <w:pPr>
        <w:pStyle w:val="2"/>
        <w:spacing w:before="220" w:after="120"/>
      </w:pPr>
      <w:r>
        <w:rPr>
          <w:b/>
          <w:bCs/>
        </w:rPr>
        <w:t>11. YouTube 說明欄</w:t>
      </w:r>
    </w:p>
    <w:p w14:paraId="00B646AE" w14:textId="77777777" w:rsidR="005A6F14" w:rsidRDefault="00000000">
      <w:pPr>
        <w:spacing w:after="140" w:line="340" w:lineRule="auto"/>
      </w:pPr>
      <w:r>
        <w:t>「章醫師，我報告上寫胰臟囊腫，這是不是癌？」隨著健檢普及，愈來愈多人意外發現自己有胰臟水泡。這支影片，章醫師一次講清楚：胰臟水泡是什麼、分成哪兩大類、哪一種（IPMN）是癌前病變、該用什麼檢查追蹤，以及福岡指南哪些警訊代表要積極處理。</w:t>
      </w:r>
    </w:p>
    <w:p w14:paraId="6BC23B34" w14:textId="77777777" w:rsidR="005A6F14" w:rsidRDefault="00000000">
      <w:pPr>
        <w:spacing w:after="140" w:line="340" w:lineRule="auto"/>
      </w:pPr>
      <w:r>
        <w:t>本影片內容為衛教資訊，不能取代醫師的臨床診斷與建議，實際檢查與治療請與您的主治醫師討論。</w:t>
      </w:r>
    </w:p>
    <w:p w14:paraId="15662A5D" w14:textId="77777777" w:rsidR="005A6F14" w:rsidRDefault="00000000">
      <w:pPr>
        <w:spacing w:after="140" w:line="340" w:lineRule="auto"/>
      </w:pPr>
      <w:r>
        <w:lastRenderedPageBreak/>
        <w:t>#胰臟水泡 #胰臟囊腫 #IPMN #胰臟癌 #章醫師</w:t>
      </w:r>
    </w:p>
    <w:p w14:paraId="0B73E32B" w14:textId="77777777" w:rsidR="005A6F14" w:rsidRDefault="00000000">
      <w:pPr>
        <w:pStyle w:val="2"/>
        <w:spacing w:before="220" w:after="120"/>
      </w:pPr>
      <w:r>
        <w:rPr>
          <w:b/>
          <w:bCs/>
        </w:rPr>
        <w:t>12. Facebook／Threads 貼文</w:t>
      </w:r>
    </w:p>
    <w:p w14:paraId="77DE90A1" w14:textId="77777777" w:rsidR="005A6F14" w:rsidRDefault="00000000">
      <w:pPr>
        <w:spacing w:after="140" w:line="340" w:lineRule="auto"/>
      </w:pPr>
      <w:r>
        <w:t>「章醫師，我健檢報告上寫『胰臟囊腫』，是不是癌？」😰</w:t>
      </w:r>
    </w:p>
    <w:p w14:paraId="305F708B" w14:textId="77777777" w:rsidR="005A6F14" w:rsidRDefault="00000000">
      <w:pPr>
        <w:spacing w:after="140" w:line="340" w:lineRule="auto"/>
      </w:pPr>
      <w:r>
        <w:t>這幾年，拿著這句話走進診間的人愈來愈多。先別急著嚇自己——</w:t>
      </w:r>
    </w:p>
    <w:p w14:paraId="586D484E" w14:textId="77777777" w:rsidR="005A6F14" w:rsidRDefault="00000000">
      <w:pPr>
        <w:spacing w:after="140" w:line="340" w:lineRule="auto"/>
      </w:pPr>
      <w:r>
        <w:t>胰臟水泡絕大多數是意外發現、沒有症狀，而且多屬良性。但也不能完全放著不管：其中一類叫 IPMN 的水泡，是胰臟癌的癌前病變。</w:t>
      </w:r>
    </w:p>
    <w:p w14:paraId="737BC0EF" w14:textId="77777777" w:rsidR="005A6F14" w:rsidRDefault="00000000">
      <w:pPr>
        <w:spacing w:after="140" w:line="340" w:lineRule="auto"/>
      </w:pPr>
      <w:r>
        <w:t>警訊👉 大於三公分、囊壁結節、主胰管擴張、黃疸或症狀。想看清楚它，核磁共振加胰管重組（MRI／MRCP）是首選；CA19-9 正常也不代表安全。完整解析看這篇 👉（文章連結）</w:t>
      </w:r>
    </w:p>
    <w:p w14:paraId="6DA5808A" w14:textId="77777777" w:rsidR="005A6F14" w:rsidRDefault="00000000">
      <w:pPr>
        <w:pStyle w:val="2"/>
        <w:spacing w:before="220" w:after="120"/>
      </w:pPr>
      <w:r>
        <w:rPr>
          <w:b/>
          <w:bCs/>
        </w:rPr>
        <w:t>13. 電子報摘要</w:t>
      </w:r>
    </w:p>
    <w:p w14:paraId="014127BF" w14:textId="77777777" w:rsidR="005A6F14" w:rsidRDefault="00000000">
      <w:pPr>
        <w:spacing w:after="140" w:line="340" w:lineRule="auto"/>
      </w:pPr>
      <w:r>
        <w:t>隨著健檢普及，愈來愈多人意外發現「胰臟水泡」而驚慌。這一期，章醫師把它講清楚：胰臟水泡多數無症狀、以良性居多，不必一看到就恐慌；但其中的 IPMN 屬癌前病變，需要規律追蹤。文章也整理了福岡指南警訊、首選的 MRI／MRCP 檢查，以及「追蹤還是開刀」的個人化考量。（閱讀全文）</w:t>
      </w:r>
    </w:p>
    <w:sectPr w:rsidR="005A6F1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752C2" w14:textId="77777777" w:rsidR="00195529" w:rsidRDefault="00195529" w:rsidP="00BC5730">
      <w:r>
        <w:separator/>
      </w:r>
    </w:p>
  </w:endnote>
  <w:endnote w:type="continuationSeparator" w:id="0">
    <w:p w14:paraId="2F0F027D" w14:textId="77777777" w:rsidR="00195529" w:rsidRDefault="00195529" w:rsidP="00BC5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AF356" w14:textId="77777777" w:rsidR="00195529" w:rsidRDefault="00195529" w:rsidP="00BC5730">
      <w:r>
        <w:separator/>
      </w:r>
    </w:p>
  </w:footnote>
  <w:footnote w:type="continuationSeparator" w:id="0">
    <w:p w14:paraId="1C1FC473" w14:textId="77777777" w:rsidR="00195529" w:rsidRDefault="00195529" w:rsidP="00BC57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26D79"/>
    <w:multiLevelType w:val="hybridMultilevel"/>
    <w:tmpl w:val="145A2EA4"/>
    <w:lvl w:ilvl="0" w:tplc="C7BE5FF0">
      <w:start w:val="1"/>
      <w:numFmt w:val="bullet"/>
      <w:lvlText w:val="●"/>
      <w:lvlJc w:val="left"/>
      <w:pPr>
        <w:ind w:left="720" w:hanging="360"/>
      </w:pPr>
    </w:lvl>
    <w:lvl w:ilvl="1" w:tplc="05F4E596">
      <w:start w:val="1"/>
      <w:numFmt w:val="bullet"/>
      <w:lvlText w:val="○"/>
      <w:lvlJc w:val="left"/>
      <w:pPr>
        <w:ind w:left="1440" w:hanging="360"/>
      </w:pPr>
    </w:lvl>
    <w:lvl w:ilvl="2" w:tplc="50AE833E">
      <w:start w:val="1"/>
      <w:numFmt w:val="bullet"/>
      <w:lvlText w:val="■"/>
      <w:lvlJc w:val="left"/>
      <w:pPr>
        <w:ind w:left="2160" w:hanging="360"/>
      </w:pPr>
    </w:lvl>
    <w:lvl w:ilvl="3" w:tplc="4DE47E62">
      <w:start w:val="1"/>
      <w:numFmt w:val="bullet"/>
      <w:lvlText w:val="●"/>
      <w:lvlJc w:val="left"/>
      <w:pPr>
        <w:ind w:left="2880" w:hanging="360"/>
      </w:pPr>
    </w:lvl>
    <w:lvl w:ilvl="4" w:tplc="0442AAF8">
      <w:start w:val="1"/>
      <w:numFmt w:val="bullet"/>
      <w:lvlText w:val="○"/>
      <w:lvlJc w:val="left"/>
      <w:pPr>
        <w:ind w:left="3600" w:hanging="360"/>
      </w:pPr>
    </w:lvl>
    <w:lvl w:ilvl="5" w:tplc="56707304">
      <w:start w:val="1"/>
      <w:numFmt w:val="bullet"/>
      <w:lvlText w:val="■"/>
      <w:lvlJc w:val="left"/>
      <w:pPr>
        <w:ind w:left="4320" w:hanging="360"/>
      </w:pPr>
    </w:lvl>
    <w:lvl w:ilvl="6" w:tplc="003425A4">
      <w:start w:val="1"/>
      <w:numFmt w:val="bullet"/>
      <w:lvlText w:val="●"/>
      <w:lvlJc w:val="left"/>
      <w:pPr>
        <w:ind w:left="5040" w:hanging="360"/>
      </w:pPr>
    </w:lvl>
    <w:lvl w:ilvl="7" w:tplc="6CD48132">
      <w:start w:val="1"/>
      <w:numFmt w:val="bullet"/>
      <w:lvlText w:val="●"/>
      <w:lvlJc w:val="left"/>
      <w:pPr>
        <w:ind w:left="5760" w:hanging="360"/>
      </w:pPr>
    </w:lvl>
    <w:lvl w:ilvl="8" w:tplc="E4C602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091D25"/>
    <w:multiLevelType w:val="hybridMultilevel"/>
    <w:tmpl w:val="A95A7AAA"/>
    <w:lvl w:ilvl="0" w:tplc="62DAB1C6">
      <w:start w:val="1"/>
      <w:numFmt w:val="bullet"/>
      <w:lvlText w:val="•"/>
      <w:lvlJc w:val="left"/>
      <w:pPr>
        <w:ind w:left="460" w:hanging="260"/>
      </w:pPr>
      <w:rPr>
        <w:rFonts w:ascii="微軟正黑體" w:eastAsia="微軟正黑體" w:hAnsi="微軟正黑體" w:cs="微軟正黑體"/>
      </w:rPr>
    </w:lvl>
    <w:lvl w:ilvl="1" w:tplc="A470E7A8">
      <w:numFmt w:val="decimal"/>
      <w:lvlText w:val=""/>
      <w:lvlJc w:val="left"/>
    </w:lvl>
    <w:lvl w:ilvl="2" w:tplc="C6A6841A">
      <w:numFmt w:val="decimal"/>
      <w:lvlText w:val=""/>
      <w:lvlJc w:val="left"/>
    </w:lvl>
    <w:lvl w:ilvl="3" w:tplc="7BD4E638">
      <w:numFmt w:val="decimal"/>
      <w:lvlText w:val=""/>
      <w:lvlJc w:val="left"/>
    </w:lvl>
    <w:lvl w:ilvl="4" w:tplc="A2788184">
      <w:numFmt w:val="decimal"/>
      <w:lvlText w:val=""/>
      <w:lvlJc w:val="left"/>
    </w:lvl>
    <w:lvl w:ilvl="5" w:tplc="290ACA88">
      <w:numFmt w:val="decimal"/>
      <w:lvlText w:val=""/>
      <w:lvlJc w:val="left"/>
    </w:lvl>
    <w:lvl w:ilvl="6" w:tplc="81DA1702">
      <w:numFmt w:val="decimal"/>
      <w:lvlText w:val=""/>
      <w:lvlJc w:val="left"/>
    </w:lvl>
    <w:lvl w:ilvl="7" w:tplc="FE3256EE">
      <w:numFmt w:val="decimal"/>
      <w:lvlText w:val=""/>
      <w:lvlJc w:val="left"/>
    </w:lvl>
    <w:lvl w:ilvl="8" w:tplc="39C6CE4E">
      <w:numFmt w:val="decimal"/>
      <w:lvlText w:val=""/>
      <w:lvlJc w:val="left"/>
    </w:lvl>
  </w:abstractNum>
  <w:num w:numId="1" w16cid:durableId="2050104181">
    <w:abstractNumId w:val="0"/>
    <w:lvlOverride w:ilvl="0">
      <w:startOverride w:val="1"/>
    </w:lvlOverride>
  </w:num>
  <w:num w:numId="2" w16cid:durableId="10478786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F14"/>
    <w:rsid w:val="00195529"/>
    <w:rsid w:val="0051518D"/>
    <w:rsid w:val="005302CF"/>
    <w:rsid w:val="005A6F14"/>
    <w:rsid w:val="006E79F2"/>
    <w:rsid w:val="00780ECB"/>
    <w:rsid w:val="007E5FB8"/>
    <w:rsid w:val="00BC5730"/>
    <w:rsid w:val="00EE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70C4E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18D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C57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C573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C57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C573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office 0508</cp:lastModifiedBy>
  <cp:revision>7</cp:revision>
  <dcterms:created xsi:type="dcterms:W3CDTF">2026-07-31T17:21:00Z</dcterms:created>
  <dcterms:modified xsi:type="dcterms:W3CDTF">2026-07-31T17:31:00Z</dcterms:modified>
</cp:coreProperties>
</file>