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99" w:rsidRPr="00A14875" w:rsidRDefault="00AB7499" w:rsidP="00AB749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B76118">
        <w:rPr>
          <w:rFonts w:eastAsia="標楷體" w:hAnsi="標楷體"/>
          <w:kern w:val="0"/>
          <w:sz w:val="32"/>
          <w:szCs w:val="32"/>
        </w:rPr>
        <w:t>9</w:t>
      </w:r>
    </w:p>
    <w:p w:rsidR="00AB7499" w:rsidRDefault="00AB7499" w:rsidP="00AB7499">
      <w:pPr>
        <w:widowControl/>
        <w:tabs>
          <w:tab w:val="left" w:pos="360"/>
        </w:tabs>
        <w:rPr>
          <w:kern w:val="0"/>
        </w:rPr>
      </w:pPr>
    </w:p>
    <w:p w:rsidR="00F952B6" w:rsidRDefault="00C0228A" w:rsidP="0032548E">
      <w:pPr>
        <w:autoSpaceDE w:val="0"/>
        <w:autoSpaceDN w:val="0"/>
        <w:adjustRightInd w:val="0"/>
      </w:pPr>
      <w:r>
        <w:t>An iden</w:t>
      </w:r>
      <w:r w:rsidRPr="00386E11">
        <w:t>tifier is a series of characters consisting of letters, digits and underscores (</w:t>
      </w:r>
      <w:r w:rsidR="001C6DF1" w:rsidRPr="001C6DF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_</w:t>
      </w:r>
      <w:r w:rsidRPr="00386E11">
        <w:t>)</w:t>
      </w:r>
      <w:r>
        <w:t xml:space="preserve"> that does not</w:t>
      </w:r>
      <w:r>
        <w:rPr>
          <w:rFonts w:hint="eastAsia"/>
        </w:rPr>
        <w:t xml:space="preserve"> </w:t>
      </w:r>
      <w:r>
        <w:t>begin with a digit</w:t>
      </w:r>
      <w:r>
        <w:rPr>
          <w:rFonts w:hint="eastAsia"/>
        </w:rPr>
        <w:t xml:space="preserve">. </w:t>
      </w:r>
      <w:r w:rsidR="00DC0D73">
        <w:t>Please complete</w:t>
      </w:r>
      <w:r w:rsidR="0050458E" w:rsidRPr="00386E11">
        <w:t xml:space="preserve"> program</w:t>
      </w:r>
      <w:r w:rsidR="00DC2D70">
        <w:rPr>
          <w:rFonts w:hint="eastAsia"/>
        </w:rPr>
        <w:t>s</w:t>
      </w:r>
      <w:r w:rsidR="00DC0D73">
        <w:t xml:space="preserve"> in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ID-hw9-1.cpp</w:t>
      </w:r>
      <w:r w:rsidR="00DC0D73">
        <w:t xml:space="preserve">,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2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DC0D73">
        <w:t xml:space="preserve">,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3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DC0D73">
        <w:t xml:space="preserve"> and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4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50458E" w:rsidRPr="00386E11">
        <w:t xml:space="preserve"> </w:t>
      </w:r>
      <w:r w:rsidR="0050458E" w:rsidRPr="00386E11">
        <w:rPr>
          <w:rFonts w:hint="eastAsia"/>
        </w:rPr>
        <w:t>that</w:t>
      </w:r>
      <w:r w:rsidR="00DC2D70">
        <w:t xml:space="preserve"> read</w:t>
      </w:r>
      <w:r w:rsidR="0050458E" w:rsidRPr="00386E11">
        <w:t xml:space="preserve"> in </w:t>
      </w:r>
      <w:r w:rsidR="00061024" w:rsidRPr="00386E11">
        <w:rPr>
          <w:rFonts w:hint="eastAsia"/>
        </w:rPr>
        <w:t>a</w:t>
      </w:r>
      <w:r w:rsidR="009238AA">
        <w:t xml:space="preserve"> legal</w:t>
      </w:r>
      <w:r w:rsidR="0050458E" w:rsidRPr="00386E11">
        <w:rPr>
          <w:rFonts w:hint="eastAsia"/>
        </w:rPr>
        <w:t xml:space="preserve"> </w:t>
      </w:r>
      <w:r w:rsidR="00AB7499" w:rsidRPr="00386E11">
        <w:rPr>
          <w:rFonts w:hint="eastAsia"/>
        </w:rPr>
        <w:t>C</w:t>
      </w:r>
      <w:r w:rsidR="00AB7499" w:rsidRPr="00386E11">
        <w:rPr>
          <w:rFonts w:hint="eastAsia"/>
          <w:b/>
        </w:rPr>
        <w:t>++</w:t>
      </w:r>
      <w:r w:rsidR="00AB7499" w:rsidRPr="00386E11">
        <w:rPr>
          <w:rFonts w:hint="eastAsia"/>
        </w:rPr>
        <w:t xml:space="preserve"> program from</w:t>
      </w:r>
      <w:r w:rsidR="00065F75">
        <w:t xml:space="preserve"> the file</w:t>
      </w:r>
      <w:r w:rsidR="00AB7499" w:rsidRPr="00386E11">
        <w:rPr>
          <w:rFonts w:hint="eastAsia"/>
        </w:rPr>
        <w:t xml:space="preserve"> </w:t>
      </w:r>
      <w:r w:rsidR="00DC2D70" w:rsidRPr="00DC2D70">
        <w:rPr>
          <w:rFonts w:ascii="Courier New" w:hAnsi="Courier New" w:cs="Courier New"/>
          <w:b/>
          <w:sz w:val="22"/>
          <w:szCs w:val="22"/>
        </w:rPr>
        <w:t>test.</w:t>
      </w:r>
      <w:r w:rsidR="00AB7499" w:rsidRPr="00DC2D70">
        <w:rPr>
          <w:rFonts w:ascii="Courier New" w:hAnsi="Courier New" w:cs="Courier New"/>
          <w:b/>
          <w:sz w:val="22"/>
          <w:szCs w:val="22"/>
        </w:rPr>
        <w:t>cpp</w:t>
      </w:r>
      <w:r w:rsidR="0050458E" w:rsidRPr="00386E11">
        <w:rPr>
          <w:rFonts w:hint="eastAsia"/>
        </w:rPr>
        <w:t>,</w:t>
      </w:r>
      <w:r w:rsidR="0050458E" w:rsidRPr="00386E11">
        <w:t xml:space="preserve"> </w:t>
      </w:r>
      <w:r w:rsidR="00061024" w:rsidRPr="00386E11">
        <w:rPr>
          <w:rFonts w:hint="eastAsia"/>
        </w:rPr>
        <w:t>and</w:t>
      </w:r>
      <w:r w:rsidR="0050458E" w:rsidRPr="00386E11">
        <w:t xml:space="preserve"> </w:t>
      </w:r>
      <w:r w:rsidR="00065F75">
        <w:t>write</w:t>
      </w:r>
      <w:r w:rsidR="0050458E" w:rsidRPr="00386E11">
        <w:rPr>
          <w:rFonts w:hint="eastAsia"/>
        </w:rPr>
        <w:t xml:space="preserve"> all</w:t>
      </w:r>
      <w:r w:rsidR="00162B83">
        <w:rPr>
          <w:rFonts w:hint="eastAsia"/>
        </w:rPr>
        <w:t xml:space="preserve"> non-keyword</w:t>
      </w:r>
      <w:r w:rsidR="0050458E" w:rsidRPr="00386E11">
        <w:rPr>
          <w:rFonts w:hint="eastAsia"/>
        </w:rPr>
        <w:t xml:space="preserve"> </w:t>
      </w:r>
      <w:r w:rsidR="00AB7499" w:rsidRPr="00386E11">
        <w:rPr>
          <w:rFonts w:hint="eastAsia"/>
        </w:rPr>
        <w:t>identifiers</w:t>
      </w:r>
      <w:r w:rsidR="0050458E" w:rsidRPr="00386E11">
        <w:rPr>
          <w:rFonts w:hint="eastAsia"/>
        </w:rPr>
        <w:t xml:space="preserve"> into a</w:t>
      </w:r>
      <w:r w:rsidR="00AB7499" w:rsidRPr="00386E11">
        <w:rPr>
          <w:rFonts w:hint="eastAsia"/>
        </w:rPr>
        <w:t xml:space="preserve"> text</w:t>
      </w:r>
      <w:r w:rsidR="0050458E" w:rsidRPr="00386E11">
        <w:rPr>
          <w:rFonts w:hint="eastAsia"/>
        </w:rPr>
        <w:t xml:space="preserve"> file</w:t>
      </w:r>
      <w:r w:rsidR="00DC0D73">
        <w:t xml:space="preserve">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identifiers.txt</w:t>
      </w:r>
      <w:r w:rsidR="0050458E" w:rsidRPr="00386E11">
        <w:rPr>
          <w:rFonts w:hint="eastAsia"/>
        </w:rPr>
        <w:t xml:space="preserve">. </w:t>
      </w:r>
      <w:r w:rsidR="00232B6B">
        <w:t xml:space="preserve">For </w:t>
      </w:r>
      <w:r w:rsidR="00232B6B" w:rsidRPr="00232B6B">
        <w:t>the sake of simplicity,</w:t>
      </w:r>
      <w:r w:rsidR="00232B6B">
        <w:t xml:space="preserve"> we s</w:t>
      </w:r>
      <w:r>
        <w:rPr>
          <w:rFonts w:hint="eastAsia"/>
        </w:rPr>
        <w:t>uppose that</w:t>
      </w:r>
      <w:r w:rsidR="00D855D8">
        <w:t>, in</w:t>
      </w:r>
      <w:r w:rsidR="00D855D8">
        <w:rPr>
          <w:rFonts w:hint="eastAsia"/>
        </w:rPr>
        <w:t xml:space="preserve"> </w:t>
      </w:r>
      <w:r w:rsidR="00D855D8"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D855D8">
        <w:t>,</w:t>
      </w:r>
      <w:r w:rsidR="00D855D8" w:rsidRPr="00D855D8">
        <w:t xml:space="preserve"> all comments are </w:t>
      </w:r>
      <w:r w:rsidR="00D855D8" w:rsidRPr="00D855D8">
        <w:rPr>
          <w:i/>
        </w:rPr>
        <w:t>single-line comments</w:t>
      </w:r>
      <w:r w:rsidR="00D855D8" w:rsidRPr="00D855D8">
        <w:t xml:space="preserve"> which begin with </w:t>
      </w:r>
      <w:r w:rsidR="00D855D8" w:rsidRPr="00D855D8">
        <w:rPr>
          <w:rFonts w:ascii="Lucida Console" w:hAnsi="Lucida Console"/>
          <w:color w:val="008000"/>
          <w:kern w:val="0"/>
          <w:sz w:val="20"/>
          <w:szCs w:val="20"/>
        </w:rPr>
        <w:t>//</w:t>
      </w:r>
      <w:r>
        <w:rPr>
          <w:rFonts w:hint="eastAsia"/>
        </w:rPr>
        <w:t xml:space="preserve">, </w:t>
      </w:r>
      <w:r w:rsidR="001C6DF1">
        <w:t>no</w:t>
      </w:r>
      <w:r w:rsidR="00D855D8">
        <w:t xml:space="preserve"> </w:t>
      </w:r>
      <w:r>
        <w:rPr>
          <w:rFonts w:hint="eastAsia"/>
        </w:rPr>
        <w:t>string constant</w:t>
      </w:r>
      <w:r w:rsidR="00D855D8">
        <w:t xml:space="preserve"> contain</w:t>
      </w:r>
      <w:r w:rsidR="001C6DF1">
        <w:t>s</w:t>
      </w:r>
      <w:r w:rsidR="00D855D8">
        <w:t xml:space="preserve"> the </w:t>
      </w:r>
      <w:r w:rsidR="00D855D8" w:rsidRPr="00D855D8">
        <w:t>character</w:t>
      </w:r>
      <w:r w:rsidR="00D855D8">
        <w:t xml:space="preserve"> </w:t>
      </w:r>
      <w:r w:rsidR="00D855D8" w:rsidRPr="00DC2D70">
        <w:rPr>
          <w:rFonts w:ascii="Lucida Console" w:hAnsi="Lucida Console" w:cs="Lucida Console"/>
          <w:color w:val="0099FF"/>
          <w:kern w:val="0"/>
          <w:sz w:val="20"/>
          <w:szCs w:val="20"/>
          <w:highlight w:val="white"/>
        </w:rPr>
        <w:t>"</w:t>
      </w:r>
      <w:r w:rsidR="00D855D8">
        <w:t>, an</w:t>
      </w:r>
      <w:bookmarkStart w:id="0" w:name="_GoBack"/>
      <w:bookmarkEnd w:id="0"/>
      <w:r w:rsidR="00D855D8">
        <w:t xml:space="preserve">d </w:t>
      </w:r>
      <w:r w:rsidR="001C6DF1">
        <w:t>no</w:t>
      </w:r>
      <w:r w:rsidR="001C6DF1">
        <w:rPr>
          <w:rFonts w:hint="eastAsia"/>
        </w:rPr>
        <w:t xml:space="preserve"> character constant</w:t>
      </w:r>
      <w:r w:rsidR="00D855D8">
        <w:t xml:space="preserve"> </w:t>
      </w:r>
      <w:r w:rsidR="001C6DF1">
        <w:t>is</w:t>
      </w:r>
      <w:r w:rsidR="00D855D8">
        <w:t xml:space="preserve"> the </w:t>
      </w:r>
      <w:r w:rsidR="00D855D8" w:rsidRPr="00D855D8">
        <w:t>character</w:t>
      </w:r>
      <w:r>
        <w:rPr>
          <w:rFonts w:hint="eastAsia"/>
        </w:rPr>
        <w:t>.</w:t>
      </w:r>
      <w:r w:rsidR="00372F2F">
        <w:t xml:space="preserve"> Moreover, we</w:t>
      </w:r>
      <w:r w:rsidR="00232B6B">
        <w:t xml:space="preserve"> also</w:t>
      </w:r>
      <w:r w:rsidR="00372F2F">
        <w:t xml:space="preserve"> assume that the </w:t>
      </w:r>
      <w:r w:rsidR="00372F2F" w:rsidRPr="00201EB6">
        <w:t>program</w:t>
      </w:r>
      <w:r w:rsidR="00372F2F">
        <w:rPr>
          <w:rFonts w:hint="eastAsia"/>
        </w:rPr>
        <w:t xml:space="preserve"> in </w:t>
      </w:r>
      <w:r w:rsidR="00372F2F"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372F2F">
        <w:t xml:space="preserve"> is</w:t>
      </w:r>
      <w:r w:rsidR="00372F2F" w:rsidRPr="00372F2F">
        <w:t xml:space="preserve"> syntactically correct</w:t>
      </w:r>
      <w:r w:rsidR="00372F2F">
        <w:t>.</w:t>
      </w:r>
      <w:r w:rsidR="00057183">
        <w:rPr>
          <w:rFonts w:hint="eastAsia"/>
        </w:rPr>
        <w:t xml:space="preserve"> The following program is a s</w:t>
      </w:r>
      <w:r>
        <w:rPr>
          <w:rFonts w:hint="eastAsia"/>
        </w:rPr>
        <w:t xml:space="preserve">ample </w:t>
      </w:r>
      <w:r w:rsidR="00201EB6" w:rsidRPr="00201EB6">
        <w:t>program</w:t>
      </w:r>
      <w:r>
        <w:rPr>
          <w:rFonts w:hint="eastAsia"/>
        </w:rPr>
        <w:t xml:space="preserve"> in </w:t>
      </w:r>
      <w:r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201EB6" w:rsidRPr="00201EB6">
        <w:t>:</w:t>
      </w:r>
    </w:p>
    <w:p w:rsidR="002F3F66" w:rsidRDefault="002F3F66" w:rsidP="0032548E">
      <w:pPr>
        <w:autoSpaceDE w:val="0"/>
        <w:autoSpaceDN w:val="0"/>
        <w:adjustRightInd w:val="0"/>
      </w:pPr>
    </w:p>
    <w:tbl>
      <w:tblPr>
        <w:tblW w:w="4699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50"/>
      </w:tblGrid>
      <w:tr w:rsidR="002F3F66" w:rsidRPr="001C6DF1" w:rsidTr="007111EF">
        <w:tc>
          <w:tcPr>
            <w:tcW w:w="5000" w:type="pct"/>
            <w:shd w:val="clear" w:color="auto" w:fill="auto"/>
          </w:tcPr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using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namespace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"mode con:cols=60 lines=16"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"color F0"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char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s1[ 20 ];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char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s2[] =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"string literal"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"Enter the string \"eat here\": 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cin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s1; </w:t>
            </w:r>
            <w:r w:rsidRPr="0032548E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reads "eat"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"s1 is: 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"\nstring2 is: 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s2;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"\nstring1 with spaces between characters is:\n"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</w:t>
            </w:r>
            <w:r w:rsidRPr="0032548E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= 0; s1[ i ] !=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'\0'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 i++ )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i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s1[ 0 ]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'\''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s1[ 1 ]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 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s1[ 2 ]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cin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s1; </w:t>
            </w:r>
            <w:r w:rsidRPr="0032548E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reads "here"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"\nstring1 is: 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s1 </w:t>
            </w:r>
            <w:r w:rsidRPr="0032548E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'\n'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system( </w:t>
            </w:r>
            <w:r w:rsidRPr="0032548E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"pause"</w:t>
            </w: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</w:t>
            </w:r>
          </w:p>
          <w:p w:rsidR="002F3F66" w:rsidRPr="001C6DF1" w:rsidRDefault="0032548E" w:rsidP="0032548E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32548E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2F3F66" w:rsidRPr="00CB5E79" w:rsidRDefault="002F3F66" w:rsidP="002F3F66">
      <w:pPr>
        <w:autoSpaceDE w:val="0"/>
        <w:autoSpaceDN w:val="0"/>
        <w:adjustRightInd w:val="0"/>
        <w:rPr>
          <w:kern w:val="0"/>
        </w:rPr>
      </w:pPr>
    </w:p>
    <w:p w:rsidR="002F3F66" w:rsidRPr="00CB5E79" w:rsidRDefault="002F3F66" w:rsidP="002F3F66">
      <w:pPr>
        <w:autoSpaceDE w:val="0"/>
        <w:autoSpaceDN w:val="0"/>
        <w:adjustRightInd w:val="0"/>
        <w:spacing w:afterLines="50" w:after="180"/>
        <w:rPr>
          <w:kern w:val="0"/>
        </w:rPr>
      </w:pPr>
      <w:r w:rsidRPr="00CB5E79">
        <w:rPr>
          <w:kern w:val="0"/>
        </w:rPr>
        <w:t>If</w:t>
      </w:r>
      <w:r>
        <w:rPr>
          <w:rFonts w:hint="eastAsia"/>
          <w:kern w:val="0"/>
        </w:rPr>
        <w:t xml:space="preserve"> your program reads in the above program, </w:t>
      </w:r>
      <w:r>
        <w:rPr>
          <w:rFonts w:eastAsia="標楷體" w:hint="eastAsia"/>
        </w:rPr>
        <w:t>the contents in the output file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2F3F66" w:rsidRPr="001C6DF1" w:rsidTr="007111EF">
        <w:tc>
          <w:tcPr>
            <w:tcW w:w="8134" w:type="dxa"/>
            <w:shd w:val="clear" w:color="auto" w:fill="auto"/>
          </w:tcPr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iostream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std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main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system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s1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s2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cout</w:t>
            </w:r>
          </w:p>
          <w:p w:rsidR="0032548E" w:rsidRPr="0032548E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cin</w:t>
            </w:r>
          </w:p>
          <w:p w:rsidR="002F3F66" w:rsidRPr="001C6DF1" w:rsidRDefault="0032548E" w:rsidP="0032548E">
            <w:pPr>
              <w:autoSpaceDE w:val="0"/>
              <w:autoSpaceDN w:val="0"/>
              <w:adjustRightInd w:val="0"/>
              <w:spacing w:line="280" w:lineRule="exact"/>
              <w:rPr>
                <w:kern w:val="0"/>
                <w:sz w:val="20"/>
                <w:szCs w:val="20"/>
              </w:rPr>
            </w:pPr>
            <w:r w:rsidRPr="0032548E">
              <w:rPr>
                <w:rFonts w:ascii="Lucida Console" w:hAnsi="Lucida Console"/>
                <w:kern w:val="0"/>
                <w:sz w:val="20"/>
                <w:szCs w:val="20"/>
              </w:rPr>
              <w:t>i</w:t>
            </w:r>
          </w:p>
        </w:tc>
      </w:tr>
    </w:tbl>
    <w:p w:rsidR="002F3F66" w:rsidRDefault="002F3F66" w:rsidP="007C43D0">
      <w:pPr>
        <w:autoSpaceDE w:val="0"/>
        <w:autoSpaceDN w:val="0"/>
        <w:adjustRightInd w:val="0"/>
        <w:spacing w:afterLines="50" w:after="180"/>
      </w:pPr>
    </w:p>
    <w:tbl>
      <w:tblPr>
        <w:tblW w:w="4699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50"/>
      </w:tblGrid>
      <w:tr w:rsidR="00CB5E79" w:rsidRPr="001C6DF1" w:rsidTr="00D61D7C">
        <w:tc>
          <w:tcPr>
            <w:tcW w:w="5000" w:type="pct"/>
            <w:shd w:val="clear" w:color="auto" w:fill="auto"/>
          </w:tcPr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Demonstrating C++ Standard Library class template vector.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#include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&lt;vector&gt;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using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namespace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outputVector(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const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 );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display the vector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inputVector(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&amp;,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start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input values into the vector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integers1( 7 );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7-element vector&lt; int &gt;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integers2( 10 );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10-element vector&lt; int &gt;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print integers1 size and contents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"Size of vector integers1 is 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integers1.size()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print integers2 size and contents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"\nSize of vector integers2 is 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integers2.size()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input and print integers1 and integers2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"\nEnter 17 integers:"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inputVector( integers1, 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inputVector( integers2, integers1.size() + 1 );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"\nAfter input, the vectors contain:\n"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"integers2:"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inequality (!=) operator with vector objects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"\nEvaluating: integers1 != integers2"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integers1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!=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 and integers2 are not equal"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create vector integers3 using integers1 as an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initializer; print size and contents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integers3( integers1 );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copy constructor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"\nSize of vector integers3 is 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integers3.size()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"\nvector after initialization:"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integers3 );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assignment (=) operator with vector objects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"\nAssigning integers2 to integers1:"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=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assign integers2 to integers1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"integers2:"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integers2 );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equality (==) operator with vector objects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"\nEvaluating: integers1 == integers2"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integers1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==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integers2 )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 and integers2 are equal"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square brackets to create rvalue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"\nintegers1[5] is 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integers1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5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use square brackets to create lvalue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lastRenderedPageBreak/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"\n\nAssigning 1000 to integers1[5]"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5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= 1000;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"integers1:"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outputVector( integers1 );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attempt to use out-of-range subscript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A31515"/>
                <w:kern w:val="0"/>
                <w:sz w:val="19"/>
                <w:szCs w:val="19"/>
              </w:rPr>
              <w:t>"\nAttempt to assign 1000 to integers1.at( 15 )"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integers1.at( 15 ) = 1000; </w:t>
            </w:r>
            <w:r w:rsidRPr="002F3F66">
              <w:rPr>
                <w:rFonts w:ascii="Lucida Console" w:eastAsia="細明體" w:hAnsi="Lucida Console" w:cs="細明體"/>
                <w:color w:val="008000"/>
                <w:kern w:val="0"/>
                <w:sz w:val="19"/>
                <w:szCs w:val="19"/>
              </w:rPr>
              <w:t>// ERROR: out of range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outputVector(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const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size_t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 = 0; i &lt;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.size(); i++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{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setw( 12 )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( i + 1 ) % 4 == 0 )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if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i % 4 != 0 )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cout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&lt;&lt;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void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inputVector(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vector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&lt;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&gt; &amp;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,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int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start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{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</w:t>
            </w:r>
            <w:r w:rsidRPr="002F3F66">
              <w:rPr>
                <w:rFonts w:ascii="Lucida Console" w:eastAsia="細明體" w:hAnsi="Lucida Console" w:cs="細明體"/>
                <w:color w:val="0000FF"/>
                <w:kern w:val="0"/>
                <w:sz w:val="19"/>
                <w:szCs w:val="19"/>
              </w:rPr>
              <w:t>for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( </w:t>
            </w:r>
            <w:r w:rsidRPr="002F3F66">
              <w:rPr>
                <w:rFonts w:ascii="Lucida Console" w:eastAsia="細明體" w:hAnsi="Lucida Console" w:cs="細明體"/>
                <w:color w:val="2B91AF"/>
                <w:kern w:val="0"/>
                <w:sz w:val="19"/>
                <w:szCs w:val="19"/>
              </w:rPr>
              <w:t>size_t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= 0; i &lt;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.size(); i++ )</w:t>
            </w:r>
          </w:p>
          <w:p w:rsidR="002F3F66" w:rsidRPr="002F3F66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     cin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&gt;&gt;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</w:t>
            </w:r>
            <w:r w:rsidRPr="002F3F66">
              <w:rPr>
                <w:rFonts w:ascii="Lucida Console" w:eastAsia="細明體" w:hAnsi="Lucida Console" w:cs="細明體"/>
                <w:color w:val="808080"/>
                <w:kern w:val="0"/>
                <w:sz w:val="19"/>
                <w:szCs w:val="19"/>
              </w:rPr>
              <w:t>array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[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 xml:space="preserve"> i </w:t>
            </w:r>
            <w:r w:rsidRPr="002F3F66">
              <w:rPr>
                <w:rFonts w:ascii="Lucida Console" w:eastAsia="細明體" w:hAnsi="Lucida Console" w:cs="細明體"/>
                <w:color w:val="008080"/>
                <w:kern w:val="0"/>
                <w:sz w:val="19"/>
                <w:szCs w:val="19"/>
              </w:rPr>
              <w:t>]</w:t>
            </w: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CB5E79" w:rsidRPr="001C6DF1" w:rsidRDefault="002F3F66" w:rsidP="002F3F66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2F3F66">
              <w:rPr>
                <w:rFonts w:ascii="Lucida Console" w:eastAsia="細明體" w:hAnsi="Lucida Console" w:cs="細明體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F952B6" w:rsidRPr="00CB5E79" w:rsidRDefault="00F952B6" w:rsidP="00F952B6">
      <w:pPr>
        <w:autoSpaceDE w:val="0"/>
        <w:autoSpaceDN w:val="0"/>
        <w:adjustRightInd w:val="0"/>
        <w:rPr>
          <w:kern w:val="0"/>
        </w:rPr>
      </w:pPr>
    </w:p>
    <w:p w:rsidR="00CB5E79" w:rsidRPr="00CB5E79" w:rsidRDefault="00CB5E79" w:rsidP="00D77947">
      <w:pPr>
        <w:autoSpaceDE w:val="0"/>
        <w:autoSpaceDN w:val="0"/>
        <w:adjustRightInd w:val="0"/>
        <w:spacing w:afterLines="50" w:after="180"/>
        <w:rPr>
          <w:kern w:val="0"/>
        </w:rPr>
      </w:pPr>
      <w:r w:rsidRPr="00CB5E79">
        <w:rPr>
          <w:kern w:val="0"/>
        </w:rPr>
        <w:t>If</w:t>
      </w:r>
      <w:r>
        <w:rPr>
          <w:rFonts w:hint="eastAsia"/>
          <w:kern w:val="0"/>
        </w:rPr>
        <w:t xml:space="preserve"> your program reads in the above program, </w:t>
      </w:r>
      <w:r>
        <w:rPr>
          <w:rFonts w:eastAsia="標楷體" w:hint="eastAsia"/>
        </w:rPr>
        <w:t>the contents in the output file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824D99" w:rsidRPr="001C6DF1" w:rsidTr="0031559D">
        <w:tc>
          <w:tcPr>
            <w:tcW w:w="8134" w:type="dxa"/>
            <w:shd w:val="clear" w:color="auto" w:fill="auto"/>
          </w:tcPr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iostream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iomanip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vector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std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outputVector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inputVector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start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main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integers1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integers2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cout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size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endl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integers3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at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array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size_t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i</w:t>
            </w:r>
          </w:p>
          <w:p w:rsidR="00A57098" w:rsidRPr="00A57098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setw</w:t>
            </w:r>
          </w:p>
          <w:p w:rsidR="00824D99" w:rsidRPr="001C6DF1" w:rsidRDefault="00A57098" w:rsidP="00A57098">
            <w:pPr>
              <w:autoSpaceDE w:val="0"/>
              <w:autoSpaceDN w:val="0"/>
              <w:adjustRightInd w:val="0"/>
              <w:spacing w:line="280" w:lineRule="exact"/>
              <w:rPr>
                <w:kern w:val="0"/>
                <w:sz w:val="20"/>
                <w:szCs w:val="20"/>
              </w:rPr>
            </w:pPr>
            <w:r w:rsidRPr="00A57098">
              <w:rPr>
                <w:rFonts w:ascii="Lucida Console" w:hAnsi="Lucida Console"/>
                <w:kern w:val="0"/>
                <w:sz w:val="20"/>
                <w:szCs w:val="20"/>
              </w:rPr>
              <w:t>cin</w:t>
            </w:r>
          </w:p>
        </w:tc>
      </w:tr>
    </w:tbl>
    <w:p w:rsidR="00201EB6" w:rsidRPr="00CB5E79" w:rsidRDefault="00201EB6" w:rsidP="00D77947">
      <w:pPr>
        <w:autoSpaceDE w:val="0"/>
        <w:autoSpaceDN w:val="0"/>
        <w:adjustRightInd w:val="0"/>
      </w:pPr>
    </w:p>
    <w:sectPr w:rsidR="00201EB6" w:rsidRPr="00CB5E79" w:rsidSect="001C6D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14C" w:rsidRDefault="0039114C" w:rsidP="00332065">
      <w:r>
        <w:separator/>
      </w:r>
    </w:p>
  </w:endnote>
  <w:endnote w:type="continuationSeparator" w:id="0">
    <w:p w:rsidR="0039114C" w:rsidRDefault="0039114C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14C" w:rsidRDefault="0039114C" w:rsidP="00332065">
      <w:r>
        <w:separator/>
      </w:r>
    </w:p>
  </w:footnote>
  <w:footnote w:type="continuationSeparator" w:id="0">
    <w:p w:rsidR="0039114C" w:rsidRDefault="0039114C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93D"/>
    <w:multiLevelType w:val="hybridMultilevel"/>
    <w:tmpl w:val="0632F5D0"/>
    <w:lvl w:ilvl="0" w:tplc="F668A622">
      <w:start w:val="1"/>
      <w:numFmt w:val="decimal"/>
      <w:lvlText w:val="%1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455B9"/>
    <w:rsid w:val="00054082"/>
    <w:rsid w:val="00057183"/>
    <w:rsid w:val="00057188"/>
    <w:rsid w:val="00061024"/>
    <w:rsid w:val="00064A01"/>
    <w:rsid w:val="00065F75"/>
    <w:rsid w:val="00081901"/>
    <w:rsid w:val="00082741"/>
    <w:rsid w:val="00084371"/>
    <w:rsid w:val="00095B6D"/>
    <w:rsid w:val="000B7340"/>
    <w:rsid w:val="000C5F8E"/>
    <w:rsid w:val="000E6B79"/>
    <w:rsid w:val="000F50FD"/>
    <w:rsid w:val="000F672F"/>
    <w:rsid w:val="001122D2"/>
    <w:rsid w:val="0012109A"/>
    <w:rsid w:val="00125B02"/>
    <w:rsid w:val="00162B83"/>
    <w:rsid w:val="0017535D"/>
    <w:rsid w:val="00182CAB"/>
    <w:rsid w:val="001A38FF"/>
    <w:rsid w:val="001B69ED"/>
    <w:rsid w:val="001C4E18"/>
    <w:rsid w:val="001C519A"/>
    <w:rsid w:val="001C6DF1"/>
    <w:rsid w:val="001E1C7F"/>
    <w:rsid w:val="001F0705"/>
    <w:rsid w:val="00201742"/>
    <w:rsid w:val="00201EB6"/>
    <w:rsid w:val="00222CC7"/>
    <w:rsid w:val="00232B6B"/>
    <w:rsid w:val="00255B2D"/>
    <w:rsid w:val="002A5235"/>
    <w:rsid w:val="002A56D6"/>
    <w:rsid w:val="002B10C3"/>
    <w:rsid w:val="002C701B"/>
    <w:rsid w:val="002E328B"/>
    <w:rsid w:val="002F3F66"/>
    <w:rsid w:val="00303F51"/>
    <w:rsid w:val="00311423"/>
    <w:rsid w:val="0031559D"/>
    <w:rsid w:val="003208A6"/>
    <w:rsid w:val="00324582"/>
    <w:rsid w:val="0032548E"/>
    <w:rsid w:val="00332065"/>
    <w:rsid w:val="00344BBB"/>
    <w:rsid w:val="00361058"/>
    <w:rsid w:val="00372F2F"/>
    <w:rsid w:val="00386E11"/>
    <w:rsid w:val="0039114C"/>
    <w:rsid w:val="003918E5"/>
    <w:rsid w:val="003C4A21"/>
    <w:rsid w:val="003D6D5C"/>
    <w:rsid w:val="003E078D"/>
    <w:rsid w:val="00411D9B"/>
    <w:rsid w:val="00420745"/>
    <w:rsid w:val="00426AF1"/>
    <w:rsid w:val="00446598"/>
    <w:rsid w:val="00457042"/>
    <w:rsid w:val="00473AA2"/>
    <w:rsid w:val="004835DC"/>
    <w:rsid w:val="00487120"/>
    <w:rsid w:val="004969A6"/>
    <w:rsid w:val="004A518B"/>
    <w:rsid w:val="004B42CE"/>
    <w:rsid w:val="004C63AF"/>
    <w:rsid w:val="004C7908"/>
    <w:rsid w:val="004F0C5D"/>
    <w:rsid w:val="0050458E"/>
    <w:rsid w:val="00511888"/>
    <w:rsid w:val="005126EF"/>
    <w:rsid w:val="005164E1"/>
    <w:rsid w:val="00523C58"/>
    <w:rsid w:val="00532382"/>
    <w:rsid w:val="00532AFF"/>
    <w:rsid w:val="00554B7A"/>
    <w:rsid w:val="00593EAA"/>
    <w:rsid w:val="005F0CCE"/>
    <w:rsid w:val="005F64A1"/>
    <w:rsid w:val="0064429F"/>
    <w:rsid w:val="006548EA"/>
    <w:rsid w:val="006572DD"/>
    <w:rsid w:val="00662723"/>
    <w:rsid w:val="00674D1B"/>
    <w:rsid w:val="006B0731"/>
    <w:rsid w:val="006B2739"/>
    <w:rsid w:val="006D061B"/>
    <w:rsid w:val="006D7356"/>
    <w:rsid w:val="006E273F"/>
    <w:rsid w:val="006E3AFC"/>
    <w:rsid w:val="00705FB9"/>
    <w:rsid w:val="00706EFC"/>
    <w:rsid w:val="00711905"/>
    <w:rsid w:val="007238E0"/>
    <w:rsid w:val="0074146A"/>
    <w:rsid w:val="00744790"/>
    <w:rsid w:val="0079745D"/>
    <w:rsid w:val="007C43D0"/>
    <w:rsid w:val="007E35A2"/>
    <w:rsid w:val="007F1426"/>
    <w:rsid w:val="007F3275"/>
    <w:rsid w:val="007F7190"/>
    <w:rsid w:val="008001F0"/>
    <w:rsid w:val="00824D99"/>
    <w:rsid w:val="00851BB7"/>
    <w:rsid w:val="00896DB2"/>
    <w:rsid w:val="008A03F2"/>
    <w:rsid w:val="008A1DAE"/>
    <w:rsid w:val="008B390D"/>
    <w:rsid w:val="008C2E32"/>
    <w:rsid w:val="008C70D6"/>
    <w:rsid w:val="008C7B51"/>
    <w:rsid w:val="009025A3"/>
    <w:rsid w:val="009157D2"/>
    <w:rsid w:val="009238AA"/>
    <w:rsid w:val="00935BC2"/>
    <w:rsid w:val="0093790E"/>
    <w:rsid w:val="0095481D"/>
    <w:rsid w:val="00955C33"/>
    <w:rsid w:val="00961855"/>
    <w:rsid w:val="009844A2"/>
    <w:rsid w:val="009924CA"/>
    <w:rsid w:val="009B5F9E"/>
    <w:rsid w:val="009D2345"/>
    <w:rsid w:val="009E3C4A"/>
    <w:rsid w:val="00A10763"/>
    <w:rsid w:val="00A24F0F"/>
    <w:rsid w:val="00A26410"/>
    <w:rsid w:val="00A522AD"/>
    <w:rsid w:val="00A57098"/>
    <w:rsid w:val="00A62B39"/>
    <w:rsid w:val="00AB389C"/>
    <w:rsid w:val="00AB7499"/>
    <w:rsid w:val="00AD3BB6"/>
    <w:rsid w:val="00AF3640"/>
    <w:rsid w:val="00AF68F3"/>
    <w:rsid w:val="00B13FAB"/>
    <w:rsid w:val="00B3137E"/>
    <w:rsid w:val="00B42B0D"/>
    <w:rsid w:val="00B46F2D"/>
    <w:rsid w:val="00B519E6"/>
    <w:rsid w:val="00B52AAB"/>
    <w:rsid w:val="00B54181"/>
    <w:rsid w:val="00B74B4D"/>
    <w:rsid w:val="00B76118"/>
    <w:rsid w:val="00BC1888"/>
    <w:rsid w:val="00BC77CE"/>
    <w:rsid w:val="00BD5489"/>
    <w:rsid w:val="00BE015F"/>
    <w:rsid w:val="00BE6727"/>
    <w:rsid w:val="00C0228A"/>
    <w:rsid w:val="00C2527C"/>
    <w:rsid w:val="00C46FB7"/>
    <w:rsid w:val="00C54AC2"/>
    <w:rsid w:val="00C63CA4"/>
    <w:rsid w:val="00C7071F"/>
    <w:rsid w:val="00C72146"/>
    <w:rsid w:val="00C97EFD"/>
    <w:rsid w:val="00CB49FD"/>
    <w:rsid w:val="00CB5E79"/>
    <w:rsid w:val="00CC7AC7"/>
    <w:rsid w:val="00CE093E"/>
    <w:rsid w:val="00CE3683"/>
    <w:rsid w:val="00D00144"/>
    <w:rsid w:val="00D03D61"/>
    <w:rsid w:val="00D30DD0"/>
    <w:rsid w:val="00D35273"/>
    <w:rsid w:val="00D61D7C"/>
    <w:rsid w:val="00D765C9"/>
    <w:rsid w:val="00D77947"/>
    <w:rsid w:val="00D855D8"/>
    <w:rsid w:val="00D9188C"/>
    <w:rsid w:val="00DB1F97"/>
    <w:rsid w:val="00DB60F1"/>
    <w:rsid w:val="00DC0D73"/>
    <w:rsid w:val="00DC2D70"/>
    <w:rsid w:val="00DC466E"/>
    <w:rsid w:val="00DC633C"/>
    <w:rsid w:val="00E15C11"/>
    <w:rsid w:val="00E27206"/>
    <w:rsid w:val="00E307CA"/>
    <w:rsid w:val="00E322E9"/>
    <w:rsid w:val="00E34C60"/>
    <w:rsid w:val="00EC5507"/>
    <w:rsid w:val="00F25575"/>
    <w:rsid w:val="00F26450"/>
    <w:rsid w:val="00F349B2"/>
    <w:rsid w:val="00F57CD4"/>
    <w:rsid w:val="00F71A19"/>
    <w:rsid w:val="00F766F5"/>
    <w:rsid w:val="00F83101"/>
    <w:rsid w:val="00F85494"/>
    <w:rsid w:val="00F952B6"/>
    <w:rsid w:val="00FA2FC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71BFD"/>
  <w15:chartTrackingRefBased/>
  <w15:docId w15:val="{89921921-0520-4F0D-BD57-9662A5DF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746</Words>
  <Characters>4258</Characters>
  <Application>Microsoft Office Word</Application>
  <DocSecurity>0</DocSecurity>
  <Lines>35</Lines>
  <Paragraphs>9</Paragraphs>
  <ScaleCrop>false</ScaleCrop>
  <Company>CMT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cp:lastModifiedBy>james</cp:lastModifiedBy>
  <cp:revision>8</cp:revision>
  <dcterms:created xsi:type="dcterms:W3CDTF">2020-11-14T23:26:00Z</dcterms:created>
  <dcterms:modified xsi:type="dcterms:W3CDTF">2022-11-09T16:09:00Z</dcterms:modified>
</cp:coreProperties>
</file>