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rFonts w:ascii="맑은 고딕" w:eastAsia="맑은 고딕" w:hAnsi="맑은 고딕"/>
          <w:b/>
          <w:color w:val="1F4E79"/>
          <w:sz w:val="36"/>
        </w:rPr>
        <w:t>[W03] 실습 명세 — 요구 수집 및 분석 (사례: 모아스터디카페)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170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w="6803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w="1701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수행 방식</w:t>
            </w:r>
          </w:p>
        </w:tc>
        <w:tc>
          <w:tcPr>
            <w:tcW w:w="6803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개인별 (동일 사례로 각자 수행)</w:t>
            </w:r>
          </w:p>
        </w:tc>
      </w:tr>
      <w:tr>
        <w:tc>
          <w:tcPr>
            <w:tcW w:w="1701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예상 소요</w:t>
            </w:r>
          </w:p>
        </w:tc>
        <w:tc>
          <w:tcPr>
            <w:tcW w:w="6803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 xml:space="preserve">실습1 수집·도출 </w:t>
            </w:r>
            <w:r>
              <w:rPr>
                <w:lang w:eastAsia="ko-KR"/>
                <w:rFonts w:ascii="맑은 고딕" w:eastAsia="맑은 고딕" w:hAnsi="맑은 고딕"/>
                <w:b w:val="0"/>
                <w:sz w:val="19"/>
                <w:rtl w:val="off"/>
              </w:rPr>
              <w:t>,</w:t>
            </w:r>
            <w:r>
              <w:rPr>
                <w:rFonts w:ascii="맑은 고딕" w:eastAsia="맑은 고딕" w:hAnsi="맑은 고딕"/>
                <w:b w:val="0"/>
                <w:sz w:val="19"/>
              </w:rPr>
              <w:t xml:space="preserve"> 실습2 분석·정리 </w:t>
            </w:r>
          </w:p>
        </w:tc>
      </w:tr>
      <w:tr>
        <w:tc>
          <w:tcPr>
            <w:tcW w:w="1701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입력 자료</w:t>
            </w:r>
          </w:p>
        </w:tc>
        <w:tc>
          <w:tcPr>
            <w:tcW w:w="6803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실습입력_모아스터디카페.docx</w:t>
            </w:r>
          </w:p>
        </w:tc>
      </w:tr>
      <w:tr>
        <w:tc>
          <w:tcPr>
            <w:tcW w:w="1701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작성 문서</w:t>
            </w:r>
          </w:p>
        </w:tc>
        <w:tc>
          <w:tcPr>
            <w:tcW w:w="6803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워크시트_요구수집및분석.docx</w:t>
            </w:r>
          </w:p>
        </w:tc>
      </w:tr>
      <w:tr>
        <w:tc>
          <w:tcPr>
            <w:tcW w:w="1701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제출 산출물</w:t>
            </w:r>
          </w:p>
        </w:tc>
        <w:tc>
          <w:tcPr>
            <w:tcW w:w="6803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요구사항 명세표 · 엔티티/관계 후보 목록 · 모호 요구 질문 목록</w:t>
            </w:r>
          </w:p>
        </w:tc>
      </w:tr>
    </w:tbl>
    <w:p>
      <w:r>
        <w:rPr>
          <w:rFonts w:ascii="맑은 고딕" w:eastAsia="맑은 고딕" w:hAnsi="맑은 고딕"/>
          <w:b/>
          <w:color w:val="1F4E79"/>
          <w:sz w:val="26"/>
        </w:rPr>
        <w:t>(a) 실습 대상 / 입력</w:t>
      </w:r>
    </w:p>
    <w:p>
      <w:pPr>
        <w:pStyle w:val="ListBullet"/>
      </w:pPr>
      <w:r>
        <w:rPr>
          <w:rFonts w:ascii="맑은 고딕" w:eastAsia="맑은 고딕" w:hAnsi="맑은 고딕"/>
          <w:b w:val="0"/>
          <w:sz w:val="21"/>
        </w:rPr>
        <w:t>사례: 무인 스터디카페 ‘모아스터디카페’ 관리 시스템</w:t>
      </w:r>
    </w:p>
    <w:p>
      <w:pPr>
        <w:pStyle w:val="ListBullet"/>
      </w:pPr>
      <w:r>
        <w:rPr>
          <w:rFonts w:ascii="맑은 고딕" w:eastAsia="맑은 고딕" w:hAnsi="맑은 고딕"/>
          <w:b w:val="0"/>
          <w:sz w:val="21"/>
        </w:rPr>
        <w:t>입력: 사장 인터뷰 스크립트 + 운영 현황 메모 (모호·누락·모순 포함)</w:t>
      </w:r>
    </w:p>
    <w:p>
      <w:pPr>
        <w:pStyle w:val="ListBullet"/>
      </w:pPr>
      <w:r>
        <w:rPr>
          <w:rFonts w:ascii="맑은 고딕" w:eastAsia="맑은 고딕" w:hAnsi="맑은 고딕"/>
          <w:b w:val="0"/>
          <w:sz w:val="21"/>
        </w:rPr>
        <w:t>도구: 워드/한글 문서(워크시트). 별도 SW 설치 불필요</w:t>
      </w:r>
    </w:p>
    <w:p>
      <w:r>
        <w:rPr>
          <w:rFonts w:ascii="맑은 고딕" w:eastAsia="맑은 고딕" w:hAnsi="맑은 고딕"/>
          <w:b/>
          <w:color w:val="1F4E79"/>
          <w:sz w:val="26"/>
        </w:rPr>
        <w:t xml:space="preserve">(b) 수행 활동 — 실습 1 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이해관계자·시나리오 파악 : actor 나열, 업무 흐름 5~8개 정리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raw 요구 추출 : ‘시스템은 ~해야 한다’ 형식으로 다시 쓰기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모호·누락·모순 표시 : 질문 목록 작성, 숨은 요구 추가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1차 정리 : 중복 통합, 복합문 분리</w:t>
      </w:r>
    </w:p>
    <w:p>
      <w:r>
        <w:rPr>
          <w:rFonts w:ascii="맑은 고딕" w:eastAsia="맑은 고딕" w:hAnsi="맑은 고딕"/>
          <w:b/>
          <w:sz w:val="19"/>
        </w:rPr>
        <w:t>완료 기준: 요구 문장 12개 이상 + 질문 3개 이상</w:t>
      </w:r>
    </w:p>
    <w:p>
      <w:r>
        <w:rPr>
          <w:rFonts w:ascii="맑은 고딕" w:eastAsia="맑은 고딕" w:hAnsi="맑은 고딕"/>
          <w:b/>
          <w:color w:val="1F4E79"/>
          <w:sz w:val="26"/>
        </w:rPr>
        <w:t xml:space="preserve">(b) 수행 활동 — 실습 2 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분류 : 기능/비기능·데이터/처리 태깅, ID 부여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우선순위 : MoSCoW 부여 + 근거 메모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명세표 완성 : 표준 양식으로 정리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엔티티·관계 후보 도출 : 명사→엔티티, 동사→관계, 카디널리티 추정</w:t>
      </w:r>
    </w:p>
    <w:p>
      <w:r>
        <w:rPr>
          <w:rFonts w:ascii="맑은 고딕" w:eastAsia="맑은 고딕" w:hAnsi="맑은 고딕"/>
          <w:b/>
          <w:sz w:val="19"/>
        </w:rPr>
        <w:t>완료 기준: 명세표 완성 + 엔티티 5개 이상 + 관계 3개 이상</w:t>
      </w:r>
    </w:p>
    <w:p>
      <w:r>
        <w:rPr>
          <w:rFonts w:ascii="맑은 고딕" w:eastAsia="맑은 고딕" w:hAnsi="맑은 고딕"/>
          <w:b/>
          <w:color w:val="1F4E79"/>
          <w:sz w:val="26"/>
        </w:rPr>
        <w:t>(c) 합격(성공) 조건</w:t>
      </w:r>
    </w:p>
    <w:p>
      <w:pPr>
        <w:pStyle w:val="ListBullet"/>
      </w:pPr>
      <w:r>
        <w:rPr>
          <w:rFonts w:ascii="맑은 고딕" w:eastAsia="맑은 고딕" w:hAnsi="맑은 고딕"/>
          <w:b w:val="0"/>
          <w:sz w:val="21"/>
        </w:rPr>
        <w:t>요구 문장 12개 이상을 원자적·‘시스템은 ~해야 한다’ 형식으로 작성</w:t>
      </w:r>
    </w:p>
    <w:p>
      <w:pPr>
        <w:pStyle w:val="ListBullet"/>
      </w:pPr>
      <w:r>
        <w:rPr>
          <w:rFonts w:ascii="맑은 고딕" w:eastAsia="맑은 고딕" w:hAnsi="맑은 고딕"/>
          <w:b w:val="0"/>
          <w:sz w:val="21"/>
        </w:rPr>
        <w:t>각 요구에 유형·데이터/처리·우선순위·ID 부여</w:t>
      </w:r>
    </w:p>
    <w:p>
      <w:pPr>
        <w:pStyle w:val="ListBullet"/>
      </w:pPr>
      <w:r>
        <w:rPr>
          <w:rFonts w:ascii="맑은 고딕" w:eastAsia="맑은 고딕" w:hAnsi="맑은 고딕"/>
          <w:b w:val="0"/>
          <w:sz w:val="21"/>
        </w:rPr>
        <w:t>모호·누락 항목 3개 이상을 질문 목록으로 도출</w:t>
      </w:r>
    </w:p>
    <w:p>
      <w:pPr>
        <w:pStyle w:val="ListBullet"/>
      </w:pPr>
      <w:r>
        <w:rPr>
          <w:rFonts w:ascii="맑은 고딕" w:eastAsia="맑은 고딕" w:hAnsi="맑은 고딕"/>
          <w:b w:val="0"/>
          <w:sz w:val="21"/>
        </w:rPr>
        <w:t>엔티티 5개 이상 + 관계 3개 이상 (카디널리티 추정 포함)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joons</cp:lastModifiedBy>
  <cp:revision>1</cp:revision>
  <dcterms:created xsi:type="dcterms:W3CDTF">2013-12-23T23:15:00Z</dcterms:created>
  <dcterms:modified xsi:type="dcterms:W3CDTF">2026-09-19T03:47:12Z</dcterms:modified>
  <cp:version>1100.0100.01</cp:version>
</cp:coreProperties>
</file>