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850"/>
        <w:gridCol w:w="9357"/>
      </w:tblGrid>
      <w:tr w:rsidR="00395BD0" w:rsidRPr="00536991" w:rsidTr="003A69F5">
        <w:tc>
          <w:tcPr>
            <w:tcW w:w="10207" w:type="dxa"/>
            <w:gridSpan w:val="2"/>
            <w:vAlign w:val="center"/>
          </w:tcPr>
          <w:p w:rsidR="00395BD0" w:rsidRPr="00536991" w:rsidRDefault="003A69F5" w:rsidP="000328AA">
            <w:pPr>
              <w:jc w:val="center"/>
              <w:rPr>
                <w:rFonts w:asciiTheme="majorHAnsi" w:hAnsiTheme="majorHAns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32"/>
                <w:szCs w:val="32"/>
              </w:rPr>
              <w:t xml:space="preserve">24.  </w:t>
            </w:r>
            <w:r w:rsidR="00395BD0">
              <w:rPr>
                <w:rFonts w:asciiTheme="majorHAnsi" w:hAnsiTheme="majorHAnsi"/>
                <w:b/>
                <w:color w:val="000000" w:themeColor="text1"/>
                <w:sz w:val="32"/>
                <w:szCs w:val="32"/>
              </w:rPr>
              <w:t>Дефекты и контроль качества сварочных шв</w:t>
            </w:r>
            <w:bookmarkStart w:id="0" w:name="_GoBack"/>
            <w:bookmarkEnd w:id="0"/>
            <w:r w:rsidR="00395BD0">
              <w:rPr>
                <w:rFonts w:asciiTheme="majorHAnsi" w:hAnsiTheme="majorHAnsi"/>
                <w:b/>
                <w:color w:val="000000" w:themeColor="text1"/>
                <w:sz w:val="32"/>
                <w:szCs w:val="32"/>
              </w:rPr>
              <w:t>ов и соединений</w:t>
            </w:r>
          </w:p>
        </w:tc>
      </w:tr>
      <w:tr w:rsidR="00395BD0" w:rsidTr="003A69F5">
        <w:tc>
          <w:tcPr>
            <w:tcW w:w="850" w:type="dxa"/>
          </w:tcPr>
          <w:p w:rsidR="00395BD0" w:rsidRDefault="00395BD0" w:rsidP="000328AA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9356" w:type="dxa"/>
          </w:tcPr>
          <w:p w:rsidR="00395BD0" w:rsidRDefault="00395BD0" w:rsidP="000328AA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>I уровень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395BD0" w:rsidRPr="00664578" w:rsidTr="003A69F5">
        <w:tc>
          <w:tcPr>
            <w:tcW w:w="10206" w:type="dxa"/>
            <w:gridSpan w:val="2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 w:rsidRPr="00664578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Верно ли  утверждение</w:t>
            </w: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, что от качества соединений во многом зависит работоспособность сварных изделий и конструкций</w:t>
            </w:r>
          </w:p>
        </w:tc>
      </w:tr>
      <w:tr w:rsidR="00395BD0" w:rsidRPr="00390418" w:rsidTr="003A69F5">
        <w:tc>
          <w:tcPr>
            <w:tcW w:w="850" w:type="dxa"/>
            <w:vAlign w:val="center"/>
          </w:tcPr>
          <w:p w:rsidR="00395BD0" w:rsidRPr="00BD387C" w:rsidRDefault="00395BD0" w:rsidP="000328AA">
            <w:pPr>
              <w:pStyle w:val="a4"/>
              <w:tabs>
                <w:tab w:val="left" w:pos="175"/>
              </w:tabs>
              <w:ind w:left="-108"/>
              <w:jc w:val="right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Да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395BD0" w:rsidRPr="00664578" w:rsidTr="003A69F5">
        <w:tc>
          <w:tcPr>
            <w:tcW w:w="10206" w:type="dxa"/>
            <w:gridSpan w:val="2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Верно ли утверждение, что требование к качеству сварных  соединений не указывают в нормативно- технических документах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Нет</w:t>
            </w:r>
          </w:p>
        </w:tc>
      </w:tr>
      <w:tr w:rsidR="00395BD0" w:rsidRPr="00664578" w:rsidTr="003A69F5">
        <w:tc>
          <w:tcPr>
            <w:tcW w:w="10206" w:type="dxa"/>
            <w:gridSpan w:val="2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 xml:space="preserve">К каким дефектам относится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непровар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?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К внутренним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К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наружным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К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внутренним и наружным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К никаким</w:t>
            </w:r>
            <w:proofErr w:type="gramEnd"/>
          </w:p>
        </w:tc>
      </w:tr>
      <w:tr w:rsidR="00395BD0" w:rsidRPr="00664578" w:rsidTr="003A69F5">
        <w:tc>
          <w:tcPr>
            <w:tcW w:w="10206" w:type="dxa"/>
            <w:gridSpan w:val="2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Самые опасные дефекты в сварных швах: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Поры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Включения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Трещины</w:t>
            </w:r>
          </w:p>
        </w:tc>
      </w:tr>
      <w:tr w:rsidR="00395BD0" w:rsidRPr="0066457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664578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Наплывы</w:t>
            </w:r>
          </w:p>
        </w:tc>
      </w:tr>
      <w:tr w:rsidR="00395BD0" w:rsidTr="003A69F5">
        <w:tc>
          <w:tcPr>
            <w:tcW w:w="850" w:type="dxa"/>
          </w:tcPr>
          <w:p w:rsidR="00395BD0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395BD0" w:rsidRDefault="00395BD0" w:rsidP="000328AA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>II уровень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Самые опасные концентраторы напряжений в сварных швах:</w:t>
            </w:r>
          </w:p>
        </w:tc>
      </w:tr>
      <w:tr w:rsidR="00395BD0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Поры</w:t>
            </w:r>
          </w:p>
        </w:tc>
      </w:tr>
      <w:tr w:rsidR="00395BD0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Включения</w:t>
            </w:r>
          </w:p>
        </w:tc>
      </w:tr>
      <w:tr w:rsidR="00395BD0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Наплывы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Трещины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Ржавчина, окалина, краска, влага являются причиной образования дефектов, которые называют: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Поры</w:t>
            </w:r>
          </w:p>
        </w:tc>
      </w:tr>
      <w:tr w:rsidR="00395BD0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Трещины</w:t>
            </w:r>
          </w:p>
        </w:tc>
      </w:tr>
      <w:tr w:rsidR="00395BD0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Включения</w:t>
            </w:r>
          </w:p>
        </w:tc>
      </w:tr>
      <w:tr w:rsidR="00395BD0" w:rsidTr="003A69F5">
        <w:tc>
          <w:tcPr>
            <w:tcW w:w="850" w:type="dxa"/>
          </w:tcPr>
          <w:p w:rsidR="00395BD0" w:rsidRPr="00BD387C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Несплавления</w:t>
            </w:r>
            <w:proofErr w:type="spellEnd"/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 w:rsidRPr="00A46D4D"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Приёмочный контроль, при котором проверяют все сварные соединения: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Сплошной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Выборочный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Обязательный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Оперативный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Операции, выполняемые для проверки правильности соблюдения технологии данного производства и качества его продукции: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Контрольные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lastRenderedPageBreak/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Технологические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Регистрирующие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Выпускающие</w:t>
            </w:r>
          </w:p>
        </w:tc>
      </w:tr>
      <w:tr w:rsidR="00395BD0" w:rsidTr="003A69F5">
        <w:tc>
          <w:tcPr>
            <w:tcW w:w="850" w:type="dxa"/>
          </w:tcPr>
          <w:p w:rsidR="00395BD0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395BD0" w:rsidRDefault="00395BD0" w:rsidP="000328AA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>III уровень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Исследования структуры металла на шлифах или изломах: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Физические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Металлографические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Механические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Технологические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По сравнению с первоначальным размером ширина шва после заварки дефектных мест не должна превышать: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Полуторной ширины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Двойной ширины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Тройной ширины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Пятикратной ширины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Для чего в разделки заготовок делают притупление кромок?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Исключить трещины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Исключить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непровар</w:t>
            </w:r>
            <w:proofErr w:type="spellEnd"/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Исключить наплывы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Исключить прожог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Каковы причины появление пор?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Хорошо прокаленные электроды, большая сила сварочного тока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Неправильный наклон электрода, большая скорость сварки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Наличие ржавчины или  масла на сварочных кромках, влажные электроды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Плохая техника сварки, длинная дуга, влажные электроды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395BD0" w:rsidRPr="00A46D4D" w:rsidRDefault="00395BD0" w:rsidP="000328AA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8B552A">
              <w:rPr>
                <w:b/>
                <w:color w:val="000000" w:themeColor="text1"/>
                <w:sz w:val="32"/>
                <w:szCs w:val="32"/>
                <w:u w:val="single"/>
              </w:rPr>
              <w:t>IV уровень</w:t>
            </w:r>
            <w:r w:rsidRPr="00A46D4D">
              <w:rPr>
                <w:color w:val="000000" w:themeColor="text1"/>
                <w:sz w:val="32"/>
                <w:szCs w:val="32"/>
                <w:u w:val="single"/>
              </w:rPr>
              <w:t xml:space="preserve">  (правильный ответ 1 балл)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 xml:space="preserve">По следующему описанию </w:t>
            </w:r>
            <w:proofErr w:type="gramStart"/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определите</w:t>
            </w:r>
            <w:proofErr w:type="gramEnd"/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 xml:space="preserve"> о каком контроле шва идёт речь: «Проверка герметичности сварного изделия путём заполнения его водой, воздухом или газом под давлением»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Неразрушающий контроль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Визуальный контроль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Ультразвуковой  контроль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Контроль швов на непроницаемость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В предложенном перечне выберите лишний элемент, который не входит в схему рентгеновской трубки?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Анод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Рентгеновское излучение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Электроны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катод</w:t>
            </w:r>
          </w:p>
        </w:tc>
      </w:tr>
      <w:tr w:rsidR="00395BD0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д</w:t>
            </w:r>
          </w:p>
        </w:tc>
        <w:tc>
          <w:tcPr>
            <w:tcW w:w="9356" w:type="dxa"/>
          </w:tcPr>
          <w:p w:rsidR="00395BD0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Контакты нити накала катода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е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Фотографическая бумага</w:t>
            </w:r>
          </w:p>
        </w:tc>
      </w:tr>
      <w:tr w:rsidR="00395BD0" w:rsidTr="003A69F5">
        <w:tc>
          <w:tcPr>
            <w:tcW w:w="850" w:type="dxa"/>
          </w:tcPr>
          <w:p w:rsidR="00395BD0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9356" w:type="dxa"/>
            <w:vAlign w:val="center"/>
          </w:tcPr>
          <w:p w:rsidR="00395BD0" w:rsidRDefault="00395BD0" w:rsidP="000328AA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305B55">
              <w:rPr>
                <w:b/>
                <w:color w:val="000000" w:themeColor="text1"/>
                <w:sz w:val="32"/>
                <w:szCs w:val="32"/>
                <w:u w:val="single"/>
              </w:rPr>
              <w:t xml:space="preserve">V уровень </w:t>
            </w:r>
            <w:r w:rsidRPr="00305B55">
              <w:rPr>
                <w:color w:val="000000" w:themeColor="text1"/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Определите правильную строку: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Дефект в виде углубления по линии сплавления сварного шва с основным металлом называется подрезом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Дефект в виде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несплавления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в сварном соединении, вследствие неполного расплавления кромок называется подрезом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Дефект в виде углубления на поверхности обратной стороны сварного одностороннего шва называется подрезом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Дефект сварного соединения в виде разрыва металла в сварном шве и прилегающих к нему зонах называется подрезом</w:t>
            </w:r>
          </w:p>
        </w:tc>
      </w:tr>
      <w:tr w:rsidR="00395BD0" w:rsidRPr="00A46D4D" w:rsidTr="003A69F5">
        <w:tc>
          <w:tcPr>
            <w:tcW w:w="10206" w:type="dxa"/>
            <w:gridSpan w:val="2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32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32"/>
                <w:szCs w:val="32"/>
              </w:rPr>
              <w:t>Найдите ошибку, какое испытание не относят к механическим испытаниям металлов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а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Статическое испытание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б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Динамическое испытание</w:t>
            </w:r>
          </w:p>
        </w:tc>
      </w:tr>
      <w:tr w:rsidR="00395BD0" w:rsidRPr="00390418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в</w:t>
            </w:r>
          </w:p>
        </w:tc>
        <w:tc>
          <w:tcPr>
            <w:tcW w:w="9356" w:type="dxa"/>
          </w:tcPr>
          <w:p w:rsidR="00395BD0" w:rsidRPr="00390418" w:rsidRDefault="00395BD0" w:rsidP="000328AA">
            <w:pPr>
              <w:rPr>
                <w:rFonts w:asciiTheme="majorHAnsi" w:hAnsiTheme="majorHAnsi"/>
                <w:color w:val="FF0000"/>
                <w:sz w:val="28"/>
                <w:szCs w:val="28"/>
              </w:rPr>
            </w:pPr>
            <w:r w:rsidRPr="00390418">
              <w:rPr>
                <w:rFonts w:asciiTheme="majorHAnsi" w:hAnsiTheme="majorHAnsi"/>
                <w:color w:val="FF0000"/>
                <w:sz w:val="28"/>
                <w:szCs w:val="28"/>
              </w:rPr>
              <w:t>Электрическое испытание</w:t>
            </w:r>
          </w:p>
        </w:tc>
      </w:tr>
      <w:tr w:rsidR="00395BD0" w:rsidRPr="00A46D4D" w:rsidTr="003A69F5">
        <w:tc>
          <w:tcPr>
            <w:tcW w:w="850" w:type="dxa"/>
          </w:tcPr>
          <w:p w:rsidR="00395BD0" w:rsidRPr="00A46D4D" w:rsidRDefault="00395BD0" w:rsidP="000328AA">
            <w:pPr>
              <w:pStyle w:val="a4"/>
              <w:ind w:left="510"/>
              <w:rPr>
                <w:rFonts w:asciiTheme="majorHAnsi" w:hAnsiTheme="majorHAnsi"/>
                <w:sz w:val="28"/>
                <w:szCs w:val="28"/>
              </w:rPr>
            </w:pPr>
            <w:r w:rsidRPr="00A46D4D">
              <w:rPr>
                <w:rFonts w:asciiTheme="majorHAnsi" w:hAnsiTheme="majorHAnsi"/>
                <w:sz w:val="28"/>
                <w:szCs w:val="28"/>
              </w:rPr>
              <w:t>г</w:t>
            </w:r>
          </w:p>
        </w:tc>
        <w:tc>
          <w:tcPr>
            <w:tcW w:w="9356" w:type="dxa"/>
          </w:tcPr>
          <w:p w:rsidR="00395BD0" w:rsidRPr="00A46D4D" w:rsidRDefault="00395BD0" w:rsidP="000328AA">
            <w:pPr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Испытание на усталость</w:t>
            </w:r>
          </w:p>
        </w:tc>
      </w:tr>
    </w:tbl>
    <w:p w:rsidR="00410E0B" w:rsidRDefault="00410E0B"/>
    <w:sectPr w:rsidR="00410E0B" w:rsidSect="00756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50A1B"/>
    <w:rsid w:val="00395BD0"/>
    <w:rsid w:val="003A69F5"/>
    <w:rsid w:val="00410E0B"/>
    <w:rsid w:val="007560EF"/>
    <w:rsid w:val="00850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B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95B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95BD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B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95B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95BD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468</Words>
  <Characters>2673</Characters>
  <Application>Microsoft Office Word</Application>
  <DocSecurity>0</DocSecurity>
  <Lines>22</Lines>
  <Paragraphs>6</Paragraphs>
  <ScaleCrop>false</ScaleCrop>
  <Company>*</Company>
  <LinksUpToDate>false</LinksUpToDate>
  <CharactersWithSpaces>3135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2025-09-18T10:25:00Z</cp:lastPrinted>
  <dcterms:created xsi:type="dcterms:W3CDTF">2024-05-26T10:19:00Z</dcterms:created>
  <dcterms:modified xsi:type="dcterms:W3CDTF">2025-09-18T10:26:00Z</dcterms:modified>
</cp:coreProperties>
</file>