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8"/>
        <w:gridCol w:w="567"/>
        <w:gridCol w:w="142"/>
        <w:gridCol w:w="19"/>
        <w:gridCol w:w="15"/>
        <w:gridCol w:w="2234"/>
        <w:gridCol w:w="1134"/>
        <w:gridCol w:w="992"/>
        <w:gridCol w:w="4536"/>
      </w:tblGrid>
      <w:tr w:rsidR="00B507FE" w:rsidRPr="00D41F68" w:rsidTr="00D41F68">
        <w:tc>
          <w:tcPr>
            <w:tcW w:w="10207" w:type="dxa"/>
            <w:gridSpan w:val="9"/>
          </w:tcPr>
          <w:p w:rsidR="00B507FE" w:rsidRPr="00D41F68" w:rsidRDefault="00D41F68" w:rsidP="0077594F">
            <w:pPr>
              <w:jc w:val="center"/>
              <w:rPr>
                <w:b/>
                <w:sz w:val="28"/>
                <w:szCs w:val="28"/>
              </w:rPr>
            </w:pPr>
            <w:r w:rsidRPr="00D41F68">
              <w:rPr>
                <w:b/>
                <w:bCs/>
                <w:sz w:val="28"/>
                <w:szCs w:val="28"/>
              </w:rPr>
              <w:t xml:space="preserve">7. </w:t>
            </w:r>
            <w:r w:rsidR="00B507FE" w:rsidRPr="00D41F68">
              <w:rPr>
                <w:b/>
                <w:bCs/>
                <w:sz w:val="28"/>
                <w:szCs w:val="28"/>
              </w:rPr>
              <w:t>Электрическая дуга и ее применение в сварочных работах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  <w:u w:val="single"/>
              </w:rPr>
              <w:t>I уровень</w:t>
            </w:r>
            <w:r w:rsidRPr="00D41F68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1. 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Верно ли утверждение, что процесс образования электронов и ионов называется ионизацией</w:t>
            </w:r>
            <w:proofErr w:type="gramStart"/>
            <w:r w:rsidRPr="00D41F68">
              <w:rPr>
                <w:b/>
                <w:sz w:val="28"/>
                <w:szCs w:val="28"/>
              </w:rPr>
              <w:t xml:space="preserve"> ?</w:t>
            </w:r>
            <w:proofErr w:type="gramEnd"/>
            <w:r w:rsidRPr="00D41F68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да; 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нет.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2.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Верно ли утверждение, что длина дуги бывает короткая, нормальная и длинная?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да;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нет.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3.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Сколько существует способов зажигания сварочной дуги?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один; 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два;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6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три;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spacing w:after="120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6"/>
              </w:numPr>
              <w:spacing w:after="120"/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after="120"/>
              <w:rPr>
                <w:sz w:val="28"/>
                <w:szCs w:val="28"/>
              </w:rPr>
            </w:pPr>
            <w:r w:rsidRPr="00D41F68">
              <w:rPr>
                <w:color w:val="7030A0"/>
                <w:sz w:val="28"/>
                <w:szCs w:val="28"/>
              </w:rPr>
              <w:t xml:space="preserve"> </w:t>
            </w:r>
            <w:r w:rsidRPr="00D41F68">
              <w:rPr>
                <w:sz w:val="28"/>
                <w:szCs w:val="28"/>
              </w:rPr>
              <w:t xml:space="preserve">четыре.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4.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i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 xml:space="preserve"> Распад молекул  при высокой температуре сварочной дуги на атомы или ионы  называется …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proofErr w:type="spellStart"/>
            <w:r w:rsidRPr="00D41F68">
              <w:rPr>
                <w:sz w:val="28"/>
                <w:szCs w:val="28"/>
              </w:rPr>
              <w:t>раскисление</w:t>
            </w:r>
            <w:proofErr w:type="spell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окисление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ионизация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диссоциация 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77594F">
            <w:pPr>
              <w:spacing w:after="240"/>
              <w:ind w:left="72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 </w:t>
            </w: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  <w:u w:val="single"/>
              </w:rPr>
              <w:t>II уровень</w:t>
            </w:r>
            <w:r w:rsidRPr="00D41F68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5.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i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 xml:space="preserve">Статическая </w:t>
            </w:r>
            <w:proofErr w:type="gramStart"/>
            <w:r w:rsidRPr="00D41F68">
              <w:rPr>
                <w:b/>
                <w:sz w:val="28"/>
                <w:szCs w:val="28"/>
              </w:rPr>
              <w:t>вольт-амперная</w:t>
            </w:r>
            <w:proofErr w:type="gramEnd"/>
            <w:r w:rsidRPr="00D41F68">
              <w:rPr>
                <w:b/>
                <w:sz w:val="28"/>
                <w:szCs w:val="28"/>
              </w:rPr>
              <w:t xml:space="preserve"> характеристика сварочной дуги это…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 зависимость силы тока сварочной дуги от ее сопротивления;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зависимость сопротивления сварочной дуги от силы тока источника питания;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зависимость напряжения сварочной дуги от силы сварочного тока</w:t>
            </w:r>
            <w:proofErr w:type="gramStart"/>
            <w:r w:rsidRPr="00D41F68">
              <w:rPr>
                <w:color w:val="FF0000"/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8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after="120"/>
              <w:rPr>
                <w:color w:val="C0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зависимость напряжения сварочной дуги</w:t>
            </w:r>
            <w:r w:rsidRPr="00D41F68">
              <w:rPr>
                <w:color w:val="C00000"/>
                <w:sz w:val="28"/>
                <w:szCs w:val="28"/>
              </w:rPr>
              <w:t xml:space="preserve"> </w:t>
            </w:r>
            <w:r w:rsidRPr="00D41F68">
              <w:rPr>
                <w:sz w:val="28"/>
                <w:szCs w:val="28"/>
              </w:rPr>
              <w:t>от ее сопротивления.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6.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i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Возбуждение сварочной дуги производится…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C0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твердым соприкосновением электрода с поверхностью заготовки</w:t>
            </w:r>
            <w:proofErr w:type="gramStart"/>
            <w:r w:rsidRPr="00D41F68">
              <w:rPr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C0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резким толчком заготовки электродом</w:t>
            </w:r>
            <w:proofErr w:type="gramStart"/>
            <w:r w:rsidRPr="00D41F68">
              <w:rPr>
                <w:color w:val="C00000"/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постукиванием или легким касанием электрода по заготовке;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after="120"/>
              <w:rPr>
                <w:color w:val="C0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длительным  соприкосновением электрода с поверхностью заготовки.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7.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При ручной дуговой сварке длина дуги обычно составляет…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ind w:left="36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1 – 2 мм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ind w:left="360"/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 xml:space="preserve">3 – 4 мм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ind w:left="36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5 – 7 мм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0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after="120"/>
              <w:ind w:left="36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8 – 10 мм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8.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 xml:space="preserve"> Длина  дуги это…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расстояние между торцом электрода и поверхность расплавленного металла свариваемого изделия;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  расстояние между катодной и анодной областями;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ind w:left="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струя расплавленного металла;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3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ind w:left="57"/>
              <w:rPr>
                <w:color w:val="C0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столб паров материала электродной проволоки.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  <w:u w:val="single"/>
              </w:rPr>
              <w:t>III уровень</w:t>
            </w:r>
            <w:r w:rsidRPr="00D41F68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9.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 xml:space="preserve">Устойчивость дуги зависит от ряда </w:t>
            </w:r>
            <w:proofErr w:type="gramStart"/>
            <w:r w:rsidRPr="00D41F68">
              <w:rPr>
                <w:b/>
                <w:sz w:val="28"/>
                <w:szCs w:val="28"/>
              </w:rPr>
              <w:t>причин</w:t>
            </w:r>
            <w:proofErr w:type="gramEnd"/>
            <w:r w:rsidRPr="00D41F68">
              <w:rPr>
                <w:b/>
                <w:sz w:val="28"/>
                <w:szCs w:val="28"/>
              </w:rPr>
              <w:t xml:space="preserve"> основными из </w:t>
            </w:r>
            <w:proofErr w:type="gramStart"/>
            <w:r w:rsidRPr="00D41F68">
              <w:rPr>
                <w:b/>
                <w:sz w:val="28"/>
                <w:szCs w:val="28"/>
              </w:rPr>
              <w:t>которых</w:t>
            </w:r>
            <w:proofErr w:type="gramEnd"/>
            <w:r w:rsidRPr="00D41F68">
              <w:rPr>
                <w:b/>
                <w:sz w:val="28"/>
                <w:szCs w:val="28"/>
              </w:rPr>
              <w:t xml:space="preserve"> являются...</w:t>
            </w:r>
          </w:p>
        </w:tc>
      </w:tr>
      <w:tr w:rsidR="00B507FE" w:rsidRPr="00D41F68" w:rsidTr="00D41F68">
        <w:trPr>
          <w:trHeight w:val="477"/>
        </w:trPr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род тока, состав покрытия электродов, вид электрода, полярность и длина дуги;</w:t>
            </w:r>
          </w:p>
        </w:tc>
      </w:tr>
      <w:tr w:rsidR="00B507FE" w:rsidRPr="00D41F68" w:rsidTr="00D41F68">
        <w:trPr>
          <w:trHeight w:val="387"/>
        </w:trPr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напряжение  дуги, род тока</w:t>
            </w:r>
            <w:proofErr w:type="gramStart"/>
            <w:r w:rsidRPr="00D41F68">
              <w:rPr>
                <w:sz w:val="28"/>
                <w:szCs w:val="28"/>
              </w:rPr>
              <w:t xml:space="preserve"> ,</w:t>
            </w:r>
            <w:proofErr w:type="gramEnd"/>
            <w:r w:rsidRPr="00D41F68">
              <w:rPr>
                <w:sz w:val="28"/>
                <w:szCs w:val="28"/>
              </w:rPr>
              <w:t xml:space="preserve"> диаметр электрода, столб дуги;</w:t>
            </w:r>
          </w:p>
        </w:tc>
      </w:tr>
      <w:tr w:rsidR="00B507FE" w:rsidRPr="00D41F68" w:rsidTr="00D41F68">
        <w:trPr>
          <w:trHeight w:val="407"/>
        </w:trPr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tabs>
                <w:tab w:val="right" w:pos="8996"/>
              </w:tabs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толщина свариваемого изделия, сила сварного тока, напряжение дуги</w:t>
            </w:r>
            <w:proofErr w:type="gramStart"/>
            <w:r w:rsidRPr="00D41F68">
              <w:rPr>
                <w:sz w:val="28"/>
                <w:szCs w:val="28"/>
              </w:rPr>
              <w:t xml:space="preserve"> ,</w:t>
            </w:r>
            <w:proofErr w:type="gramEnd"/>
            <w:r w:rsidRPr="00D41F68">
              <w:rPr>
                <w:sz w:val="28"/>
                <w:szCs w:val="28"/>
              </w:rPr>
              <w:t xml:space="preserve"> вид электрода;</w:t>
            </w:r>
          </w:p>
        </w:tc>
      </w:tr>
      <w:tr w:rsidR="00B507FE" w:rsidRPr="00D41F68" w:rsidTr="00D41F68">
        <w:trPr>
          <w:trHeight w:val="808"/>
        </w:trPr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1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 время горения дуги,   температур,</w:t>
            </w:r>
            <w:proofErr w:type="gramStart"/>
            <w:r w:rsidRPr="00D41F68">
              <w:rPr>
                <w:sz w:val="28"/>
                <w:szCs w:val="28"/>
              </w:rPr>
              <w:t xml:space="preserve"> ,</w:t>
            </w:r>
            <w:proofErr w:type="gramEnd"/>
            <w:r w:rsidRPr="00D41F68">
              <w:rPr>
                <w:sz w:val="28"/>
                <w:szCs w:val="28"/>
              </w:rPr>
              <w:t xml:space="preserve"> сила сварного тока, длина дуги, состав покрытия электродов.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10.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Мощность сварочной дуги определяется по формуле…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  <w:vAlign w:val="center"/>
          </w:tcPr>
          <w:p w:rsidR="00B507FE" w:rsidRPr="00D41F68" w:rsidRDefault="00B507FE" w:rsidP="0077594F">
            <w:pPr>
              <w:rPr>
                <w:i/>
                <w:sz w:val="28"/>
                <w:szCs w:val="28"/>
                <w:vertAlign w:val="subscript"/>
              </w:rPr>
            </w:pPr>
            <w:r w:rsidRPr="00D41F68">
              <w:rPr>
                <w:i/>
                <w:sz w:val="28"/>
                <w:szCs w:val="28"/>
              </w:rPr>
              <w:t>Q  = η I</w:t>
            </w:r>
            <m:oMath>
              <w:proofErr w:type="gramStart"/>
              <m:sSub>
                <m:sSubPr>
                  <m:ctrlPr>
                    <w:rPr>
                      <w:rFonts w:asci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</m:t>
                  </m:r>
                  <w:proofErr w:type="gramEnd"/>
                </m:sub>
              </m:sSub>
            </m:oMath>
            <w:r w:rsidRPr="00D41F68">
              <w:rPr>
                <w:i/>
                <w:sz w:val="28"/>
                <w:szCs w:val="28"/>
              </w:rPr>
              <w:t>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  <w:vAlign w:val="center"/>
          </w:tcPr>
          <w:p w:rsidR="00B507FE" w:rsidRPr="00D41F68" w:rsidRDefault="00B507FE" w:rsidP="0077594F">
            <w:pPr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Q  =I</w:t>
            </w:r>
            <w:r w:rsidRPr="00D41F68">
              <w:rPr>
                <w:i/>
                <w:sz w:val="28"/>
                <w:szCs w:val="28"/>
                <w:vertAlign w:val="superscript"/>
              </w:rPr>
              <w:t xml:space="preserve">2 </w:t>
            </w:r>
            <w:r w:rsidRPr="00D41F68">
              <w:rPr>
                <w:i/>
                <w:sz w:val="28"/>
                <w:szCs w:val="28"/>
              </w:rPr>
              <w:t>RΔt;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  <w:vAlign w:val="center"/>
          </w:tcPr>
          <w:p w:rsidR="00B507FE" w:rsidRPr="00D41F68" w:rsidRDefault="00B507FE" w:rsidP="0077594F">
            <w:pPr>
              <w:rPr>
                <w:i/>
                <w:color w:val="FF0000"/>
                <w:sz w:val="28"/>
                <w:szCs w:val="28"/>
                <w:vertAlign w:val="subscript"/>
              </w:rPr>
            </w:pPr>
            <w:r w:rsidRPr="00D41F68">
              <w:rPr>
                <w:i/>
                <w:color w:val="FF0000"/>
                <w:sz w:val="28"/>
                <w:szCs w:val="28"/>
              </w:rPr>
              <w:t>Q  =I</w:t>
            </w:r>
            <m:oMath>
              <w:proofErr w:type="gramStart"/>
              <m:sSub>
                <m:sSubPr>
                  <m:ctrlPr>
                    <w:rPr>
                      <w:rFonts w:ascii="Cambria Math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color w:val="FF0000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FF0000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FF0000"/>
                      <w:sz w:val="28"/>
                      <w:szCs w:val="28"/>
                    </w:rPr>
                    <m:t>Д</m:t>
                  </m:r>
                  <w:proofErr w:type="gramEnd"/>
                </m:sub>
              </m:sSub>
            </m:oMath>
            <w:r w:rsidRPr="00D41F68">
              <w:rPr>
                <w:i/>
                <w:color w:val="FF0000"/>
                <w:sz w:val="28"/>
                <w:szCs w:val="28"/>
              </w:rPr>
              <w:t>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2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  <w:vAlign w:val="center"/>
          </w:tcPr>
          <w:p w:rsidR="00B507FE" w:rsidRPr="00D41F68" w:rsidRDefault="00B507FE" w:rsidP="0077594F">
            <w:pPr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Q  = IUΔt.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11.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Установите соответствие в классификации сварочной дуги по подключению к источнику питания: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5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Дуга косвенного действия</w:t>
            </w:r>
          </w:p>
        </w:tc>
        <w:tc>
          <w:tcPr>
            <w:tcW w:w="5528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дуговой разряд проходит между электродом и изделием</w:t>
            </w:r>
            <w:proofErr w:type="gramStart"/>
            <w:r w:rsidRPr="00D41F68">
              <w:rPr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5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Дуга прямого действия</w:t>
            </w:r>
          </w:p>
        </w:tc>
        <w:tc>
          <w:tcPr>
            <w:tcW w:w="5528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два дуговых разряда происходят  между электродом  и изделием, а третий между электродами;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5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Комбинированная дуга</w:t>
            </w:r>
          </w:p>
        </w:tc>
        <w:tc>
          <w:tcPr>
            <w:tcW w:w="5528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3"/>
              </w:numPr>
              <w:ind w:left="510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дуговой разряд происходит между двумя электродами</w:t>
            </w:r>
            <w:proofErr w:type="gramStart"/>
            <w:r w:rsidRPr="00D41F68">
              <w:rPr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12.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Напряжение на дуге при ручной дуговой сварке составляет примерно: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color w:val="C00000"/>
                <w:sz w:val="28"/>
                <w:szCs w:val="28"/>
              </w:rPr>
              <w:t>22В;</w:t>
            </w:r>
            <w:r w:rsidRPr="00D41F68">
              <w:rPr>
                <w:sz w:val="28"/>
                <w:szCs w:val="28"/>
              </w:rPr>
              <w:t xml:space="preserve">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220В</w:t>
            </w:r>
            <w:proofErr w:type="gramStart"/>
            <w:r w:rsidRPr="00D41F68">
              <w:rPr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380В</w:t>
            </w:r>
            <w:proofErr w:type="gramStart"/>
            <w:r w:rsidRPr="00D41F68">
              <w:rPr>
                <w:sz w:val="28"/>
                <w:szCs w:val="28"/>
              </w:rPr>
              <w:t xml:space="preserve"> ;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5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1000В</w:t>
            </w:r>
            <w:proofErr w:type="gramStart"/>
            <w:r w:rsidRPr="00D41F68">
              <w:rPr>
                <w:sz w:val="28"/>
                <w:szCs w:val="28"/>
              </w:rPr>
              <w:t xml:space="preserve"> .</w:t>
            </w:r>
            <w:proofErr w:type="gramEnd"/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  <w:u w:val="single"/>
              </w:rPr>
              <w:t xml:space="preserve">IV уровень </w:t>
            </w:r>
            <w:r w:rsidRPr="00D41F68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 w:right="-113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13.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ind w:left="-57" w:right="-113"/>
              <w:rPr>
                <w:b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 xml:space="preserve"> </w:t>
            </w:r>
            <w:r w:rsidRPr="00D41F68">
              <w:rPr>
                <w:b/>
                <w:sz w:val="28"/>
                <w:szCs w:val="28"/>
              </w:rPr>
              <w:t>По описанию определите явление</w:t>
            </w:r>
            <w:r w:rsidRPr="00D41F68">
              <w:rPr>
                <w:i/>
                <w:sz w:val="28"/>
                <w:szCs w:val="28"/>
              </w:rPr>
              <w:t xml:space="preserve"> «Возникает в результате действия магнитных полей, может быть вызвано присутствием </w:t>
            </w:r>
            <w:proofErr w:type="spellStart"/>
            <w:r w:rsidRPr="00D41F68">
              <w:rPr>
                <w:i/>
                <w:sz w:val="28"/>
                <w:szCs w:val="28"/>
              </w:rPr>
              <w:t>ферромагнитных</w:t>
            </w:r>
            <w:proofErr w:type="spellEnd"/>
            <w:r w:rsidRPr="00D41F68">
              <w:rPr>
                <w:i/>
                <w:sz w:val="28"/>
                <w:szCs w:val="28"/>
              </w:rPr>
              <w:t xml:space="preserve"> ма</w:t>
            </w:r>
            <w:proofErr w:type="gramStart"/>
            <w:r w:rsidRPr="00D41F68">
              <w:rPr>
                <w:i/>
                <w:sz w:val="28"/>
                <w:szCs w:val="28"/>
              </w:rPr>
              <w:t>сс вбл</w:t>
            </w:r>
            <w:proofErr w:type="gramEnd"/>
            <w:r w:rsidRPr="00D41F68">
              <w:rPr>
                <w:i/>
                <w:sz w:val="28"/>
                <w:szCs w:val="28"/>
              </w:rPr>
              <w:t>изи сварки, из-за чего нарушается стабильность горения дуги и затрудняется процесс сварки»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 блуждание дуги;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газовое дутье;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магнитное дутьё;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4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9072" w:type="dxa"/>
            <w:gridSpan w:val="7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сжатие дуги.</w:t>
            </w:r>
          </w:p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14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ind w:right="1"/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 xml:space="preserve">Установите соответствие 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7"/>
              </w:numPr>
              <w:ind w:left="510"/>
              <w:rPr>
                <w:color w:val="FF0000"/>
                <w:sz w:val="28"/>
                <w:szCs w:val="28"/>
              </w:rPr>
            </w:pPr>
          </w:p>
        </w:tc>
        <w:tc>
          <w:tcPr>
            <w:tcW w:w="2268" w:type="dxa"/>
            <w:gridSpan w:val="3"/>
          </w:tcPr>
          <w:p w:rsidR="00B507FE" w:rsidRPr="00D41F68" w:rsidRDefault="00B507FE" w:rsidP="0077594F">
            <w:pPr>
              <w:rPr>
                <w:color w:val="92D050"/>
                <w:sz w:val="28"/>
                <w:szCs w:val="28"/>
              </w:rPr>
            </w:pPr>
            <w:r w:rsidRPr="00D41F68">
              <w:rPr>
                <w:color w:val="92D050"/>
                <w:sz w:val="28"/>
                <w:szCs w:val="28"/>
              </w:rPr>
              <w:t>коэффициент расплавления</w:t>
            </w:r>
          </w:p>
        </w:tc>
        <w:tc>
          <w:tcPr>
            <w:tcW w:w="2126" w:type="dxa"/>
            <w:gridSpan w:val="2"/>
          </w:tcPr>
          <w:p w:rsidR="00B507FE" w:rsidRPr="00D41F68" w:rsidRDefault="00DB2D09" w:rsidP="00B507FE">
            <w:pPr>
              <w:pStyle w:val="a4"/>
              <w:numPr>
                <w:ilvl w:val="0"/>
                <w:numId w:val="16"/>
              </w:numPr>
              <w:ind w:left="454"/>
              <w:rPr>
                <w:color w:val="92D05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/>
                      <w:i/>
                      <w:color w:val="92D05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92D050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/>
                      <w:color w:val="92D050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/>
                  <w:color w:val="92D050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/>
                      <w:i/>
                      <w:color w:val="92D05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/>
                          <w:i/>
                          <w:color w:val="92D05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92D050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/>
                          <w:color w:val="92D050"/>
                          <w:sz w:val="28"/>
                          <w:szCs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92D050"/>
                      <w:sz w:val="28"/>
                      <w:szCs w:val="28"/>
                    </w:rPr>
                    <m:t>It</m:t>
                  </m:r>
                </m:den>
              </m:f>
            </m:oMath>
          </w:p>
        </w:tc>
        <w:tc>
          <w:tcPr>
            <w:tcW w:w="4536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8"/>
              </w:numPr>
              <w:ind w:left="454"/>
              <w:rPr>
                <w:color w:val="0070C0"/>
                <w:sz w:val="28"/>
                <w:szCs w:val="28"/>
              </w:rPr>
            </w:pPr>
            <w:r w:rsidRPr="00D41F68">
              <w:rPr>
                <w:color w:val="0070C0"/>
                <w:sz w:val="28"/>
                <w:szCs w:val="28"/>
              </w:rPr>
              <w:t>зависит от состава проволоки и ее покрытия</w:t>
            </w:r>
            <w:proofErr w:type="gramStart"/>
            <w:r w:rsidRPr="00D41F68">
              <w:rPr>
                <w:color w:val="0070C0"/>
                <w:sz w:val="28"/>
                <w:szCs w:val="28"/>
              </w:rPr>
              <w:t xml:space="preserve"> ,</w:t>
            </w:r>
            <w:proofErr w:type="gramEnd"/>
            <w:r w:rsidRPr="00D41F68">
              <w:rPr>
                <w:color w:val="0070C0"/>
                <w:sz w:val="28"/>
                <w:szCs w:val="28"/>
              </w:rPr>
              <w:t xml:space="preserve"> рода и полярности тока, пространственного положения в котором выполняют сварку;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7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3"/>
          </w:tcPr>
          <w:p w:rsidR="00B507FE" w:rsidRPr="00D41F68" w:rsidRDefault="00B507FE" w:rsidP="0077594F">
            <w:pPr>
              <w:rPr>
                <w:color w:val="0070C0"/>
                <w:sz w:val="28"/>
                <w:szCs w:val="28"/>
              </w:rPr>
            </w:pPr>
            <w:r w:rsidRPr="00D41F68">
              <w:rPr>
                <w:color w:val="0070C0"/>
                <w:sz w:val="28"/>
                <w:szCs w:val="28"/>
              </w:rPr>
              <w:t>коэффициент наплавки</w:t>
            </w:r>
          </w:p>
        </w:tc>
        <w:tc>
          <w:tcPr>
            <w:tcW w:w="2126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6"/>
              </w:numPr>
              <w:ind w:left="454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ψ</m:t>
              </m:r>
              <m:r>
                <w:rPr>
                  <w:rFonts w:asci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р</m:t>
                      </m:r>
                    </m:sub>
                  </m:sSub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</m:oMath>
          </w:p>
        </w:tc>
        <w:tc>
          <w:tcPr>
            <w:tcW w:w="4536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8"/>
              </w:numPr>
              <w:ind w:left="454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зависит от состава проволоки и ее покрытия, режима сварки, типа сварного соединения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7"/>
              </w:numPr>
              <w:ind w:left="454"/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3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коэффициент потерь</w:t>
            </w:r>
          </w:p>
        </w:tc>
        <w:tc>
          <w:tcPr>
            <w:tcW w:w="2126" w:type="dxa"/>
            <w:gridSpan w:val="2"/>
          </w:tcPr>
          <w:p w:rsidR="00B507FE" w:rsidRPr="00D41F68" w:rsidRDefault="00DB2D09" w:rsidP="00B507FE">
            <w:pPr>
              <w:pStyle w:val="a4"/>
              <w:numPr>
                <w:ilvl w:val="0"/>
                <w:numId w:val="16"/>
              </w:numPr>
              <w:ind w:left="454"/>
              <w:rPr>
                <w:color w:val="0070C0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/>
                      <w:i/>
                      <w:color w:val="0070C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/>
                      <w:color w:val="0070C0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/>
                  <w:color w:val="0070C0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/>
                      <w:i/>
                      <w:color w:val="0070C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/>
                          <w:i/>
                          <w:color w:val="0070C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/>
                          <w:color w:val="0070C0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It</m:t>
                  </m:r>
                </m:den>
              </m:f>
            </m:oMath>
          </w:p>
        </w:tc>
        <w:tc>
          <w:tcPr>
            <w:tcW w:w="4536" w:type="dxa"/>
          </w:tcPr>
          <w:p w:rsidR="00B507FE" w:rsidRPr="00D41F68" w:rsidRDefault="00B507FE" w:rsidP="00B507FE">
            <w:pPr>
              <w:pStyle w:val="a4"/>
              <w:numPr>
                <w:ilvl w:val="0"/>
                <w:numId w:val="18"/>
              </w:numPr>
              <w:ind w:left="454"/>
              <w:rPr>
                <w:color w:val="92D050"/>
                <w:sz w:val="28"/>
                <w:szCs w:val="28"/>
              </w:rPr>
            </w:pPr>
            <w:r w:rsidRPr="00D41F68">
              <w:rPr>
                <w:color w:val="92D050"/>
                <w:sz w:val="28"/>
                <w:szCs w:val="28"/>
              </w:rPr>
              <w:t>зависит от состава проволоки и покрытия электрода, веса покрытия, рода и полярности тока.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  <w:u w:val="single"/>
              </w:rPr>
              <w:t xml:space="preserve">V уровень </w:t>
            </w:r>
            <w:r w:rsidRPr="00D41F68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15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В предложенном перечне выберите лишнюю  строку: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сварка короткой дугой;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сварка плавящимся  электродом;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подводка сварочного тока в точке, максимально близкой к дуге;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изменение угла наклона электрода к изделию;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размещение у места сварки компенсирующих </w:t>
            </w:r>
            <w:proofErr w:type="spellStart"/>
            <w:r w:rsidRPr="00D41F68">
              <w:rPr>
                <w:sz w:val="28"/>
                <w:szCs w:val="28"/>
              </w:rPr>
              <w:t>ферромагнитных</w:t>
            </w:r>
            <w:proofErr w:type="spellEnd"/>
            <w:r w:rsidRPr="00D41F68">
              <w:rPr>
                <w:sz w:val="28"/>
                <w:szCs w:val="28"/>
              </w:rPr>
              <w:t xml:space="preserve"> масс;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B507FE" w:rsidRPr="00D41F68" w:rsidRDefault="00B507FE" w:rsidP="00B507FE">
            <w:pPr>
              <w:pStyle w:val="a4"/>
              <w:numPr>
                <w:ilvl w:val="0"/>
                <w:numId w:val="1"/>
              </w:numPr>
              <w:ind w:left="567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6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использование трансформаторов или инверторных источников питания.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16</w:t>
            </w:r>
          </w:p>
        </w:tc>
        <w:tc>
          <w:tcPr>
            <w:tcW w:w="9639" w:type="dxa"/>
            <w:gridSpan w:val="8"/>
          </w:tcPr>
          <w:p w:rsidR="00B507FE" w:rsidRPr="00D41F68" w:rsidRDefault="00B507FE" w:rsidP="0077594F">
            <w:pPr>
              <w:rPr>
                <w:b/>
                <w:sz w:val="28"/>
                <w:szCs w:val="28"/>
              </w:rPr>
            </w:pPr>
            <w:r w:rsidRPr="00D41F68">
              <w:rPr>
                <w:b/>
                <w:sz w:val="28"/>
                <w:szCs w:val="28"/>
              </w:rPr>
              <w:t>Определите правильную строку: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4"/>
          </w:tcPr>
          <w:p w:rsidR="00B507FE" w:rsidRPr="00D41F68" w:rsidRDefault="00B507FE" w:rsidP="00B507FE">
            <w:pPr>
              <w:pStyle w:val="a4"/>
              <w:numPr>
                <w:ilvl w:val="0"/>
                <w:numId w:val="1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8896" w:type="dxa"/>
            <w:gridSpan w:val="4"/>
          </w:tcPr>
          <w:p w:rsidR="00B507FE" w:rsidRPr="00D41F68" w:rsidRDefault="00B507FE" w:rsidP="0077594F">
            <w:pPr>
              <w:rPr>
                <w:color w:val="FF0000"/>
                <w:sz w:val="28"/>
                <w:szCs w:val="28"/>
              </w:rPr>
            </w:pPr>
            <w:r w:rsidRPr="00D41F68">
              <w:rPr>
                <w:color w:val="FF0000"/>
                <w:sz w:val="28"/>
                <w:szCs w:val="28"/>
              </w:rPr>
              <w:t>перенос  электродного металла крупными каплями происходит при сварке на малых токах покрытыми электродами  с основным  покрытием;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4"/>
          </w:tcPr>
          <w:p w:rsidR="00B507FE" w:rsidRPr="00D41F68" w:rsidRDefault="00B507FE" w:rsidP="00B507FE">
            <w:pPr>
              <w:pStyle w:val="a4"/>
              <w:numPr>
                <w:ilvl w:val="0"/>
                <w:numId w:val="1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8896" w:type="dxa"/>
            <w:gridSpan w:val="4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перенос  электродного металла крупными каплями происходит при сварке на малых токах покрытыми электродами  с  </w:t>
            </w:r>
            <w:proofErr w:type="spellStart"/>
            <w:r w:rsidRPr="00D41F68">
              <w:rPr>
                <w:sz w:val="28"/>
                <w:szCs w:val="28"/>
              </w:rPr>
              <w:t>рутиловым</w:t>
            </w:r>
            <w:proofErr w:type="spellEnd"/>
            <w:r w:rsidRPr="00D41F68">
              <w:rPr>
                <w:sz w:val="28"/>
                <w:szCs w:val="28"/>
              </w:rPr>
              <w:t xml:space="preserve"> и кислым покрытием;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28" w:type="dxa"/>
            <w:gridSpan w:val="3"/>
          </w:tcPr>
          <w:p w:rsidR="00B507FE" w:rsidRPr="00D41F68" w:rsidRDefault="00B507FE" w:rsidP="00B507FE">
            <w:pPr>
              <w:pStyle w:val="a4"/>
              <w:numPr>
                <w:ilvl w:val="0"/>
                <w:numId w:val="1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8911" w:type="dxa"/>
            <w:gridSpan w:val="5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перенос  электродного металла крупными каплями происходит при сварке на малых токах покрытыми электродами  с  целлюлозным покрытием;</w:t>
            </w:r>
          </w:p>
        </w:tc>
      </w:tr>
      <w:tr w:rsidR="00B507FE" w:rsidRPr="00D41F68" w:rsidTr="00D41F68">
        <w:tc>
          <w:tcPr>
            <w:tcW w:w="568" w:type="dxa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</w:p>
        </w:tc>
        <w:tc>
          <w:tcPr>
            <w:tcW w:w="728" w:type="dxa"/>
            <w:gridSpan w:val="3"/>
          </w:tcPr>
          <w:p w:rsidR="00B507FE" w:rsidRPr="00D41F68" w:rsidRDefault="00B507FE" w:rsidP="00B507FE">
            <w:pPr>
              <w:pStyle w:val="a4"/>
              <w:numPr>
                <w:ilvl w:val="0"/>
                <w:numId w:val="19"/>
              </w:numPr>
              <w:ind w:left="510"/>
              <w:rPr>
                <w:sz w:val="28"/>
                <w:szCs w:val="28"/>
              </w:rPr>
            </w:pPr>
          </w:p>
        </w:tc>
        <w:tc>
          <w:tcPr>
            <w:tcW w:w="8911" w:type="dxa"/>
            <w:gridSpan w:val="5"/>
          </w:tcPr>
          <w:p w:rsidR="00B507FE" w:rsidRPr="00D41F68" w:rsidRDefault="00B507FE" w:rsidP="0077594F">
            <w:pPr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перенос  электродного металла крупными каплями происходит при больших плотностях сварочного тока.</w:t>
            </w:r>
          </w:p>
        </w:tc>
      </w:tr>
    </w:tbl>
    <w:p w:rsidR="00B507FE" w:rsidRPr="00D41F68" w:rsidRDefault="00B507FE" w:rsidP="00B507FE">
      <w:pPr>
        <w:rPr>
          <w:rFonts w:ascii="Times New Roman" w:hAnsi="Times New Roman" w:cs="Times New Roman"/>
          <w:sz w:val="28"/>
          <w:szCs w:val="28"/>
        </w:rPr>
      </w:pPr>
    </w:p>
    <w:p w:rsidR="00B507FE" w:rsidRPr="00D41F68" w:rsidRDefault="00B507FE" w:rsidP="00B507F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  <w:r w:rsidRPr="00D41F68">
        <w:rPr>
          <w:rFonts w:ascii="Times New Roman" w:hAnsi="Times New Roman" w:cs="Times New Roman"/>
          <w:sz w:val="28"/>
          <w:szCs w:val="28"/>
          <w:u w:val="single"/>
        </w:rPr>
        <w:t>Ключ к тестовым заданиям</w:t>
      </w:r>
    </w:p>
    <w:p w:rsidR="00B507FE" w:rsidRPr="00D41F68" w:rsidRDefault="00B507FE" w:rsidP="00B507F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318" w:type="dxa"/>
        <w:tblLook w:val="04A0"/>
      </w:tblPr>
      <w:tblGrid>
        <w:gridCol w:w="1277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96"/>
        <w:gridCol w:w="794"/>
        <w:gridCol w:w="510"/>
        <w:gridCol w:w="510"/>
        <w:gridCol w:w="964"/>
        <w:gridCol w:w="496"/>
        <w:gridCol w:w="496"/>
      </w:tblGrid>
      <w:tr w:rsidR="00B507FE" w:rsidRPr="00D41F68" w:rsidTr="0077594F">
        <w:tc>
          <w:tcPr>
            <w:tcW w:w="1277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задание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2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3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4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5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6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7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8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9</w:t>
            </w:r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10</w:t>
            </w:r>
          </w:p>
        </w:tc>
        <w:tc>
          <w:tcPr>
            <w:tcW w:w="794" w:type="dxa"/>
            <w:vAlign w:val="center"/>
          </w:tcPr>
          <w:p w:rsidR="00B507FE" w:rsidRPr="00D41F68" w:rsidRDefault="00B507FE" w:rsidP="0077594F">
            <w:pPr>
              <w:ind w:left="-57" w:right="-57"/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11</w:t>
            </w:r>
          </w:p>
        </w:tc>
        <w:tc>
          <w:tcPr>
            <w:tcW w:w="510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12</w:t>
            </w:r>
          </w:p>
        </w:tc>
        <w:tc>
          <w:tcPr>
            <w:tcW w:w="510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13</w:t>
            </w:r>
          </w:p>
        </w:tc>
        <w:tc>
          <w:tcPr>
            <w:tcW w:w="964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14</w:t>
            </w:r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15</w:t>
            </w:r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16</w:t>
            </w:r>
          </w:p>
        </w:tc>
      </w:tr>
      <w:tr w:rsidR="00B507FE" w:rsidRPr="00D41F68" w:rsidTr="0077594F">
        <w:tc>
          <w:tcPr>
            <w:tcW w:w="1277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ответ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454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794" w:type="dxa"/>
            <w:vAlign w:val="center"/>
          </w:tcPr>
          <w:p w:rsidR="00B507FE" w:rsidRPr="00D41F68" w:rsidRDefault="00B507FE" w:rsidP="0077594F">
            <w:pPr>
              <w:ind w:left="-57" w:right="-57"/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А – 3 </w:t>
            </w:r>
          </w:p>
          <w:p w:rsidR="00B507FE" w:rsidRPr="00D41F68" w:rsidRDefault="00B507FE" w:rsidP="0077594F">
            <w:pPr>
              <w:ind w:left="-57" w:right="-57"/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В – 1</w:t>
            </w:r>
          </w:p>
          <w:p w:rsidR="00B507FE" w:rsidRPr="00D41F68" w:rsidRDefault="00B507FE" w:rsidP="0077594F">
            <w:pPr>
              <w:ind w:left="-57" w:right="-57"/>
              <w:jc w:val="center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>С – 2</w:t>
            </w:r>
          </w:p>
        </w:tc>
        <w:tc>
          <w:tcPr>
            <w:tcW w:w="510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10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964" w:type="dxa"/>
            <w:vAlign w:val="center"/>
          </w:tcPr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1- </w:t>
            </w:r>
            <w:proofErr w:type="gramStart"/>
            <w:r w:rsidRPr="00D41F68">
              <w:rPr>
                <w:sz w:val="28"/>
                <w:szCs w:val="28"/>
              </w:rPr>
              <w:t>А-</w:t>
            </w:r>
            <w:proofErr w:type="gramEnd"/>
            <w:r w:rsidRPr="00D41F68">
              <w:rPr>
                <w:sz w:val="28"/>
                <w:szCs w:val="28"/>
              </w:rPr>
              <w:t xml:space="preserve"> в </w:t>
            </w:r>
          </w:p>
          <w:p w:rsidR="00B507FE" w:rsidRPr="00D41F68" w:rsidRDefault="00B507FE" w:rsidP="0077594F">
            <w:pPr>
              <w:ind w:left="-57" w:right="-57"/>
              <w:rPr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2- С </w:t>
            </w:r>
            <w:proofErr w:type="gramStart"/>
            <w:r w:rsidRPr="00D41F68">
              <w:rPr>
                <w:sz w:val="28"/>
                <w:szCs w:val="28"/>
              </w:rPr>
              <w:t>-а</w:t>
            </w:r>
            <w:proofErr w:type="gramEnd"/>
          </w:p>
          <w:p w:rsidR="00B507FE" w:rsidRPr="00D41F68" w:rsidRDefault="00B507FE" w:rsidP="0077594F">
            <w:pPr>
              <w:rPr>
                <w:i/>
                <w:sz w:val="28"/>
                <w:szCs w:val="28"/>
              </w:rPr>
            </w:pPr>
            <w:r w:rsidRPr="00D41F68">
              <w:rPr>
                <w:sz w:val="28"/>
                <w:szCs w:val="28"/>
              </w:rPr>
              <w:t xml:space="preserve">3- В </w:t>
            </w:r>
            <w:proofErr w:type="gramStart"/>
            <w:r w:rsidRPr="00D41F68">
              <w:rPr>
                <w:sz w:val="28"/>
                <w:szCs w:val="28"/>
              </w:rPr>
              <w:t>-в</w:t>
            </w:r>
            <w:proofErr w:type="gramEnd"/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496" w:type="dxa"/>
            <w:vAlign w:val="center"/>
          </w:tcPr>
          <w:p w:rsidR="00B507FE" w:rsidRPr="00D41F68" w:rsidRDefault="00B507FE" w:rsidP="0077594F">
            <w:pPr>
              <w:jc w:val="center"/>
              <w:rPr>
                <w:i/>
                <w:sz w:val="28"/>
                <w:szCs w:val="28"/>
              </w:rPr>
            </w:pPr>
            <w:r w:rsidRPr="00D41F68">
              <w:rPr>
                <w:i/>
                <w:sz w:val="28"/>
                <w:szCs w:val="28"/>
              </w:rPr>
              <w:t>а</w:t>
            </w:r>
          </w:p>
        </w:tc>
      </w:tr>
    </w:tbl>
    <w:p w:rsidR="00B507FE" w:rsidRPr="00D41F68" w:rsidRDefault="00B507FE" w:rsidP="00B507FE">
      <w:pPr>
        <w:rPr>
          <w:rFonts w:ascii="Times New Roman" w:hAnsi="Times New Roman" w:cs="Times New Roman"/>
          <w:sz w:val="28"/>
          <w:szCs w:val="28"/>
        </w:rPr>
      </w:pPr>
    </w:p>
    <w:p w:rsidR="00B507FE" w:rsidRPr="00D41F68" w:rsidRDefault="00B507FE" w:rsidP="00B507FE">
      <w:pPr>
        <w:rPr>
          <w:rFonts w:ascii="Times New Roman" w:hAnsi="Times New Roman" w:cs="Times New Roman"/>
          <w:sz w:val="28"/>
          <w:szCs w:val="28"/>
        </w:rPr>
      </w:pPr>
    </w:p>
    <w:p w:rsidR="00B507FE" w:rsidRPr="00D41F68" w:rsidRDefault="00B507FE" w:rsidP="00B507FE">
      <w:pPr>
        <w:rPr>
          <w:rFonts w:ascii="Times New Roman" w:hAnsi="Times New Roman" w:cs="Times New Roman"/>
          <w:sz w:val="28"/>
          <w:szCs w:val="28"/>
        </w:rPr>
      </w:pPr>
    </w:p>
    <w:p w:rsidR="00074A42" w:rsidRPr="00D41F68" w:rsidRDefault="00074A42">
      <w:pPr>
        <w:rPr>
          <w:rFonts w:ascii="Times New Roman" w:hAnsi="Times New Roman" w:cs="Times New Roman"/>
          <w:sz w:val="28"/>
          <w:szCs w:val="28"/>
        </w:rPr>
      </w:pPr>
    </w:p>
    <w:sectPr w:rsidR="00074A42" w:rsidRPr="00D41F68" w:rsidSect="00D41F68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61D9D"/>
    <w:multiLevelType w:val="hybridMultilevel"/>
    <w:tmpl w:val="9CF6FF36"/>
    <w:lvl w:ilvl="0" w:tplc="72C0B0C2">
      <w:start w:val="1"/>
      <w:numFmt w:val="russianLow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D4E7093"/>
    <w:multiLevelType w:val="hybridMultilevel"/>
    <w:tmpl w:val="1516576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8759D0"/>
    <w:multiLevelType w:val="hybridMultilevel"/>
    <w:tmpl w:val="B79C665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B772D"/>
    <w:multiLevelType w:val="hybridMultilevel"/>
    <w:tmpl w:val="938E1FD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B436A4"/>
    <w:multiLevelType w:val="hybridMultilevel"/>
    <w:tmpl w:val="0180F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E924CD"/>
    <w:multiLevelType w:val="hybridMultilevel"/>
    <w:tmpl w:val="2DA6816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264465"/>
    <w:multiLevelType w:val="hybridMultilevel"/>
    <w:tmpl w:val="0492B58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AC6529"/>
    <w:multiLevelType w:val="hybridMultilevel"/>
    <w:tmpl w:val="5F4C7C1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0A7988"/>
    <w:multiLevelType w:val="hybridMultilevel"/>
    <w:tmpl w:val="AD447566"/>
    <w:lvl w:ilvl="0" w:tplc="694C1872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A133DD"/>
    <w:multiLevelType w:val="hybridMultilevel"/>
    <w:tmpl w:val="E6BAF78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F12363"/>
    <w:multiLevelType w:val="hybridMultilevel"/>
    <w:tmpl w:val="709CA22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2D4044"/>
    <w:multiLevelType w:val="hybridMultilevel"/>
    <w:tmpl w:val="51B4EDBA"/>
    <w:lvl w:ilvl="0" w:tplc="B97420FC">
      <w:start w:val="1"/>
      <w:numFmt w:val="russianLow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EA3910"/>
    <w:multiLevelType w:val="hybridMultilevel"/>
    <w:tmpl w:val="D20A79D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6416DB"/>
    <w:multiLevelType w:val="hybridMultilevel"/>
    <w:tmpl w:val="F6D4A5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6CD1F6C"/>
    <w:multiLevelType w:val="hybridMultilevel"/>
    <w:tmpl w:val="5F7A2CD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A810DC"/>
    <w:multiLevelType w:val="hybridMultilevel"/>
    <w:tmpl w:val="FF5E6EF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114647"/>
    <w:multiLevelType w:val="hybridMultilevel"/>
    <w:tmpl w:val="918AD38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616CA"/>
    <w:multiLevelType w:val="hybridMultilevel"/>
    <w:tmpl w:val="13D0768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84C50"/>
    <w:multiLevelType w:val="hybridMultilevel"/>
    <w:tmpl w:val="B47216E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0"/>
  </w:num>
  <w:num w:numId="4">
    <w:abstractNumId w:val="6"/>
  </w:num>
  <w:num w:numId="5">
    <w:abstractNumId w:val="5"/>
  </w:num>
  <w:num w:numId="6">
    <w:abstractNumId w:val="12"/>
  </w:num>
  <w:num w:numId="7">
    <w:abstractNumId w:val="14"/>
  </w:num>
  <w:num w:numId="8">
    <w:abstractNumId w:val="3"/>
  </w:num>
  <w:num w:numId="9">
    <w:abstractNumId w:val="2"/>
  </w:num>
  <w:num w:numId="10">
    <w:abstractNumId w:val="9"/>
  </w:num>
  <w:num w:numId="11">
    <w:abstractNumId w:val="7"/>
  </w:num>
  <w:num w:numId="12">
    <w:abstractNumId w:val="18"/>
  </w:num>
  <w:num w:numId="13">
    <w:abstractNumId w:val="4"/>
  </w:num>
  <w:num w:numId="14">
    <w:abstractNumId w:val="17"/>
  </w:num>
  <w:num w:numId="15">
    <w:abstractNumId w:val="1"/>
  </w:num>
  <w:num w:numId="16">
    <w:abstractNumId w:val="8"/>
  </w:num>
  <w:num w:numId="17">
    <w:abstractNumId w:val="13"/>
  </w:num>
  <w:num w:numId="18">
    <w:abstractNumId w:val="11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874CE"/>
    <w:rsid w:val="00074A42"/>
    <w:rsid w:val="00B507FE"/>
    <w:rsid w:val="00B874CE"/>
    <w:rsid w:val="00D41F68"/>
    <w:rsid w:val="00DB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507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0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50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507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7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507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07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50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507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680</Words>
  <Characters>3881</Characters>
  <Application>Microsoft Office Word</Application>
  <DocSecurity>0</DocSecurity>
  <Lines>32</Lines>
  <Paragraphs>9</Paragraphs>
  <ScaleCrop>false</ScaleCrop>
  <Company>*</Company>
  <LinksUpToDate>false</LinksUpToDate>
  <CharactersWithSpaces>4552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2025-09-18T06:43:00Z</cp:lastPrinted>
  <dcterms:created xsi:type="dcterms:W3CDTF">2024-05-14T12:23:00Z</dcterms:created>
  <dcterms:modified xsi:type="dcterms:W3CDTF">2025-09-18T06:44:00Z</dcterms:modified>
</cp:coreProperties>
</file>