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3C6D" w:rsidRDefault="00734BF9" w:rsidP="001C7492">
      <w:pPr>
        <w:pStyle w:val="3"/>
      </w:pPr>
      <w:r>
        <w:rPr>
          <w:rFonts w:hint="eastAsia"/>
        </w:rPr>
        <w:t>数据库文件的结构</w:t>
      </w:r>
    </w:p>
    <w:p w:rsidR="00AB676A" w:rsidRDefault="002022B6" w:rsidP="00734BF9">
      <w:pPr>
        <w:pStyle w:val="a3"/>
      </w:pPr>
      <w:hyperlink r:id="rId7" w:history="1">
        <w:r w:rsidR="00AB676A">
          <w:rPr>
            <w:rStyle w:val="aa"/>
          </w:rPr>
          <w:t>https://blog.csdn.net/popvip44/article/details/53056949</w:t>
        </w:r>
      </w:hyperlink>
    </w:p>
    <w:p w:rsidR="00734BF9" w:rsidRDefault="00850F69" w:rsidP="00734BF9">
      <w:pPr>
        <w:pStyle w:val="a3"/>
      </w:pPr>
      <w:r>
        <w:rPr>
          <w:rFonts w:hint="eastAsia"/>
        </w:rPr>
        <w:t>主数据库文件以</w:t>
      </w:r>
      <w:r>
        <w:rPr>
          <w:rFonts w:hint="eastAsia"/>
        </w:rPr>
        <w:t>.db</w:t>
      </w:r>
      <w:r>
        <w:rPr>
          <w:rFonts w:hint="eastAsia"/>
        </w:rPr>
        <w:t>为后缀。数据库文件</w:t>
      </w:r>
      <w:r w:rsidR="00BF6A0F">
        <w:rPr>
          <w:rFonts w:hint="eastAsia"/>
        </w:rPr>
        <w:t>内部划分为若干个页</w:t>
      </w:r>
      <w:r w:rsidR="00734BF9">
        <w:rPr>
          <w:rFonts w:hint="eastAsia"/>
        </w:rPr>
        <w:t>。页的大小可以是</w:t>
      </w:r>
      <w:r w:rsidR="00734BF9">
        <w:rPr>
          <w:rFonts w:hint="eastAsia"/>
        </w:rPr>
        <w:t>512</w:t>
      </w:r>
      <w:r w:rsidR="00734BF9">
        <w:rPr>
          <w:rFonts w:hint="eastAsia"/>
        </w:rPr>
        <w:t>到</w:t>
      </w:r>
      <w:r w:rsidR="00734BF9">
        <w:rPr>
          <w:rFonts w:hint="eastAsia"/>
        </w:rPr>
        <w:t>65536</w:t>
      </w:r>
      <w:r w:rsidR="00734BF9">
        <w:rPr>
          <w:rFonts w:hint="eastAsia"/>
        </w:rPr>
        <w:t>之间任意的</w:t>
      </w:r>
      <w:r w:rsidR="00734BF9">
        <w:rPr>
          <w:rFonts w:hint="eastAsia"/>
        </w:rPr>
        <w:t>2</w:t>
      </w:r>
      <w:r w:rsidR="00734BF9">
        <w:rPr>
          <w:rFonts w:hint="eastAsia"/>
        </w:rPr>
        <w:t>次方中的一个，但是同一个数据库中所有页的大小是相同的。一个数据库文件最多拥有</w:t>
      </w:r>
      <w:r w:rsidR="00734BF9">
        <w:rPr>
          <w:rFonts w:hint="eastAsia"/>
        </w:rPr>
        <w:t>2147483646(2^31-2)</w:t>
      </w:r>
      <w:r w:rsidR="00734BF9">
        <w:rPr>
          <w:rFonts w:hint="eastAsia"/>
        </w:rPr>
        <w:t>个页。</w:t>
      </w:r>
    </w:p>
    <w:p w:rsidR="00323728" w:rsidRDefault="00323728" w:rsidP="00734BF9">
      <w:pPr>
        <w:pStyle w:val="a3"/>
      </w:pPr>
    </w:p>
    <w:p w:rsidR="00323728" w:rsidRDefault="00734BF9" w:rsidP="00323728">
      <w:pPr>
        <w:pStyle w:val="a3"/>
      </w:pPr>
      <w:r>
        <w:rPr>
          <w:rFonts w:hint="eastAsia"/>
        </w:rPr>
        <w:t>页的编号从</w:t>
      </w:r>
      <w:r>
        <w:rPr>
          <w:rFonts w:hint="eastAsia"/>
        </w:rPr>
        <w:t>1</w:t>
      </w:r>
      <w:r>
        <w:rPr>
          <w:rFonts w:hint="eastAsia"/>
        </w:rPr>
        <w:t>开始，所以数据库文件偏移为</w:t>
      </w:r>
      <w:r>
        <w:rPr>
          <w:rFonts w:hint="eastAsia"/>
        </w:rPr>
        <w:t>0</w:t>
      </w:r>
      <w:r>
        <w:rPr>
          <w:rFonts w:hint="eastAsia"/>
        </w:rPr>
        <w:t>处开始到页大小</w:t>
      </w:r>
      <w:r w:rsidR="00323728">
        <w:rPr>
          <w:rFonts w:hint="eastAsia"/>
        </w:rPr>
        <w:t>值前一字节</w:t>
      </w:r>
      <w:r>
        <w:rPr>
          <w:rFonts w:hint="eastAsia"/>
        </w:rPr>
        <w:t>处</w:t>
      </w:r>
      <w:r w:rsidR="00323728">
        <w:rPr>
          <w:rFonts w:hint="eastAsia"/>
        </w:rPr>
        <w:t>的</w:t>
      </w:r>
      <w:r>
        <w:rPr>
          <w:rFonts w:hint="eastAsia"/>
        </w:rPr>
        <w:t>页页号为</w:t>
      </w:r>
      <w:r>
        <w:rPr>
          <w:rFonts w:hint="eastAsia"/>
        </w:rPr>
        <w:t>1</w:t>
      </w:r>
      <w:r>
        <w:rPr>
          <w:rFonts w:hint="eastAsia"/>
        </w:rPr>
        <w:t>。</w:t>
      </w:r>
      <w:r w:rsidR="00323728">
        <w:rPr>
          <w:rFonts w:hint="eastAsia"/>
        </w:rPr>
        <w:t>紧跟在页面</w:t>
      </w:r>
      <w:r w:rsidR="00323728">
        <w:rPr>
          <w:rFonts w:hint="eastAsia"/>
        </w:rPr>
        <w:t>1</w:t>
      </w:r>
      <w:r w:rsidR="00323728">
        <w:rPr>
          <w:rFonts w:hint="eastAsia"/>
        </w:rPr>
        <w:t>后面的页面按递增顺序依次指定页号。</w:t>
      </w:r>
    </w:p>
    <w:p w:rsidR="00B96252" w:rsidRDefault="00B96252" w:rsidP="00323728">
      <w:pPr>
        <w:pStyle w:val="a3"/>
      </w:pPr>
    </w:p>
    <w:p w:rsidR="00B96252" w:rsidRDefault="00B96252" w:rsidP="00323728">
      <w:pPr>
        <w:pStyle w:val="a3"/>
      </w:pPr>
      <w:r>
        <w:rPr>
          <w:rFonts w:hint="eastAsia"/>
        </w:rPr>
        <w:t>可以使用工具</w:t>
      </w:r>
      <w:r>
        <w:rPr>
          <w:rFonts w:hint="eastAsia"/>
        </w:rPr>
        <w:t>SQlite Page Explorer</w:t>
      </w:r>
      <w:r>
        <w:rPr>
          <w:rFonts w:hint="eastAsia"/>
        </w:rPr>
        <w:t>查看数据库文件里面的页信息，工具在</w:t>
      </w:r>
      <w:r>
        <w:rPr>
          <w:rFonts w:hint="eastAsia"/>
        </w:rPr>
        <w:t>github</w:t>
      </w:r>
      <w:r>
        <w:rPr>
          <w:rFonts w:hint="eastAsia"/>
        </w:rPr>
        <w:t>的地址为</w:t>
      </w:r>
      <w:hyperlink r:id="rId8" w:history="1">
        <w:r>
          <w:rPr>
            <w:rStyle w:val="aa"/>
          </w:rPr>
          <w:t>https://github.com/rubydongle/sqlite3_page_explorer</w:t>
        </w:r>
      </w:hyperlink>
      <w:r>
        <w:t>。</w:t>
      </w:r>
    </w:p>
    <w:p w:rsidR="00323728" w:rsidRDefault="00323728" w:rsidP="00323728">
      <w:pPr>
        <w:pStyle w:val="a3"/>
      </w:pPr>
    </w:p>
    <w:p w:rsidR="00734BF9" w:rsidRDefault="00734BF9" w:rsidP="00323728">
      <w:pPr>
        <w:pStyle w:val="a3"/>
      </w:pPr>
      <w:r>
        <w:rPr>
          <w:rFonts w:hint="eastAsia"/>
        </w:rPr>
        <w:t>页号为</w:t>
      </w:r>
      <w:r>
        <w:rPr>
          <w:rFonts w:hint="eastAsia"/>
        </w:rPr>
        <w:t>1</w:t>
      </w:r>
      <w:r>
        <w:rPr>
          <w:rFonts w:hint="eastAsia"/>
        </w:rPr>
        <w:t>的页和其它的页有一些区别，其前</w:t>
      </w:r>
      <w:r>
        <w:rPr>
          <w:rFonts w:hint="eastAsia"/>
        </w:rPr>
        <w:t>100</w:t>
      </w:r>
      <w:r>
        <w:rPr>
          <w:rFonts w:hint="eastAsia"/>
        </w:rPr>
        <w:t>个字节中存储着数据库文件头信息。</w:t>
      </w:r>
      <w:r w:rsidR="00323728">
        <w:rPr>
          <w:rFonts w:hint="eastAsia"/>
        </w:rPr>
        <w:t>即数据库文件头</w:t>
      </w:r>
      <w:r w:rsidR="00323728">
        <w:rPr>
          <w:rFonts w:hint="eastAsia"/>
        </w:rPr>
        <w:t>100</w:t>
      </w:r>
      <w:r w:rsidR="00323728">
        <w:rPr>
          <w:rFonts w:hint="eastAsia"/>
        </w:rPr>
        <w:t>个字节中存储着该数据库文件的文件头信息。</w:t>
      </w:r>
    </w:p>
    <w:p w:rsidR="00970D15" w:rsidRDefault="00970D15" w:rsidP="00323728">
      <w:pPr>
        <w:pStyle w:val="a3"/>
      </w:pPr>
    </w:p>
    <w:p w:rsidR="00323728" w:rsidRDefault="00970D15" w:rsidP="00323728">
      <w:pPr>
        <w:pStyle w:val="a3"/>
      </w:pPr>
      <w:r w:rsidRPr="00970D15">
        <w:rPr>
          <w:rFonts w:hint="eastAsia"/>
        </w:rPr>
        <w:t>第</w:t>
      </w:r>
      <w:r w:rsidRPr="00970D15">
        <w:rPr>
          <w:rFonts w:hint="eastAsia"/>
        </w:rPr>
        <w:t>1</w:t>
      </w:r>
      <w:r w:rsidRPr="00970D15">
        <w:rPr>
          <w:rFonts w:hint="eastAsia"/>
        </w:rPr>
        <w:t>页（</w:t>
      </w:r>
      <w:r w:rsidRPr="00970D15">
        <w:rPr>
          <w:rFonts w:hint="eastAsia"/>
        </w:rPr>
        <w:t>master catalog</w:t>
      </w:r>
      <w:r w:rsidRPr="00970D15">
        <w:rPr>
          <w:rFonts w:hint="eastAsia"/>
        </w:rPr>
        <w:t>）存储了所有的表，由于</w:t>
      </w:r>
      <w:r w:rsidRPr="00970D15">
        <w:rPr>
          <w:rFonts w:hint="eastAsia"/>
        </w:rPr>
        <w:t>master catalog</w:t>
      </w:r>
      <w:r w:rsidRPr="00970D15">
        <w:rPr>
          <w:rFonts w:hint="eastAsia"/>
        </w:rPr>
        <w:t>也是通过</w:t>
      </w:r>
      <w:r w:rsidRPr="00970D15">
        <w:rPr>
          <w:rFonts w:hint="eastAsia"/>
        </w:rPr>
        <w:t>b+</w:t>
      </w:r>
      <w:r w:rsidRPr="00970D15">
        <w:rPr>
          <w:rFonts w:hint="eastAsia"/>
        </w:rPr>
        <w:t>树组织的，而本例中只有一个表，第</w:t>
      </w:r>
      <w:r w:rsidRPr="00970D15">
        <w:rPr>
          <w:rFonts w:hint="eastAsia"/>
        </w:rPr>
        <w:t>1</w:t>
      </w:r>
      <w:r w:rsidRPr="00970D15">
        <w:rPr>
          <w:rFonts w:hint="eastAsia"/>
        </w:rPr>
        <w:t>页没有占满，所以第</w:t>
      </w:r>
      <w:r w:rsidRPr="00970D15">
        <w:rPr>
          <w:rFonts w:hint="eastAsia"/>
        </w:rPr>
        <w:t>1</w:t>
      </w:r>
      <w:r w:rsidRPr="00970D15">
        <w:rPr>
          <w:rFonts w:hint="eastAsia"/>
        </w:rPr>
        <w:t>页是</w:t>
      </w:r>
      <w:r w:rsidRPr="00970D15">
        <w:rPr>
          <w:rFonts w:hint="eastAsia"/>
        </w:rPr>
        <w:t>master catalog</w:t>
      </w:r>
      <w:r w:rsidRPr="00970D15">
        <w:rPr>
          <w:rFonts w:hint="eastAsia"/>
        </w:rPr>
        <w:t>所代表的</w:t>
      </w:r>
      <w:r w:rsidRPr="00970D15">
        <w:rPr>
          <w:rFonts w:hint="eastAsia"/>
        </w:rPr>
        <w:t>b+</w:t>
      </w:r>
      <w:r w:rsidRPr="00970D15">
        <w:rPr>
          <w:rFonts w:hint="eastAsia"/>
        </w:rPr>
        <w:t>树的叶子节点，也是</w:t>
      </w:r>
      <w:r w:rsidRPr="00970D15">
        <w:rPr>
          <w:rFonts w:hint="eastAsia"/>
        </w:rPr>
        <w:t>master catalog</w:t>
      </w:r>
      <w:r w:rsidRPr="00970D15">
        <w:rPr>
          <w:rFonts w:hint="eastAsia"/>
        </w:rPr>
        <w:t>所代表的</w:t>
      </w:r>
      <w:r w:rsidRPr="00970D15">
        <w:rPr>
          <w:rFonts w:hint="eastAsia"/>
        </w:rPr>
        <w:t>b+</w:t>
      </w:r>
      <w:r w:rsidRPr="00970D15">
        <w:rPr>
          <w:rFonts w:hint="eastAsia"/>
        </w:rPr>
        <w:t>树的唯一节点。</w:t>
      </w:r>
    </w:p>
    <w:p w:rsidR="00AD2095" w:rsidRDefault="00AD2095" w:rsidP="00323728">
      <w:pPr>
        <w:pStyle w:val="a3"/>
      </w:pPr>
    </w:p>
    <w:p w:rsidR="00323728" w:rsidRDefault="00323728" w:rsidP="00323728">
      <w:pPr>
        <w:pStyle w:val="a3"/>
      </w:pPr>
      <w:r>
        <w:rPr>
          <w:rFonts w:hint="eastAsia"/>
        </w:rPr>
        <w:t>数据库文件头中包含下面信息：</w:t>
      </w:r>
    </w:p>
    <w:p w:rsidR="00635ED5" w:rsidRDefault="00635ED5" w:rsidP="00323728">
      <w:pPr>
        <w:pStyle w:val="a3"/>
      </w:pPr>
    </w:p>
    <w:tbl>
      <w:tblPr>
        <w:tblStyle w:val="-4"/>
        <w:tblW w:w="0" w:type="auto"/>
        <w:tblLook w:val="04A0" w:firstRow="1" w:lastRow="0" w:firstColumn="1" w:lastColumn="0" w:noHBand="0" w:noVBand="1"/>
      </w:tblPr>
      <w:tblGrid>
        <w:gridCol w:w="973"/>
        <w:gridCol w:w="837"/>
        <w:gridCol w:w="6712"/>
      </w:tblGrid>
      <w:tr w:rsidR="00323728" w:rsidTr="00635E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1" w:type="dxa"/>
          </w:tcPr>
          <w:p w:rsidR="00323728" w:rsidRDefault="00323728" w:rsidP="00323728">
            <w:pPr>
              <w:pStyle w:val="a3"/>
              <w:ind w:firstLineChars="0" w:firstLine="0"/>
            </w:pPr>
            <w:r>
              <w:rPr>
                <w:rFonts w:hint="eastAsia"/>
              </w:rPr>
              <w:t>偏移</w:t>
            </w:r>
            <w:r>
              <w:rPr>
                <w:rFonts w:hint="eastAsia"/>
              </w:rPr>
              <w:t>(Offset)</w:t>
            </w:r>
          </w:p>
        </w:tc>
        <w:tc>
          <w:tcPr>
            <w:tcW w:w="1158" w:type="dxa"/>
          </w:tcPr>
          <w:p w:rsidR="00323728" w:rsidRDefault="00323728" w:rsidP="00323728">
            <w:pPr>
              <w:pStyle w:val="a3"/>
              <w:ind w:firstLineChars="0" w:firstLine="0"/>
              <w:cnfStyle w:val="100000000000" w:firstRow="1" w:lastRow="0" w:firstColumn="0" w:lastColumn="0" w:oddVBand="0" w:evenVBand="0" w:oddHBand="0" w:evenHBand="0" w:firstRowFirstColumn="0" w:firstRowLastColumn="0" w:lastRowFirstColumn="0" w:lastRowLastColumn="0"/>
            </w:pPr>
            <w:r>
              <w:rPr>
                <w:rFonts w:hint="eastAsia"/>
              </w:rPr>
              <w:t>大小</w:t>
            </w:r>
            <w:r>
              <w:rPr>
                <w:rFonts w:hint="eastAsia"/>
              </w:rPr>
              <w:t>(Size)</w:t>
            </w:r>
          </w:p>
        </w:tc>
        <w:tc>
          <w:tcPr>
            <w:tcW w:w="6303" w:type="dxa"/>
          </w:tcPr>
          <w:p w:rsidR="00323728" w:rsidRDefault="00323728" w:rsidP="00323728">
            <w:pPr>
              <w:pStyle w:val="a3"/>
              <w:ind w:firstLineChars="0" w:firstLine="0"/>
              <w:cnfStyle w:val="100000000000" w:firstRow="1" w:lastRow="0" w:firstColumn="0" w:lastColumn="0" w:oddVBand="0" w:evenVBand="0" w:oddHBand="0" w:evenHBand="0" w:firstRowFirstColumn="0" w:firstRowLastColumn="0" w:lastRowFirstColumn="0" w:lastRowLastColumn="0"/>
            </w:pPr>
            <w:r>
              <w:rPr>
                <w:rFonts w:hint="eastAsia"/>
              </w:rPr>
              <w:t>描述</w:t>
            </w:r>
            <w:r>
              <w:rPr>
                <w:rFonts w:hint="eastAsia"/>
              </w:rPr>
              <w:t>(Description)</w:t>
            </w:r>
          </w:p>
        </w:tc>
      </w:tr>
      <w:tr w:rsidR="00635ED5" w:rsidRPr="00635ED5" w:rsidTr="00635E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635ED5" w:rsidRPr="00635ED5" w:rsidRDefault="00635ED5" w:rsidP="00635ED5">
            <w:pPr>
              <w:widowControl/>
              <w:rPr>
                <w:rFonts w:ascii="Tahoma" w:eastAsia="宋体" w:hAnsi="Tahoma" w:cs="Tahoma"/>
                <w:color w:val="333333"/>
                <w:kern w:val="0"/>
                <w:sz w:val="23"/>
                <w:szCs w:val="23"/>
              </w:rPr>
            </w:pPr>
            <w:r w:rsidRPr="00635ED5">
              <w:rPr>
                <w:rFonts w:ascii="Tahoma" w:eastAsia="宋体" w:hAnsi="Tahoma" w:cs="Tahoma"/>
                <w:color w:val="333333"/>
                <w:kern w:val="0"/>
                <w:sz w:val="23"/>
                <w:szCs w:val="23"/>
              </w:rPr>
              <w:t>0</w:t>
            </w:r>
          </w:p>
        </w:tc>
        <w:tc>
          <w:tcPr>
            <w:tcW w:w="0" w:type="auto"/>
            <w:hideMark/>
          </w:tcPr>
          <w:p w:rsidR="00635ED5" w:rsidRPr="00635ED5" w:rsidRDefault="00635ED5" w:rsidP="00635ED5">
            <w:pPr>
              <w:widowControl/>
              <w:cnfStyle w:val="000000100000" w:firstRow="0" w:lastRow="0" w:firstColumn="0" w:lastColumn="0" w:oddVBand="0" w:evenVBand="0" w:oddHBand="1" w:evenHBand="0" w:firstRowFirstColumn="0" w:firstRowLastColumn="0" w:lastRowFirstColumn="0" w:lastRowLastColumn="0"/>
              <w:rPr>
                <w:rFonts w:ascii="Tahoma" w:eastAsia="宋体" w:hAnsi="Tahoma" w:cs="Tahoma"/>
                <w:color w:val="333333"/>
                <w:kern w:val="0"/>
                <w:sz w:val="23"/>
                <w:szCs w:val="23"/>
              </w:rPr>
            </w:pPr>
            <w:r w:rsidRPr="00635ED5">
              <w:rPr>
                <w:rFonts w:ascii="Tahoma" w:eastAsia="宋体" w:hAnsi="Tahoma" w:cs="Tahoma"/>
                <w:color w:val="333333"/>
                <w:kern w:val="0"/>
                <w:sz w:val="23"/>
                <w:szCs w:val="23"/>
              </w:rPr>
              <w:t>16</w:t>
            </w:r>
          </w:p>
        </w:tc>
        <w:tc>
          <w:tcPr>
            <w:tcW w:w="0" w:type="auto"/>
            <w:hideMark/>
          </w:tcPr>
          <w:p w:rsidR="00635ED5" w:rsidRPr="00635ED5" w:rsidRDefault="009403D8" w:rsidP="00635ED5">
            <w:pPr>
              <w:widowControl/>
              <w:cnfStyle w:val="000000100000" w:firstRow="0" w:lastRow="0" w:firstColumn="0" w:lastColumn="0" w:oddVBand="0" w:evenVBand="0" w:oddHBand="1" w:evenHBand="0" w:firstRowFirstColumn="0" w:firstRowLastColumn="0" w:lastRowFirstColumn="0" w:lastRowLastColumn="0"/>
              <w:rPr>
                <w:rFonts w:ascii="Tahoma" w:eastAsia="宋体" w:hAnsi="Tahoma" w:cs="Tahoma"/>
                <w:color w:val="333333"/>
                <w:kern w:val="0"/>
                <w:sz w:val="23"/>
                <w:szCs w:val="23"/>
              </w:rPr>
            </w:pPr>
            <w:r>
              <w:rPr>
                <w:rFonts w:ascii="Tahoma" w:eastAsia="宋体" w:hAnsi="Tahoma" w:cs="Tahoma" w:hint="eastAsia"/>
                <w:color w:val="333333"/>
                <w:kern w:val="0"/>
                <w:sz w:val="23"/>
                <w:szCs w:val="23"/>
              </w:rPr>
              <w:t>文件</w:t>
            </w:r>
            <w:r w:rsidR="00635ED5" w:rsidRPr="00635ED5">
              <w:rPr>
                <w:rFonts w:ascii="Tahoma" w:eastAsia="宋体" w:hAnsi="Tahoma" w:cs="Tahoma"/>
                <w:color w:val="333333"/>
                <w:kern w:val="0"/>
                <w:sz w:val="23"/>
                <w:szCs w:val="23"/>
              </w:rPr>
              <w:t>头字符串</w:t>
            </w:r>
            <w:r w:rsidR="00635ED5" w:rsidRPr="00635ED5">
              <w:rPr>
                <w:rFonts w:ascii="Tahoma" w:eastAsia="宋体" w:hAnsi="Tahoma" w:cs="Tahoma"/>
                <w:color w:val="333333"/>
                <w:kern w:val="0"/>
                <w:sz w:val="23"/>
                <w:szCs w:val="23"/>
              </w:rPr>
              <w:t>”SQLite format 3\000”</w:t>
            </w:r>
            <w:r w:rsidR="007A22B8">
              <w:rPr>
                <w:rFonts w:ascii="Tahoma" w:eastAsia="宋体" w:hAnsi="Tahoma" w:cs="Tahoma" w:hint="eastAsia"/>
                <w:color w:val="333333"/>
                <w:kern w:val="0"/>
                <w:sz w:val="23"/>
                <w:szCs w:val="23"/>
              </w:rPr>
              <w:t>。</w:t>
            </w:r>
            <w:r w:rsidR="00635ED5" w:rsidRPr="00635ED5">
              <w:rPr>
                <w:rFonts w:ascii="Tahoma" w:eastAsia="宋体" w:hAnsi="Tahoma" w:cs="Tahoma"/>
                <w:color w:val="333333"/>
                <w:kern w:val="0"/>
                <w:sz w:val="23"/>
                <w:szCs w:val="23"/>
              </w:rPr>
              <w:t xml:space="preserve"> The header string: “SQLite format 3\000”</w:t>
            </w:r>
          </w:p>
        </w:tc>
      </w:tr>
      <w:tr w:rsidR="00635ED5" w:rsidRPr="00635ED5" w:rsidTr="00635ED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635ED5" w:rsidRPr="00635ED5" w:rsidRDefault="00635ED5" w:rsidP="00635ED5">
            <w:pPr>
              <w:widowControl/>
              <w:rPr>
                <w:rFonts w:ascii="Tahoma" w:eastAsia="宋体" w:hAnsi="Tahoma" w:cs="Tahoma"/>
                <w:color w:val="333333"/>
                <w:kern w:val="0"/>
                <w:sz w:val="23"/>
                <w:szCs w:val="23"/>
              </w:rPr>
            </w:pPr>
            <w:r w:rsidRPr="00635ED5">
              <w:rPr>
                <w:rFonts w:ascii="Tahoma" w:eastAsia="宋体" w:hAnsi="Tahoma" w:cs="Tahoma"/>
                <w:color w:val="333333"/>
                <w:kern w:val="0"/>
                <w:sz w:val="23"/>
                <w:szCs w:val="23"/>
              </w:rPr>
              <w:t>16</w:t>
            </w:r>
          </w:p>
        </w:tc>
        <w:tc>
          <w:tcPr>
            <w:tcW w:w="0" w:type="auto"/>
            <w:hideMark/>
          </w:tcPr>
          <w:p w:rsidR="00635ED5" w:rsidRPr="00635ED5" w:rsidRDefault="00635ED5" w:rsidP="00635ED5">
            <w:pPr>
              <w:widowControl/>
              <w:cnfStyle w:val="000000010000" w:firstRow="0" w:lastRow="0" w:firstColumn="0" w:lastColumn="0" w:oddVBand="0" w:evenVBand="0" w:oddHBand="0" w:evenHBand="1" w:firstRowFirstColumn="0" w:firstRowLastColumn="0" w:lastRowFirstColumn="0" w:lastRowLastColumn="0"/>
              <w:rPr>
                <w:rFonts w:ascii="Tahoma" w:eastAsia="宋体" w:hAnsi="Tahoma" w:cs="Tahoma"/>
                <w:color w:val="333333"/>
                <w:kern w:val="0"/>
                <w:sz w:val="23"/>
                <w:szCs w:val="23"/>
              </w:rPr>
            </w:pPr>
            <w:r w:rsidRPr="00635ED5">
              <w:rPr>
                <w:rFonts w:ascii="Tahoma" w:eastAsia="宋体" w:hAnsi="Tahoma" w:cs="Tahoma"/>
                <w:color w:val="333333"/>
                <w:kern w:val="0"/>
                <w:sz w:val="23"/>
                <w:szCs w:val="23"/>
              </w:rPr>
              <w:t>2</w:t>
            </w:r>
          </w:p>
        </w:tc>
        <w:tc>
          <w:tcPr>
            <w:tcW w:w="0" w:type="auto"/>
            <w:hideMark/>
          </w:tcPr>
          <w:p w:rsidR="00635ED5" w:rsidRPr="00635ED5" w:rsidRDefault="00AB676A" w:rsidP="00635ED5">
            <w:pPr>
              <w:widowControl/>
              <w:cnfStyle w:val="000000010000" w:firstRow="0" w:lastRow="0" w:firstColumn="0" w:lastColumn="0" w:oddVBand="0" w:evenVBand="0" w:oddHBand="0" w:evenHBand="1" w:firstRowFirstColumn="0" w:firstRowLastColumn="0" w:lastRowFirstColumn="0" w:lastRowLastColumn="0"/>
              <w:rPr>
                <w:rFonts w:ascii="Tahoma" w:eastAsia="宋体" w:hAnsi="Tahoma" w:cs="Tahoma"/>
                <w:color w:val="333333"/>
                <w:kern w:val="0"/>
                <w:sz w:val="23"/>
                <w:szCs w:val="23"/>
              </w:rPr>
            </w:pPr>
            <w:r w:rsidRPr="00AB676A">
              <w:rPr>
                <w:rFonts w:ascii="Tahoma" w:eastAsia="宋体" w:hAnsi="Tahoma" w:cs="Tahoma" w:hint="eastAsia"/>
                <w:color w:val="333333"/>
                <w:kern w:val="0"/>
                <w:sz w:val="23"/>
                <w:szCs w:val="23"/>
              </w:rPr>
              <w:t>页大小</w:t>
            </w:r>
            <w:r w:rsidR="00E6577C">
              <w:rPr>
                <w:rFonts w:ascii="Tahoma" w:eastAsia="宋体" w:hAnsi="Tahoma" w:cs="Tahoma" w:hint="eastAsia"/>
                <w:color w:val="333333"/>
                <w:kern w:val="0"/>
                <w:sz w:val="23"/>
                <w:szCs w:val="23"/>
              </w:rPr>
              <w:t>每个</w:t>
            </w:r>
            <w:r w:rsidR="00635ED5" w:rsidRPr="00635ED5">
              <w:rPr>
                <w:rFonts w:ascii="Tahoma" w:eastAsia="宋体" w:hAnsi="Tahoma" w:cs="Tahoma"/>
                <w:color w:val="333333"/>
                <w:kern w:val="0"/>
                <w:sz w:val="23"/>
                <w:szCs w:val="23"/>
              </w:rPr>
              <w:t>页</w:t>
            </w:r>
            <w:r w:rsidR="00E6577C">
              <w:rPr>
                <w:rFonts w:ascii="Tahoma" w:eastAsia="宋体" w:hAnsi="Tahoma" w:cs="Tahoma" w:hint="eastAsia"/>
                <w:color w:val="333333"/>
                <w:kern w:val="0"/>
                <w:sz w:val="23"/>
                <w:szCs w:val="23"/>
              </w:rPr>
              <w:t>空间</w:t>
            </w:r>
            <w:r w:rsidR="00635ED5" w:rsidRPr="00635ED5">
              <w:rPr>
                <w:rFonts w:ascii="Tahoma" w:eastAsia="宋体" w:hAnsi="Tahoma" w:cs="Tahoma"/>
                <w:color w:val="333333"/>
                <w:kern w:val="0"/>
                <w:sz w:val="23"/>
                <w:szCs w:val="23"/>
              </w:rPr>
              <w:t>大小，单位</w:t>
            </w:r>
            <w:r w:rsidR="00635ED5" w:rsidRPr="00635ED5">
              <w:rPr>
                <w:rFonts w:ascii="Tahoma" w:eastAsia="宋体" w:hAnsi="Tahoma" w:cs="Tahoma"/>
                <w:color w:val="333333"/>
                <w:kern w:val="0"/>
                <w:sz w:val="23"/>
                <w:szCs w:val="23"/>
              </w:rPr>
              <w:t>byte.</w:t>
            </w:r>
            <w:r w:rsidR="00635ED5" w:rsidRPr="00635ED5">
              <w:rPr>
                <w:rFonts w:ascii="Tahoma" w:eastAsia="宋体" w:hAnsi="Tahoma" w:cs="Tahoma"/>
                <w:color w:val="333333"/>
                <w:kern w:val="0"/>
                <w:sz w:val="23"/>
                <w:szCs w:val="23"/>
              </w:rPr>
              <w:t>必须是</w:t>
            </w:r>
            <w:r w:rsidR="00635ED5" w:rsidRPr="00635ED5">
              <w:rPr>
                <w:rFonts w:ascii="Tahoma" w:eastAsia="宋体" w:hAnsi="Tahoma" w:cs="Tahoma"/>
                <w:color w:val="333333"/>
                <w:kern w:val="0"/>
                <w:sz w:val="23"/>
                <w:szCs w:val="23"/>
              </w:rPr>
              <w:t>512~32768</w:t>
            </w:r>
            <w:r w:rsidR="00635ED5" w:rsidRPr="00635ED5">
              <w:rPr>
                <w:rFonts w:ascii="Tahoma" w:eastAsia="宋体" w:hAnsi="Tahoma" w:cs="Tahoma"/>
                <w:color w:val="333333"/>
                <w:kern w:val="0"/>
                <w:sz w:val="23"/>
                <w:szCs w:val="23"/>
              </w:rPr>
              <w:t>之间</w:t>
            </w:r>
            <w:r w:rsidR="00635ED5" w:rsidRPr="00635ED5">
              <w:rPr>
                <w:rFonts w:ascii="Tahoma" w:eastAsia="宋体" w:hAnsi="Tahoma" w:cs="Tahoma"/>
                <w:color w:val="333333"/>
                <w:kern w:val="0"/>
                <w:sz w:val="23"/>
                <w:szCs w:val="23"/>
              </w:rPr>
              <w:t>2^xxx,</w:t>
            </w:r>
            <w:r w:rsidR="00635ED5" w:rsidRPr="00635ED5">
              <w:rPr>
                <w:rFonts w:ascii="Tahoma" w:eastAsia="宋体" w:hAnsi="Tahoma" w:cs="Tahoma"/>
                <w:color w:val="333333"/>
                <w:kern w:val="0"/>
                <w:sz w:val="23"/>
                <w:szCs w:val="23"/>
              </w:rPr>
              <w:t>如果是</w:t>
            </w:r>
            <w:r w:rsidR="00635ED5" w:rsidRPr="00635ED5">
              <w:rPr>
                <w:rFonts w:ascii="Tahoma" w:eastAsia="宋体" w:hAnsi="Tahoma" w:cs="Tahoma"/>
                <w:color w:val="333333"/>
                <w:kern w:val="0"/>
                <w:sz w:val="23"/>
                <w:szCs w:val="23"/>
              </w:rPr>
              <w:t>1</w:t>
            </w:r>
            <w:r w:rsidR="00635ED5" w:rsidRPr="00635ED5">
              <w:rPr>
                <w:rFonts w:ascii="Tahoma" w:eastAsia="宋体" w:hAnsi="Tahoma" w:cs="Tahoma"/>
                <w:color w:val="333333"/>
                <w:kern w:val="0"/>
                <w:sz w:val="23"/>
                <w:szCs w:val="23"/>
              </w:rPr>
              <w:t>表示页大小为</w:t>
            </w:r>
            <w:r w:rsidR="00635ED5" w:rsidRPr="00635ED5">
              <w:rPr>
                <w:rFonts w:ascii="Tahoma" w:eastAsia="宋体" w:hAnsi="Tahoma" w:cs="Tahoma"/>
                <w:color w:val="333333"/>
                <w:kern w:val="0"/>
                <w:sz w:val="23"/>
                <w:szCs w:val="23"/>
              </w:rPr>
              <w:t>65536</w:t>
            </w:r>
          </w:p>
        </w:tc>
      </w:tr>
      <w:tr w:rsidR="00635ED5" w:rsidRPr="00635ED5" w:rsidTr="00635E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635ED5" w:rsidRPr="00635ED5" w:rsidRDefault="00635ED5" w:rsidP="00635ED5">
            <w:pPr>
              <w:widowControl/>
              <w:rPr>
                <w:rFonts w:ascii="Tahoma" w:eastAsia="宋体" w:hAnsi="Tahoma" w:cs="Tahoma"/>
                <w:color w:val="333333"/>
                <w:kern w:val="0"/>
                <w:sz w:val="23"/>
                <w:szCs w:val="23"/>
              </w:rPr>
            </w:pPr>
            <w:r w:rsidRPr="00635ED5">
              <w:rPr>
                <w:rFonts w:ascii="Tahoma" w:eastAsia="宋体" w:hAnsi="Tahoma" w:cs="Tahoma"/>
                <w:color w:val="333333"/>
                <w:kern w:val="0"/>
                <w:sz w:val="23"/>
                <w:szCs w:val="23"/>
              </w:rPr>
              <w:t>18</w:t>
            </w:r>
          </w:p>
        </w:tc>
        <w:tc>
          <w:tcPr>
            <w:tcW w:w="0" w:type="auto"/>
            <w:hideMark/>
          </w:tcPr>
          <w:p w:rsidR="00635ED5" w:rsidRPr="00635ED5" w:rsidRDefault="00635ED5" w:rsidP="00635ED5">
            <w:pPr>
              <w:widowControl/>
              <w:cnfStyle w:val="000000100000" w:firstRow="0" w:lastRow="0" w:firstColumn="0" w:lastColumn="0" w:oddVBand="0" w:evenVBand="0" w:oddHBand="1" w:evenHBand="0" w:firstRowFirstColumn="0" w:firstRowLastColumn="0" w:lastRowFirstColumn="0" w:lastRowLastColumn="0"/>
              <w:rPr>
                <w:rFonts w:ascii="Tahoma" w:eastAsia="宋体" w:hAnsi="Tahoma" w:cs="Tahoma"/>
                <w:color w:val="333333"/>
                <w:kern w:val="0"/>
                <w:sz w:val="23"/>
                <w:szCs w:val="23"/>
              </w:rPr>
            </w:pPr>
            <w:r w:rsidRPr="00635ED5">
              <w:rPr>
                <w:rFonts w:ascii="Tahoma" w:eastAsia="宋体" w:hAnsi="Tahoma" w:cs="Tahoma"/>
                <w:color w:val="333333"/>
                <w:kern w:val="0"/>
                <w:sz w:val="23"/>
                <w:szCs w:val="23"/>
              </w:rPr>
              <w:t>1</w:t>
            </w:r>
          </w:p>
        </w:tc>
        <w:tc>
          <w:tcPr>
            <w:tcW w:w="0" w:type="auto"/>
            <w:hideMark/>
          </w:tcPr>
          <w:p w:rsidR="00635ED5" w:rsidRPr="00635ED5" w:rsidRDefault="00AB676A" w:rsidP="00635ED5">
            <w:pPr>
              <w:widowControl/>
              <w:cnfStyle w:val="000000100000" w:firstRow="0" w:lastRow="0" w:firstColumn="0" w:lastColumn="0" w:oddVBand="0" w:evenVBand="0" w:oddHBand="1" w:evenHBand="0" w:firstRowFirstColumn="0" w:firstRowLastColumn="0" w:lastRowFirstColumn="0" w:lastRowLastColumn="0"/>
              <w:rPr>
                <w:rFonts w:ascii="Tahoma" w:eastAsia="宋体" w:hAnsi="Tahoma" w:cs="Tahoma"/>
                <w:color w:val="333333"/>
                <w:kern w:val="0"/>
                <w:sz w:val="23"/>
                <w:szCs w:val="23"/>
              </w:rPr>
            </w:pPr>
            <w:r w:rsidRPr="00AB676A">
              <w:rPr>
                <w:rFonts w:ascii="Tahoma" w:eastAsia="宋体" w:hAnsi="Tahoma" w:cs="Tahoma" w:hint="eastAsia"/>
                <w:color w:val="333333"/>
                <w:kern w:val="0"/>
                <w:sz w:val="23"/>
                <w:szCs w:val="23"/>
              </w:rPr>
              <w:t>文件写格式</w:t>
            </w:r>
            <w:r w:rsidR="00E6577C">
              <w:rPr>
                <w:rFonts w:ascii="Tahoma" w:eastAsia="宋体" w:hAnsi="Tahoma" w:cs="Tahoma" w:hint="eastAsia"/>
                <w:color w:val="333333"/>
                <w:kern w:val="0"/>
                <w:sz w:val="23"/>
                <w:szCs w:val="23"/>
              </w:rPr>
              <w:t>。</w:t>
            </w:r>
            <w:r w:rsidR="00E6577C">
              <w:rPr>
                <w:rFonts w:ascii="Tahoma" w:eastAsia="宋体" w:hAnsi="Tahoma" w:cs="Tahoma" w:hint="eastAsia"/>
                <w:color w:val="333333"/>
                <w:kern w:val="0"/>
                <w:sz w:val="23"/>
                <w:szCs w:val="23"/>
              </w:rPr>
              <w:t>1</w:t>
            </w:r>
            <w:r w:rsidR="00E6577C">
              <w:rPr>
                <w:rFonts w:ascii="Tahoma" w:eastAsia="宋体" w:hAnsi="Tahoma" w:cs="Tahoma" w:hint="eastAsia"/>
                <w:color w:val="333333"/>
                <w:kern w:val="0"/>
                <w:sz w:val="23"/>
                <w:szCs w:val="23"/>
              </w:rPr>
              <w:t>表示传统格式（</w:t>
            </w:r>
            <w:r w:rsidR="00E6577C">
              <w:rPr>
                <w:rFonts w:ascii="Tahoma" w:eastAsia="宋体" w:hAnsi="Tahoma" w:cs="Tahoma" w:hint="eastAsia"/>
                <w:color w:val="333333"/>
                <w:kern w:val="0"/>
                <w:sz w:val="23"/>
                <w:szCs w:val="23"/>
              </w:rPr>
              <w:t>Legacy</w:t>
            </w:r>
            <w:r w:rsidR="00E6577C">
              <w:rPr>
                <w:rFonts w:ascii="Tahoma" w:eastAsia="宋体" w:hAnsi="Tahoma" w:cs="Tahoma" w:hint="eastAsia"/>
                <w:color w:val="333333"/>
                <w:kern w:val="0"/>
                <w:sz w:val="23"/>
                <w:szCs w:val="23"/>
              </w:rPr>
              <w:t>）</w:t>
            </w:r>
            <w:r w:rsidR="00E6577C">
              <w:rPr>
                <w:rFonts w:ascii="Tahoma" w:eastAsia="宋体" w:hAnsi="Tahoma" w:cs="Tahoma" w:hint="eastAsia"/>
                <w:color w:val="333333"/>
                <w:kern w:val="0"/>
                <w:sz w:val="23"/>
                <w:szCs w:val="23"/>
              </w:rPr>
              <w:t>2</w:t>
            </w:r>
            <w:r w:rsidR="00E6577C">
              <w:rPr>
                <w:rFonts w:ascii="Tahoma" w:eastAsia="宋体" w:hAnsi="Tahoma" w:cs="Tahoma" w:hint="eastAsia"/>
                <w:color w:val="333333"/>
                <w:kern w:val="0"/>
                <w:sz w:val="23"/>
                <w:szCs w:val="23"/>
              </w:rPr>
              <w:t>表示</w:t>
            </w:r>
            <w:r w:rsidR="00E6577C">
              <w:rPr>
                <w:rFonts w:ascii="Tahoma" w:eastAsia="宋体" w:hAnsi="Tahoma" w:cs="Tahoma" w:hint="eastAsia"/>
                <w:color w:val="333333"/>
                <w:kern w:val="0"/>
                <w:sz w:val="23"/>
                <w:szCs w:val="23"/>
              </w:rPr>
              <w:t>WAL</w:t>
            </w:r>
            <w:r w:rsidR="00E6577C">
              <w:rPr>
                <w:rFonts w:ascii="Tahoma" w:eastAsia="宋体" w:hAnsi="Tahoma" w:cs="Tahoma" w:hint="eastAsia"/>
                <w:color w:val="333333"/>
                <w:kern w:val="0"/>
                <w:sz w:val="23"/>
                <w:szCs w:val="23"/>
              </w:rPr>
              <w:t>。</w:t>
            </w:r>
            <w:r w:rsidR="00635ED5" w:rsidRPr="00635ED5">
              <w:rPr>
                <w:rFonts w:ascii="Tahoma" w:eastAsia="宋体" w:hAnsi="Tahoma" w:cs="Tahoma"/>
                <w:color w:val="333333"/>
                <w:kern w:val="0"/>
                <w:sz w:val="23"/>
                <w:szCs w:val="23"/>
              </w:rPr>
              <w:t>File format write version. 1 for legacy; 2 for WAL.</w:t>
            </w:r>
          </w:p>
        </w:tc>
      </w:tr>
      <w:tr w:rsidR="00635ED5" w:rsidRPr="00635ED5" w:rsidTr="00635ED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635ED5" w:rsidRPr="00635ED5" w:rsidRDefault="00635ED5" w:rsidP="00635ED5">
            <w:pPr>
              <w:widowControl/>
              <w:rPr>
                <w:rFonts w:ascii="Tahoma" w:eastAsia="宋体" w:hAnsi="Tahoma" w:cs="Tahoma"/>
                <w:color w:val="333333"/>
                <w:kern w:val="0"/>
                <w:sz w:val="23"/>
                <w:szCs w:val="23"/>
              </w:rPr>
            </w:pPr>
            <w:r w:rsidRPr="00635ED5">
              <w:rPr>
                <w:rFonts w:ascii="Tahoma" w:eastAsia="宋体" w:hAnsi="Tahoma" w:cs="Tahoma"/>
                <w:color w:val="333333"/>
                <w:kern w:val="0"/>
                <w:sz w:val="23"/>
                <w:szCs w:val="23"/>
              </w:rPr>
              <w:t>19</w:t>
            </w:r>
          </w:p>
        </w:tc>
        <w:tc>
          <w:tcPr>
            <w:tcW w:w="0" w:type="auto"/>
            <w:hideMark/>
          </w:tcPr>
          <w:p w:rsidR="00635ED5" w:rsidRPr="00635ED5" w:rsidRDefault="00635ED5" w:rsidP="00635ED5">
            <w:pPr>
              <w:widowControl/>
              <w:cnfStyle w:val="000000010000" w:firstRow="0" w:lastRow="0" w:firstColumn="0" w:lastColumn="0" w:oddVBand="0" w:evenVBand="0" w:oddHBand="0" w:evenHBand="1" w:firstRowFirstColumn="0" w:firstRowLastColumn="0" w:lastRowFirstColumn="0" w:lastRowLastColumn="0"/>
              <w:rPr>
                <w:rFonts w:ascii="Tahoma" w:eastAsia="宋体" w:hAnsi="Tahoma" w:cs="Tahoma"/>
                <w:color w:val="333333"/>
                <w:kern w:val="0"/>
                <w:sz w:val="23"/>
                <w:szCs w:val="23"/>
              </w:rPr>
            </w:pPr>
            <w:r w:rsidRPr="00635ED5">
              <w:rPr>
                <w:rFonts w:ascii="Tahoma" w:eastAsia="宋体" w:hAnsi="Tahoma" w:cs="Tahoma"/>
                <w:color w:val="333333"/>
                <w:kern w:val="0"/>
                <w:sz w:val="23"/>
                <w:szCs w:val="23"/>
              </w:rPr>
              <w:t>1</w:t>
            </w:r>
          </w:p>
        </w:tc>
        <w:tc>
          <w:tcPr>
            <w:tcW w:w="0" w:type="auto"/>
            <w:hideMark/>
          </w:tcPr>
          <w:p w:rsidR="00635ED5" w:rsidRPr="00635ED5" w:rsidRDefault="00AB676A" w:rsidP="00635ED5">
            <w:pPr>
              <w:widowControl/>
              <w:cnfStyle w:val="000000010000" w:firstRow="0" w:lastRow="0" w:firstColumn="0" w:lastColumn="0" w:oddVBand="0" w:evenVBand="0" w:oddHBand="0" w:evenHBand="1" w:firstRowFirstColumn="0" w:firstRowLastColumn="0" w:lastRowFirstColumn="0" w:lastRowLastColumn="0"/>
              <w:rPr>
                <w:rFonts w:ascii="Tahoma" w:eastAsia="宋体" w:hAnsi="Tahoma" w:cs="Tahoma"/>
                <w:color w:val="333333"/>
                <w:kern w:val="0"/>
                <w:sz w:val="23"/>
                <w:szCs w:val="23"/>
              </w:rPr>
            </w:pPr>
            <w:r w:rsidRPr="00AB676A">
              <w:rPr>
                <w:rFonts w:ascii="Tahoma" w:eastAsia="宋体" w:hAnsi="Tahoma" w:cs="Tahoma" w:hint="eastAsia"/>
                <w:color w:val="333333"/>
                <w:kern w:val="0"/>
                <w:sz w:val="23"/>
                <w:szCs w:val="23"/>
              </w:rPr>
              <w:t>文件读格式</w:t>
            </w:r>
            <w:r w:rsidR="00E6577C">
              <w:rPr>
                <w:rFonts w:ascii="Tahoma" w:eastAsia="宋体" w:hAnsi="Tahoma" w:cs="Tahoma" w:hint="eastAsia"/>
                <w:color w:val="333333"/>
                <w:kern w:val="0"/>
                <w:sz w:val="23"/>
                <w:szCs w:val="23"/>
              </w:rPr>
              <w:t>。</w:t>
            </w:r>
            <w:r w:rsidR="00E6577C">
              <w:rPr>
                <w:rFonts w:ascii="Tahoma" w:eastAsia="宋体" w:hAnsi="Tahoma" w:cs="Tahoma" w:hint="eastAsia"/>
                <w:color w:val="333333"/>
                <w:kern w:val="0"/>
                <w:sz w:val="23"/>
                <w:szCs w:val="23"/>
              </w:rPr>
              <w:t>1</w:t>
            </w:r>
            <w:r w:rsidR="00E6577C">
              <w:rPr>
                <w:rFonts w:ascii="Tahoma" w:eastAsia="宋体" w:hAnsi="Tahoma" w:cs="Tahoma" w:hint="eastAsia"/>
                <w:color w:val="333333"/>
                <w:kern w:val="0"/>
                <w:sz w:val="23"/>
                <w:szCs w:val="23"/>
              </w:rPr>
              <w:t>表示传统格式（</w:t>
            </w:r>
            <w:r w:rsidR="00E6577C">
              <w:rPr>
                <w:rFonts w:ascii="Tahoma" w:eastAsia="宋体" w:hAnsi="Tahoma" w:cs="Tahoma" w:hint="eastAsia"/>
                <w:color w:val="333333"/>
                <w:kern w:val="0"/>
                <w:sz w:val="23"/>
                <w:szCs w:val="23"/>
              </w:rPr>
              <w:t>Legacy</w:t>
            </w:r>
            <w:r w:rsidR="00E6577C">
              <w:rPr>
                <w:rFonts w:ascii="Tahoma" w:eastAsia="宋体" w:hAnsi="Tahoma" w:cs="Tahoma" w:hint="eastAsia"/>
                <w:color w:val="333333"/>
                <w:kern w:val="0"/>
                <w:sz w:val="23"/>
                <w:szCs w:val="23"/>
              </w:rPr>
              <w:t>）</w:t>
            </w:r>
            <w:r w:rsidR="00E6577C">
              <w:rPr>
                <w:rFonts w:ascii="Tahoma" w:eastAsia="宋体" w:hAnsi="Tahoma" w:cs="Tahoma" w:hint="eastAsia"/>
                <w:color w:val="333333"/>
                <w:kern w:val="0"/>
                <w:sz w:val="23"/>
                <w:szCs w:val="23"/>
              </w:rPr>
              <w:t>2</w:t>
            </w:r>
            <w:r w:rsidR="00E6577C">
              <w:rPr>
                <w:rFonts w:ascii="Tahoma" w:eastAsia="宋体" w:hAnsi="Tahoma" w:cs="Tahoma" w:hint="eastAsia"/>
                <w:color w:val="333333"/>
                <w:kern w:val="0"/>
                <w:sz w:val="23"/>
                <w:szCs w:val="23"/>
              </w:rPr>
              <w:t>表示</w:t>
            </w:r>
            <w:r w:rsidR="00E6577C">
              <w:rPr>
                <w:rFonts w:ascii="Tahoma" w:eastAsia="宋体" w:hAnsi="Tahoma" w:cs="Tahoma" w:hint="eastAsia"/>
                <w:color w:val="333333"/>
                <w:kern w:val="0"/>
                <w:sz w:val="23"/>
                <w:szCs w:val="23"/>
              </w:rPr>
              <w:t>WAL</w:t>
            </w:r>
            <w:r w:rsidR="00E6577C">
              <w:rPr>
                <w:rFonts w:ascii="Tahoma" w:eastAsia="宋体" w:hAnsi="Tahoma" w:cs="Tahoma" w:hint="eastAsia"/>
                <w:color w:val="333333"/>
                <w:kern w:val="0"/>
                <w:sz w:val="23"/>
                <w:szCs w:val="23"/>
              </w:rPr>
              <w:t>。</w:t>
            </w:r>
            <w:r w:rsidR="00635ED5" w:rsidRPr="00635ED5">
              <w:rPr>
                <w:rFonts w:ascii="Tahoma" w:eastAsia="宋体" w:hAnsi="Tahoma" w:cs="Tahoma"/>
                <w:color w:val="333333"/>
                <w:kern w:val="0"/>
                <w:sz w:val="23"/>
                <w:szCs w:val="23"/>
              </w:rPr>
              <w:t>File format read version. 1 for legacy; 2 for WAL.</w:t>
            </w:r>
          </w:p>
        </w:tc>
      </w:tr>
      <w:tr w:rsidR="00635ED5" w:rsidRPr="00635ED5" w:rsidTr="00635E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635ED5" w:rsidRPr="00635ED5" w:rsidRDefault="00635ED5" w:rsidP="00635ED5">
            <w:pPr>
              <w:widowControl/>
              <w:rPr>
                <w:rFonts w:ascii="Tahoma" w:eastAsia="宋体" w:hAnsi="Tahoma" w:cs="Tahoma"/>
                <w:color w:val="333333"/>
                <w:kern w:val="0"/>
                <w:sz w:val="23"/>
                <w:szCs w:val="23"/>
              </w:rPr>
            </w:pPr>
            <w:r w:rsidRPr="00635ED5">
              <w:rPr>
                <w:rFonts w:ascii="Tahoma" w:eastAsia="宋体" w:hAnsi="Tahoma" w:cs="Tahoma"/>
                <w:color w:val="333333"/>
                <w:kern w:val="0"/>
                <w:sz w:val="23"/>
                <w:szCs w:val="23"/>
              </w:rPr>
              <w:t>20</w:t>
            </w:r>
          </w:p>
        </w:tc>
        <w:tc>
          <w:tcPr>
            <w:tcW w:w="0" w:type="auto"/>
            <w:hideMark/>
          </w:tcPr>
          <w:p w:rsidR="00635ED5" w:rsidRPr="00635ED5" w:rsidRDefault="00635ED5" w:rsidP="00635ED5">
            <w:pPr>
              <w:widowControl/>
              <w:cnfStyle w:val="000000100000" w:firstRow="0" w:lastRow="0" w:firstColumn="0" w:lastColumn="0" w:oddVBand="0" w:evenVBand="0" w:oddHBand="1" w:evenHBand="0" w:firstRowFirstColumn="0" w:firstRowLastColumn="0" w:lastRowFirstColumn="0" w:lastRowLastColumn="0"/>
              <w:rPr>
                <w:rFonts w:ascii="Tahoma" w:eastAsia="宋体" w:hAnsi="Tahoma" w:cs="Tahoma"/>
                <w:color w:val="333333"/>
                <w:kern w:val="0"/>
                <w:sz w:val="23"/>
                <w:szCs w:val="23"/>
              </w:rPr>
            </w:pPr>
            <w:r w:rsidRPr="00635ED5">
              <w:rPr>
                <w:rFonts w:ascii="Tahoma" w:eastAsia="宋体" w:hAnsi="Tahoma" w:cs="Tahoma"/>
                <w:color w:val="333333"/>
                <w:kern w:val="0"/>
                <w:sz w:val="23"/>
                <w:szCs w:val="23"/>
              </w:rPr>
              <w:t>1</w:t>
            </w:r>
          </w:p>
        </w:tc>
        <w:tc>
          <w:tcPr>
            <w:tcW w:w="0" w:type="auto"/>
            <w:hideMark/>
          </w:tcPr>
          <w:p w:rsidR="00635ED5" w:rsidRPr="00635ED5" w:rsidRDefault="00AB676A" w:rsidP="00635ED5">
            <w:pPr>
              <w:widowControl/>
              <w:cnfStyle w:val="000000100000" w:firstRow="0" w:lastRow="0" w:firstColumn="0" w:lastColumn="0" w:oddVBand="0" w:evenVBand="0" w:oddHBand="1" w:evenHBand="0" w:firstRowFirstColumn="0" w:firstRowLastColumn="0" w:lastRowFirstColumn="0" w:lastRowLastColumn="0"/>
              <w:rPr>
                <w:rFonts w:ascii="Tahoma" w:eastAsia="宋体" w:hAnsi="Tahoma" w:cs="Tahoma"/>
                <w:color w:val="333333"/>
                <w:kern w:val="0"/>
                <w:sz w:val="23"/>
                <w:szCs w:val="23"/>
              </w:rPr>
            </w:pPr>
            <w:r>
              <w:rPr>
                <w:rFonts w:ascii="Tahoma" w:eastAsia="宋体" w:hAnsi="Tahoma" w:cs="Tahoma" w:hint="eastAsia"/>
                <w:color w:val="333333"/>
                <w:kern w:val="0"/>
                <w:sz w:val="23"/>
                <w:szCs w:val="23"/>
              </w:rPr>
              <w:t>每</w:t>
            </w:r>
            <w:r w:rsidR="00A0435E">
              <w:rPr>
                <w:rFonts w:ascii="Tahoma" w:eastAsia="宋体" w:hAnsi="Tahoma" w:cs="Tahoma" w:hint="eastAsia"/>
                <w:color w:val="333333"/>
                <w:kern w:val="0"/>
                <w:sz w:val="23"/>
                <w:szCs w:val="23"/>
              </w:rPr>
              <w:t>页尾部保留未使用空间</w:t>
            </w:r>
            <w:r>
              <w:rPr>
                <w:rFonts w:ascii="Tahoma" w:eastAsia="宋体" w:hAnsi="Tahoma" w:cs="Tahoma" w:hint="eastAsia"/>
                <w:color w:val="333333"/>
                <w:kern w:val="0"/>
                <w:sz w:val="23"/>
                <w:szCs w:val="23"/>
              </w:rPr>
              <w:t>数</w:t>
            </w:r>
            <w:r w:rsidR="00A0435E">
              <w:rPr>
                <w:rFonts w:ascii="Tahoma" w:eastAsia="宋体" w:hAnsi="Tahoma" w:cs="Tahoma" w:hint="eastAsia"/>
                <w:color w:val="333333"/>
                <w:kern w:val="0"/>
                <w:sz w:val="23"/>
                <w:szCs w:val="23"/>
              </w:rPr>
              <w:t>，一般为</w:t>
            </w:r>
            <w:r w:rsidR="00A0435E">
              <w:rPr>
                <w:rFonts w:ascii="Tahoma" w:eastAsia="宋体" w:hAnsi="Tahoma" w:cs="Tahoma" w:hint="eastAsia"/>
                <w:color w:val="333333"/>
                <w:kern w:val="0"/>
                <w:sz w:val="23"/>
                <w:szCs w:val="23"/>
              </w:rPr>
              <w:t>0</w:t>
            </w:r>
            <w:r w:rsidR="00A0435E">
              <w:rPr>
                <w:rFonts w:ascii="Tahoma" w:eastAsia="宋体" w:hAnsi="Tahoma" w:cs="Tahoma" w:hint="eastAsia"/>
                <w:color w:val="333333"/>
                <w:kern w:val="0"/>
                <w:sz w:val="23"/>
                <w:szCs w:val="23"/>
              </w:rPr>
              <w:t>。</w:t>
            </w:r>
            <w:r w:rsidR="00635ED5" w:rsidRPr="00635ED5">
              <w:rPr>
                <w:rFonts w:ascii="Tahoma" w:eastAsia="宋体" w:hAnsi="Tahoma" w:cs="Tahoma"/>
                <w:color w:val="333333"/>
                <w:kern w:val="0"/>
                <w:sz w:val="23"/>
                <w:szCs w:val="23"/>
              </w:rPr>
              <w:t>Bytes of unused “reserved” space at the end of each page. Usually 0.</w:t>
            </w:r>
          </w:p>
        </w:tc>
      </w:tr>
      <w:tr w:rsidR="00635ED5" w:rsidRPr="00635ED5" w:rsidTr="00635ED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635ED5" w:rsidRPr="00635ED5" w:rsidRDefault="00635ED5" w:rsidP="00635ED5">
            <w:pPr>
              <w:widowControl/>
              <w:rPr>
                <w:rFonts w:ascii="Tahoma" w:eastAsia="宋体" w:hAnsi="Tahoma" w:cs="Tahoma"/>
                <w:color w:val="333333"/>
                <w:kern w:val="0"/>
                <w:sz w:val="23"/>
                <w:szCs w:val="23"/>
              </w:rPr>
            </w:pPr>
            <w:r w:rsidRPr="00635ED5">
              <w:rPr>
                <w:rFonts w:ascii="Tahoma" w:eastAsia="宋体" w:hAnsi="Tahoma" w:cs="Tahoma"/>
                <w:color w:val="333333"/>
                <w:kern w:val="0"/>
                <w:sz w:val="23"/>
                <w:szCs w:val="23"/>
              </w:rPr>
              <w:t>21</w:t>
            </w:r>
          </w:p>
        </w:tc>
        <w:tc>
          <w:tcPr>
            <w:tcW w:w="0" w:type="auto"/>
            <w:hideMark/>
          </w:tcPr>
          <w:p w:rsidR="00635ED5" w:rsidRPr="00635ED5" w:rsidRDefault="00635ED5" w:rsidP="00635ED5">
            <w:pPr>
              <w:widowControl/>
              <w:cnfStyle w:val="000000010000" w:firstRow="0" w:lastRow="0" w:firstColumn="0" w:lastColumn="0" w:oddVBand="0" w:evenVBand="0" w:oddHBand="0" w:evenHBand="1" w:firstRowFirstColumn="0" w:firstRowLastColumn="0" w:lastRowFirstColumn="0" w:lastRowLastColumn="0"/>
              <w:rPr>
                <w:rFonts w:ascii="Tahoma" w:eastAsia="宋体" w:hAnsi="Tahoma" w:cs="Tahoma"/>
                <w:color w:val="333333"/>
                <w:kern w:val="0"/>
                <w:sz w:val="23"/>
                <w:szCs w:val="23"/>
              </w:rPr>
            </w:pPr>
            <w:r w:rsidRPr="00635ED5">
              <w:rPr>
                <w:rFonts w:ascii="Tahoma" w:eastAsia="宋体" w:hAnsi="Tahoma" w:cs="Tahoma"/>
                <w:color w:val="333333"/>
                <w:kern w:val="0"/>
                <w:sz w:val="23"/>
                <w:szCs w:val="23"/>
              </w:rPr>
              <w:t>1</w:t>
            </w:r>
          </w:p>
        </w:tc>
        <w:tc>
          <w:tcPr>
            <w:tcW w:w="0" w:type="auto"/>
            <w:hideMark/>
          </w:tcPr>
          <w:p w:rsidR="00635ED5" w:rsidRPr="00635ED5" w:rsidRDefault="00CC50B3" w:rsidP="00635ED5">
            <w:pPr>
              <w:widowControl/>
              <w:cnfStyle w:val="000000010000" w:firstRow="0" w:lastRow="0" w:firstColumn="0" w:lastColumn="0" w:oddVBand="0" w:evenVBand="0" w:oddHBand="0" w:evenHBand="1" w:firstRowFirstColumn="0" w:firstRowLastColumn="0" w:lastRowFirstColumn="0" w:lastRowLastColumn="0"/>
              <w:rPr>
                <w:rFonts w:ascii="Tahoma" w:eastAsia="宋体" w:hAnsi="Tahoma" w:cs="Tahoma"/>
                <w:color w:val="333333"/>
                <w:kern w:val="0"/>
                <w:sz w:val="23"/>
                <w:szCs w:val="23"/>
              </w:rPr>
            </w:pPr>
            <w:r>
              <w:rPr>
                <w:rFonts w:ascii="Tahoma" w:eastAsia="宋体" w:hAnsi="Tahoma" w:cs="Tahoma" w:hint="eastAsia"/>
                <w:color w:val="333333"/>
                <w:kern w:val="0"/>
                <w:sz w:val="23"/>
                <w:szCs w:val="23"/>
              </w:rPr>
              <w:t>最大嵌入负荷片段。</w:t>
            </w:r>
            <w:r w:rsidR="00AB676A">
              <w:rPr>
                <w:rFonts w:ascii="Tahoma" w:eastAsia="宋体" w:hAnsi="Tahoma" w:cs="Tahoma" w:hint="eastAsia"/>
                <w:color w:val="333333"/>
                <w:kern w:val="0"/>
                <w:sz w:val="23"/>
                <w:szCs w:val="23"/>
              </w:rPr>
              <w:t>内部结</w:t>
            </w:r>
            <w:r w:rsidR="00AB676A" w:rsidRPr="00AB676A">
              <w:rPr>
                <w:rFonts w:ascii="Tahoma" w:eastAsia="宋体" w:hAnsi="Tahoma" w:cs="Tahoma" w:hint="eastAsia"/>
                <w:color w:val="333333"/>
                <w:kern w:val="0"/>
                <w:sz w:val="23"/>
                <w:szCs w:val="23"/>
              </w:rPr>
              <w:t>点页的最大嵌入负载</w:t>
            </w:r>
            <w:r w:rsidR="00AB676A" w:rsidRPr="00AB676A">
              <w:rPr>
                <w:rFonts w:ascii="Tahoma" w:eastAsia="宋体" w:hAnsi="Tahoma" w:cs="Tahoma" w:hint="eastAsia"/>
                <w:color w:val="333333"/>
                <w:kern w:val="0"/>
                <w:sz w:val="23"/>
                <w:szCs w:val="23"/>
              </w:rPr>
              <w:t>(</w:t>
            </w:r>
            <w:r w:rsidR="00AB676A" w:rsidRPr="00AB676A">
              <w:rPr>
                <w:rFonts w:ascii="Tahoma" w:eastAsia="宋体" w:hAnsi="Tahoma" w:cs="Tahoma" w:hint="eastAsia"/>
                <w:color w:val="333333"/>
                <w:kern w:val="0"/>
                <w:sz w:val="23"/>
                <w:szCs w:val="23"/>
              </w:rPr>
              <w:t>嵌入负载是个百分数，</w:t>
            </w:r>
            <w:r w:rsidR="00AB676A" w:rsidRPr="00AB676A">
              <w:rPr>
                <w:rFonts w:ascii="Tahoma" w:eastAsia="宋体" w:hAnsi="Tahoma" w:cs="Tahoma" w:hint="eastAsia"/>
                <w:color w:val="333333"/>
                <w:kern w:val="0"/>
                <w:sz w:val="23"/>
                <w:szCs w:val="23"/>
              </w:rPr>
              <w:t>0~255</w:t>
            </w:r>
            <w:r w:rsidR="00AB676A" w:rsidRPr="00AB676A">
              <w:rPr>
                <w:rFonts w:ascii="Tahoma" w:eastAsia="宋体" w:hAnsi="Tahoma" w:cs="Tahoma" w:hint="eastAsia"/>
                <w:color w:val="333333"/>
                <w:kern w:val="0"/>
                <w:sz w:val="23"/>
                <w:szCs w:val="23"/>
              </w:rPr>
              <w:t>代表</w:t>
            </w:r>
            <w:r w:rsidR="00AB676A" w:rsidRPr="00AB676A">
              <w:rPr>
                <w:rFonts w:ascii="Tahoma" w:eastAsia="宋体" w:hAnsi="Tahoma" w:cs="Tahoma" w:hint="eastAsia"/>
                <w:color w:val="333333"/>
                <w:kern w:val="0"/>
                <w:sz w:val="23"/>
                <w:szCs w:val="23"/>
              </w:rPr>
              <w:t>0%</w:t>
            </w:r>
            <w:r w:rsidR="00AB676A" w:rsidRPr="00AB676A">
              <w:rPr>
                <w:rFonts w:ascii="Tahoma" w:eastAsia="宋体" w:hAnsi="Tahoma" w:cs="Tahoma" w:hint="eastAsia"/>
                <w:color w:val="333333"/>
                <w:kern w:val="0"/>
                <w:sz w:val="23"/>
                <w:szCs w:val="23"/>
              </w:rPr>
              <w:t>到</w:t>
            </w:r>
            <w:r w:rsidR="00AB676A" w:rsidRPr="00AB676A">
              <w:rPr>
                <w:rFonts w:ascii="Tahoma" w:eastAsia="宋体" w:hAnsi="Tahoma" w:cs="Tahoma" w:hint="eastAsia"/>
                <w:color w:val="333333"/>
                <w:kern w:val="0"/>
                <w:sz w:val="23"/>
                <w:szCs w:val="23"/>
              </w:rPr>
              <w:t>100%)</w:t>
            </w:r>
            <w:r w:rsidR="00AB676A" w:rsidRPr="00AB676A">
              <w:rPr>
                <w:rFonts w:ascii="Tahoma" w:eastAsia="宋体" w:hAnsi="Tahoma" w:cs="Tahoma" w:hint="eastAsia"/>
                <w:color w:val="333333"/>
                <w:kern w:val="0"/>
                <w:sz w:val="23"/>
                <w:szCs w:val="23"/>
              </w:rPr>
              <w:t>，这个值是用来限制最大的单个</w:t>
            </w:r>
            <w:r w:rsidR="00AB676A" w:rsidRPr="00AB676A">
              <w:rPr>
                <w:rFonts w:ascii="Tahoma" w:eastAsia="宋体" w:hAnsi="Tahoma" w:cs="Tahoma" w:hint="eastAsia"/>
                <w:color w:val="333333"/>
                <w:kern w:val="0"/>
                <w:sz w:val="23"/>
                <w:szCs w:val="23"/>
              </w:rPr>
              <w:t>record</w:t>
            </w:r>
            <w:r w:rsidR="00AB676A" w:rsidRPr="00AB676A">
              <w:rPr>
                <w:rFonts w:ascii="Tahoma" w:eastAsia="宋体" w:hAnsi="Tahoma" w:cs="Tahoma" w:hint="eastAsia"/>
                <w:color w:val="333333"/>
                <w:kern w:val="0"/>
                <w:sz w:val="23"/>
                <w:szCs w:val="23"/>
              </w:rPr>
              <w:t>的，如果最大嵌入负载是</w:t>
            </w:r>
            <w:r w:rsidR="00AB676A" w:rsidRPr="00AB676A">
              <w:rPr>
                <w:rFonts w:ascii="Tahoma" w:eastAsia="宋体" w:hAnsi="Tahoma" w:cs="Tahoma" w:hint="eastAsia"/>
                <w:color w:val="333333"/>
                <w:kern w:val="0"/>
                <w:sz w:val="23"/>
                <w:szCs w:val="23"/>
              </w:rPr>
              <w:t>25%</w:t>
            </w:r>
            <w:r w:rsidR="00AB676A" w:rsidRPr="00AB676A">
              <w:rPr>
                <w:rFonts w:ascii="Tahoma" w:eastAsia="宋体" w:hAnsi="Tahoma" w:cs="Tahoma" w:hint="eastAsia"/>
                <w:color w:val="333333"/>
                <w:kern w:val="0"/>
                <w:sz w:val="23"/>
                <w:szCs w:val="23"/>
              </w:rPr>
              <w:t>，那么单条</w:t>
            </w:r>
            <w:r w:rsidR="00AB676A" w:rsidRPr="00AB676A">
              <w:rPr>
                <w:rFonts w:ascii="Tahoma" w:eastAsia="宋体" w:hAnsi="Tahoma" w:cs="Tahoma" w:hint="eastAsia"/>
                <w:color w:val="333333"/>
                <w:kern w:val="0"/>
                <w:sz w:val="23"/>
                <w:szCs w:val="23"/>
              </w:rPr>
              <w:t>record</w:t>
            </w:r>
            <w:r w:rsidR="00AB676A" w:rsidRPr="00AB676A">
              <w:rPr>
                <w:rFonts w:ascii="Tahoma" w:eastAsia="宋体" w:hAnsi="Tahoma" w:cs="Tahoma" w:hint="eastAsia"/>
                <w:color w:val="333333"/>
                <w:kern w:val="0"/>
                <w:sz w:val="23"/>
                <w:szCs w:val="23"/>
              </w:rPr>
              <w:t>就不能超过</w:t>
            </w:r>
            <w:r w:rsidR="00AB676A" w:rsidRPr="00AB676A">
              <w:rPr>
                <w:rFonts w:ascii="Tahoma" w:eastAsia="宋体" w:hAnsi="Tahoma" w:cs="Tahoma" w:hint="eastAsia"/>
                <w:color w:val="333333"/>
                <w:kern w:val="0"/>
                <w:sz w:val="23"/>
                <w:szCs w:val="23"/>
              </w:rPr>
              <w:t>1/4</w:t>
            </w:r>
            <w:r w:rsidR="00AB676A" w:rsidRPr="00AB676A">
              <w:rPr>
                <w:rFonts w:ascii="Tahoma" w:eastAsia="宋体" w:hAnsi="Tahoma" w:cs="Tahoma" w:hint="eastAsia"/>
                <w:color w:val="333333"/>
                <w:kern w:val="0"/>
                <w:sz w:val="23"/>
                <w:szCs w:val="23"/>
              </w:rPr>
              <w:t>页，超过的部分会转移到溢出页</w:t>
            </w:r>
            <w:r w:rsidR="00AB676A">
              <w:rPr>
                <w:rFonts w:ascii="Tahoma" w:eastAsia="宋体" w:hAnsi="Tahoma" w:cs="Tahoma" w:hint="eastAsia"/>
                <w:color w:val="333333"/>
                <w:kern w:val="0"/>
                <w:sz w:val="23"/>
                <w:szCs w:val="23"/>
              </w:rPr>
              <w:t>。</w:t>
            </w:r>
            <w:r w:rsidR="00635ED5" w:rsidRPr="00635ED5">
              <w:rPr>
                <w:rFonts w:ascii="Tahoma" w:eastAsia="宋体" w:hAnsi="Tahoma" w:cs="Tahoma"/>
                <w:color w:val="333333"/>
                <w:kern w:val="0"/>
                <w:sz w:val="23"/>
                <w:szCs w:val="23"/>
              </w:rPr>
              <w:t>Maximum embedded payload fraction. Must be 64.</w:t>
            </w:r>
          </w:p>
        </w:tc>
      </w:tr>
      <w:tr w:rsidR="00635ED5" w:rsidRPr="00635ED5" w:rsidTr="00635E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635ED5" w:rsidRPr="00635ED5" w:rsidRDefault="00635ED5" w:rsidP="00635ED5">
            <w:pPr>
              <w:widowControl/>
              <w:rPr>
                <w:rFonts w:ascii="Tahoma" w:eastAsia="宋体" w:hAnsi="Tahoma" w:cs="Tahoma"/>
                <w:color w:val="333333"/>
                <w:kern w:val="0"/>
                <w:sz w:val="23"/>
                <w:szCs w:val="23"/>
              </w:rPr>
            </w:pPr>
            <w:r w:rsidRPr="00635ED5">
              <w:rPr>
                <w:rFonts w:ascii="Tahoma" w:eastAsia="宋体" w:hAnsi="Tahoma" w:cs="Tahoma"/>
                <w:color w:val="333333"/>
                <w:kern w:val="0"/>
                <w:sz w:val="23"/>
                <w:szCs w:val="23"/>
              </w:rPr>
              <w:t>22</w:t>
            </w:r>
          </w:p>
        </w:tc>
        <w:tc>
          <w:tcPr>
            <w:tcW w:w="0" w:type="auto"/>
            <w:hideMark/>
          </w:tcPr>
          <w:p w:rsidR="00635ED5" w:rsidRPr="00635ED5" w:rsidRDefault="00635ED5" w:rsidP="00635ED5">
            <w:pPr>
              <w:widowControl/>
              <w:cnfStyle w:val="000000100000" w:firstRow="0" w:lastRow="0" w:firstColumn="0" w:lastColumn="0" w:oddVBand="0" w:evenVBand="0" w:oddHBand="1" w:evenHBand="0" w:firstRowFirstColumn="0" w:firstRowLastColumn="0" w:lastRowFirstColumn="0" w:lastRowLastColumn="0"/>
              <w:rPr>
                <w:rFonts w:ascii="Tahoma" w:eastAsia="宋体" w:hAnsi="Tahoma" w:cs="Tahoma"/>
                <w:color w:val="333333"/>
                <w:kern w:val="0"/>
                <w:sz w:val="23"/>
                <w:szCs w:val="23"/>
              </w:rPr>
            </w:pPr>
            <w:r w:rsidRPr="00635ED5">
              <w:rPr>
                <w:rFonts w:ascii="Tahoma" w:eastAsia="宋体" w:hAnsi="Tahoma" w:cs="Tahoma"/>
                <w:color w:val="333333"/>
                <w:kern w:val="0"/>
                <w:sz w:val="23"/>
                <w:szCs w:val="23"/>
              </w:rPr>
              <w:t>1</w:t>
            </w:r>
          </w:p>
        </w:tc>
        <w:tc>
          <w:tcPr>
            <w:tcW w:w="0" w:type="auto"/>
            <w:hideMark/>
          </w:tcPr>
          <w:p w:rsidR="00635ED5" w:rsidRPr="00635ED5" w:rsidRDefault="00CC50B3" w:rsidP="00635ED5">
            <w:pPr>
              <w:widowControl/>
              <w:cnfStyle w:val="000000100000" w:firstRow="0" w:lastRow="0" w:firstColumn="0" w:lastColumn="0" w:oddVBand="0" w:evenVBand="0" w:oddHBand="1" w:evenHBand="0" w:firstRowFirstColumn="0" w:firstRowLastColumn="0" w:lastRowFirstColumn="0" w:lastRowLastColumn="0"/>
              <w:rPr>
                <w:rFonts w:ascii="Tahoma" w:eastAsia="宋体" w:hAnsi="Tahoma" w:cs="Tahoma"/>
                <w:color w:val="333333"/>
                <w:kern w:val="0"/>
                <w:sz w:val="23"/>
                <w:szCs w:val="23"/>
              </w:rPr>
            </w:pPr>
            <w:r>
              <w:rPr>
                <w:rFonts w:ascii="Tahoma" w:eastAsia="宋体" w:hAnsi="Tahoma" w:cs="Tahoma" w:hint="eastAsia"/>
                <w:color w:val="333333"/>
                <w:kern w:val="0"/>
                <w:sz w:val="23"/>
                <w:szCs w:val="23"/>
              </w:rPr>
              <w:t>最小嵌入负荷片段。</w:t>
            </w:r>
            <w:r w:rsidR="00AB676A">
              <w:rPr>
                <w:rFonts w:ascii="Tahoma" w:eastAsia="宋体" w:hAnsi="Tahoma" w:cs="Tahoma" w:hint="eastAsia"/>
                <w:color w:val="333333"/>
                <w:kern w:val="0"/>
                <w:sz w:val="23"/>
                <w:szCs w:val="23"/>
              </w:rPr>
              <w:t>内部结</w:t>
            </w:r>
            <w:r w:rsidR="00AB676A" w:rsidRPr="00AB676A">
              <w:rPr>
                <w:rFonts w:ascii="Tahoma" w:eastAsia="宋体" w:hAnsi="Tahoma" w:cs="Tahoma" w:hint="eastAsia"/>
                <w:color w:val="333333"/>
                <w:kern w:val="0"/>
                <w:sz w:val="23"/>
                <w:szCs w:val="23"/>
              </w:rPr>
              <w:t>点页的最小嵌入负载</w:t>
            </w:r>
            <w:r w:rsidR="00AB676A">
              <w:rPr>
                <w:rFonts w:ascii="Tahoma" w:eastAsia="宋体" w:hAnsi="Tahoma" w:cs="Tahoma" w:hint="eastAsia"/>
                <w:color w:val="333333"/>
                <w:kern w:val="0"/>
                <w:sz w:val="23"/>
                <w:szCs w:val="23"/>
              </w:rPr>
              <w:t>。</w:t>
            </w:r>
            <w:r w:rsidR="00635ED5" w:rsidRPr="00635ED5">
              <w:rPr>
                <w:rFonts w:ascii="Tahoma" w:eastAsia="宋体" w:hAnsi="Tahoma" w:cs="Tahoma"/>
                <w:color w:val="333333"/>
                <w:kern w:val="0"/>
                <w:sz w:val="23"/>
                <w:szCs w:val="23"/>
              </w:rPr>
              <w:t>Minimum embedded payload fraction. Must be 32.</w:t>
            </w:r>
          </w:p>
        </w:tc>
      </w:tr>
      <w:tr w:rsidR="00635ED5" w:rsidRPr="00635ED5" w:rsidTr="00635ED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635ED5" w:rsidRPr="00635ED5" w:rsidRDefault="00635ED5" w:rsidP="00635ED5">
            <w:pPr>
              <w:widowControl/>
              <w:rPr>
                <w:rFonts w:ascii="Tahoma" w:eastAsia="宋体" w:hAnsi="Tahoma" w:cs="Tahoma"/>
                <w:color w:val="333333"/>
                <w:kern w:val="0"/>
                <w:sz w:val="23"/>
                <w:szCs w:val="23"/>
              </w:rPr>
            </w:pPr>
            <w:r w:rsidRPr="00635ED5">
              <w:rPr>
                <w:rFonts w:ascii="Tahoma" w:eastAsia="宋体" w:hAnsi="Tahoma" w:cs="Tahoma"/>
                <w:color w:val="333333"/>
                <w:kern w:val="0"/>
                <w:sz w:val="23"/>
                <w:szCs w:val="23"/>
              </w:rPr>
              <w:t>23</w:t>
            </w:r>
          </w:p>
        </w:tc>
        <w:tc>
          <w:tcPr>
            <w:tcW w:w="0" w:type="auto"/>
            <w:hideMark/>
          </w:tcPr>
          <w:p w:rsidR="00635ED5" w:rsidRPr="00635ED5" w:rsidRDefault="00635ED5" w:rsidP="00635ED5">
            <w:pPr>
              <w:widowControl/>
              <w:cnfStyle w:val="000000010000" w:firstRow="0" w:lastRow="0" w:firstColumn="0" w:lastColumn="0" w:oddVBand="0" w:evenVBand="0" w:oddHBand="0" w:evenHBand="1" w:firstRowFirstColumn="0" w:firstRowLastColumn="0" w:lastRowFirstColumn="0" w:lastRowLastColumn="0"/>
              <w:rPr>
                <w:rFonts w:ascii="Tahoma" w:eastAsia="宋体" w:hAnsi="Tahoma" w:cs="Tahoma"/>
                <w:color w:val="333333"/>
                <w:kern w:val="0"/>
                <w:sz w:val="23"/>
                <w:szCs w:val="23"/>
              </w:rPr>
            </w:pPr>
            <w:r w:rsidRPr="00635ED5">
              <w:rPr>
                <w:rFonts w:ascii="Tahoma" w:eastAsia="宋体" w:hAnsi="Tahoma" w:cs="Tahoma"/>
                <w:color w:val="333333"/>
                <w:kern w:val="0"/>
                <w:sz w:val="23"/>
                <w:szCs w:val="23"/>
              </w:rPr>
              <w:t>1</w:t>
            </w:r>
          </w:p>
        </w:tc>
        <w:tc>
          <w:tcPr>
            <w:tcW w:w="0" w:type="auto"/>
            <w:hideMark/>
          </w:tcPr>
          <w:p w:rsidR="00635ED5" w:rsidRPr="00635ED5" w:rsidRDefault="007A22B8" w:rsidP="00635ED5">
            <w:pPr>
              <w:widowControl/>
              <w:cnfStyle w:val="000000010000" w:firstRow="0" w:lastRow="0" w:firstColumn="0" w:lastColumn="0" w:oddVBand="0" w:evenVBand="0" w:oddHBand="0" w:evenHBand="1" w:firstRowFirstColumn="0" w:firstRowLastColumn="0" w:lastRowFirstColumn="0" w:lastRowLastColumn="0"/>
              <w:rPr>
                <w:rFonts w:ascii="Tahoma" w:eastAsia="宋体" w:hAnsi="Tahoma" w:cs="Tahoma"/>
                <w:color w:val="333333"/>
                <w:kern w:val="0"/>
                <w:sz w:val="23"/>
                <w:szCs w:val="23"/>
              </w:rPr>
            </w:pPr>
            <w:r>
              <w:rPr>
                <w:rFonts w:ascii="Tahoma" w:eastAsia="宋体" w:hAnsi="Tahoma" w:cs="Tahoma" w:hint="eastAsia"/>
                <w:color w:val="333333"/>
                <w:kern w:val="0"/>
                <w:sz w:val="23"/>
                <w:szCs w:val="23"/>
              </w:rPr>
              <w:t>叶负荷片段。</w:t>
            </w:r>
            <w:r w:rsidR="00AB676A">
              <w:rPr>
                <w:rFonts w:ascii="Tahoma" w:eastAsia="宋体" w:hAnsi="Tahoma" w:cs="Tahoma" w:hint="eastAsia"/>
                <w:color w:val="333333"/>
                <w:kern w:val="0"/>
                <w:sz w:val="23"/>
                <w:szCs w:val="23"/>
              </w:rPr>
              <w:t>叶子结</w:t>
            </w:r>
            <w:r w:rsidR="00AB676A" w:rsidRPr="00AB676A">
              <w:rPr>
                <w:rFonts w:ascii="Tahoma" w:eastAsia="宋体" w:hAnsi="Tahoma" w:cs="Tahoma" w:hint="eastAsia"/>
                <w:color w:val="333333"/>
                <w:kern w:val="0"/>
                <w:sz w:val="23"/>
                <w:szCs w:val="23"/>
              </w:rPr>
              <w:t>点页的最小嵌入负载，叶子节点页的最大负</w:t>
            </w:r>
            <w:r w:rsidR="00AB676A" w:rsidRPr="00AB676A">
              <w:rPr>
                <w:rFonts w:ascii="Tahoma" w:eastAsia="宋体" w:hAnsi="Tahoma" w:cs="Tahoma" w:hint="eastAsia"/>
                <w:color w:val="333333"/>
                <w:kern w:val="0"/>
                <w:sz w:val="23"/>
                <w:szCs w:val="23"/>
              </w:rPr>
              <w:lastRenderedPageBreak/>
              <w:t>载永远是</w:t>
            </w:r>
            <w:r w:rsidR="00AB676A" w:rsidRPr="00AB676A">
              <w:rPr>
                <w:rFonts w:ascii="Tahoma" w:eastAsia="宋体" w:hAnsi="Tahoma" w:cs="Tahoma" w:hint="eastAsia"/>
                <w:color w:val="333333"/>
                <w:kern w:val="0"/>
                <w:sz w:val="23"/>
                <w:szCs w:val="23"/>
              </w:rPr>
              <w:t>100%</w:t>
            </w:r>
            <w:r w:rsidR="00AB676A" w:rsidRPr="00AB676A">
              <w:rPr>
                <w:rFonts w:ascii="Tahoma" w:eastAsia="宋体" w:hAnsi="Tahoma" w:cs="Tahoma" w:hint="eastAsia"/>
                <w:color w:val="333333"/>
                <w:kern w:val="0"/>
                <w:sz w:val="23"/>
                <w:szCs w:val="23"/>
              </w:rPr>
              <w:t>，所以只给出叶子节点页的最小负载限制</w:t>
            </w:r>
            <w:r w:rsidR="00635ED5" w:rsidRPr="00635ED5">
              <w:rPr>
                <w:rFonts w:ascii="Tahoma" w:eastAsia="宋体" w:hAnsi="Tahoma" w:cs="Tahoma"/>
                <w:color w:val="333333"/>
                <w:kern w:val="0"/>
                <w:sz w:val="23"/>
                <w:szCs w:val="23"/>
              </w:rPr>
              <w:t>Leaf payload fraction. Must be 32.</w:t>
            </w:r>
          </w:p>
        </w:tc>
      </w:tr>
      <w:tr w:rsidR="00635ED5" w:rsidRPr="00635ED5" w:rsidTr="00635E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635ED5" w:rsidRPr="00635ED5" w:rsidRDefault="00635ED5" w:rsidP="00635ED5">
            <w:pPr>
              <w:widowControl/>
              <w:rPr>
                <w:rFonts w:ascii="Tahoma" w:eastAsia="宋体" w:hAnsi="Tahoma" w:cs="Tahoma"/>
                <w:color w:val="333333"/>
                <w:kern w:val="0"/>
                <w:sz w:val="23"/>
                <w:szCs w:val="23"/>
              </w:rPr>
            </w:pPr>
            <w:r w:rsidRPr="00635ED5">
              <w:rPr>
                <w:rFonts w:ascii="Tahoma" w:eastAsia="宋体" w:hAnsi="Tahoma" w:cs="Tahoma"/>
                <w:color w:val="333333"/>
                <w:kern w:val="0"/>
                <w:sz w:val="23"/>
                <w:szCs w:val="23"/>
              </w:rPr>
              <w:lastRenderedPageBreak/>
              <w:t>24</w:t>
            </w:r>
          </w:p>
        </w:tc>
        <w:tc>
          <w:tcPr>
            <w:tcW w:w="0" w:type="auto"/>
            <w:hideMark/>
          </w:tcPr>
          <w:p w:rsidR="00635ED5" w:rsidRPr="00635ED5" w:rsidRDefault="00635ED5" w:rsidP="00635ED5">
            <w:pPr>
              <w:widowControl/>
              <w:cnfStyle w:val="000000100000" w:firstRow="0" w:lastRow="0" w:firstColumn="0" w:lastColumn="0" w:oddVBand="0" w:evenVBand="0" w:oddHBand="1" w:evenHBand="0" w:firstRowFirstColumn="0" w:firstRowLastColumn="0" w:lastRowFirstColumn="0" w:lastRowLastColumn="0"/>
              <w:rPr>
                <w:rFonts w:ascii="Tahoma" w:eastAsia="宋体" w:hAnsi="Tahoma" w:cs="Tahoma"/>
                <w:color w:val="333333"/>
                <w:kern w:val="0"/>
                <w:sz w:val="23"/>
                <w:szCs w:val="23"/>
              </w:rPr>
            </w:pPr>
            <w:r w:rsidRPr="00635ED5">
              <w:rPr>
                <w:rFonts w:ascii="Tahoma" w:eastAsia="宋体" w:hAnsi="Tahoma" w:cs="Tahoma"/>
                <w:color w:val="333333"/>
                <w:kern w:val="0"/>
                <w:sz w:val="23"/>
                <w:szCs w:val="23"/>
              </w:rPr>
              <w:t>4</w:t>
            </w:r>
          </w:p>
        </w:tc>
        <w:tc>
          <w:tcPr>
            <w:tcW w:w="0" w:type="auto"/>
            <w:hideMark/>
          </w:tcPr>
          <w:p w:rsidR="00635ED5" w:rsidRPr="00635ED5" w:rsidRDefault="007A22B8" w:rsidP="00635ED5">
            <w:pPr>
              <w:widowControl/>
              <w:cnfStyle w:val="000000100000" w:firstRow="0" w:lastRow="0" w:firstColumn="0" w:lastColumn="0" w:oddVBand="0" w:evenVBand="0" w:oddHBand="1" w:evenHBand="0" w:firstRowFirstColumn="0" w:firstRowLastColumn="0" w:lastRowFirstColumn="0" w:lastRowLastColumn="0"/>
              <w:rPr>
                <w:rFonts w:ascii="Tahoma" w:eastAsia="宋体" w:hAnsi="Tahoma" w:cs="Tahoma"/>
                <w:color w:val="333333"/>
                <w:kern w:val="0"/>
                <w:sz w:val="23"/>
                <w:szCs w:val="23"/>
              </w:rPr>
            </w:pPr>
            <w:r>
              <w:rPr>
                <w:rFonts w:ascii="Tahoma" w:eastAsia="宋体" w:hAnsi="Tahoma" w:cs="Tahoma" w:hint="eastAsia"/>
                <w:color w:val="333333"/>
                <w:kern w:val="0"/>
                <w:sz w:val="23"/>
                <w:szCs w:val="23"/>
              </w:rPr>
              <w:t>文件修改次数。</w:t>
            </w:r>
            <w:r w:rsidR="00AB676A" w:rsidRPr="00AB676A">
              <w:rPr>
                <w:rFonts w:ascii="Tahoma" w:eastAsia="宋体" w:hAnsi="Tahoma" w:cs="Tahoma" w:hint="eastAsia"/>
                <w:color w:val="333333"/>
                <w:kern w:val="0"/>
                <w:sz w:val="23"/>
                <w:szCs w:val="23"/>
              </w:rPr>
              <w:t>文件被修改的次数，本例中该值是</w:t>
            </w:r>
            <w:r w:rsidR="00AB676A" w:rsidRPr="00AB676A">
              <w:rPr>
                <w:rFonts w:ascii="Tahoma" w:eastAsia="宋体" w:hAnsi="Tahoma" w:cs="Tahoma" w:hint="eastAsia"/>
                <w:color w:val="333333"/>
                <w:kern w:val="0"/>
                <w:sz w:val="23"/>
                <w:szCs w:val="23"/>
              </w:rPr>
              <w:t>2</w:t>
            </w:r>
            <w:r w:rsidR="00AB676A" w:rsidRPr="00AB676A">
              <w:rPr>
                <w:rFonts w:ascii="Tahoma" w:eastAsia="宋体" w:hAnsi="Tahoma" w:cs="Tahoma" w:hint="eastAsia"/>
                <w:color w:val="333333"/>
                <w:kern w:val="0"/>
                <w:sz w:val="23"/>
                <w:szCs w:val="23"/>
              </w:rPr>
              <w:t>，创建</w:t>
            </w:r>
            <w:r w:rsidR="00AB676A" w:rsidRPr="00AB676A">
              <w:rPr>
                <w:rFonts w:ascii="Tahoma" w:eastAsia="宋体" w:hAnsi="Tahoma" w:cs="Tahoma" w:hint="eastAsia"/>
                <w:color w:val="333333"/>
                <w:kern w:val="0"/>
                <w:sz w:val="23"/>
                <w:szCs w:val="23"/>
              </w:rPr>
              <w:t>table</w:t>
            </w:r>
            <w:r w:rsidR="00AB676A" w:rsidRPr="00AB676A">
              <w:rPr>
                <w:rFonts w:ascii="Tahoma" w:eastAsia="宋体" w:hAnsi="Tahoma" w:cs="Tahoma" w:hint="eastAsia"/>
                <w:color w:val="333333"/>
                <w:kern w:val="0"/>
                <w:sz w:val="23"/>
                <w:szCs w:val="23"/>
              </w:rPr>
              <w:t>和插入数据共修改了两次文件</w:t>
            </w:r>
            <w:r w:rsidR="00AB676A">
              <w:rPr>
                <w:rFonts w:ascii="Tahoma" w:eastAsia="宋体" w:hAnsi="Tahoma" w:cs="Tahoma" w:hint="eastAsia"/>
                <w:color w:val="333333"/>
                <w:kern w:val="0"/>
                <w:sz w:val="23"/>
                <w:szCs w:val="23"/>
              </w:rPr>
              <w:t>。</w:t>
            </w:r>
            <w:r w:rsidR="00635ED5" w:rsidRPr="00635ED5">
              <w:rPr>
                <w:rFonts w:ascii="Tahoma" w:eastAsia="宋体" w:hAnsi="Tahoma" w:cs="Tahoma"/>
                <w:color w:val="333333"/>
                <w:kern w:val="0"/>
                <w:sz w:val="23"/>
                <w:szCs w:val="23"/>
              </w:rPr>
              <w:t>File change counter.</w:t>
            </w:r>
          </w:p>
        </w:tc>
      </w:tr>
      <w:tr w:rsidR="00635ED5" w:rsidRPr="00635ED5" w:rsidTr="00635ED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635ED5" w:rsidRPr="00635ED5" w:rsidRDefault="00635ED5" w:rsidP="00635ED5">
            <w:pPr>
              <w:widowControl/>
              <w:rPr>
                <w:rFonts w:ascii="Tahoma" w:eastAsia="宋体" w:hAnsi="Tahoma" w:cs="Tahoma"/>
                <w:color w:val="333333"/>
                <w:kern w:val="0"/>
                <w:sz w:val="23"/>
                <w:szCs w:val="23"/>
              </w:rPr>
            </w:pPr>
            <w:r w:rsidRPr="00635ED5">
              <w:rPr>
                <w:rFonts w:ascii="Tahoma" w:eastAsia="宋体" w:hAnsi="Tahoma" w:cs="Tahoma"/>
                <w:color w:val="333333"/>
                <w:kern w:val="0"/>
                <w:sz w:val="23"/>
                <w:szCs w:val="23"/>
              </w:rPr>
              <w:t>28</w:t>
            </w:r>
          </w:p>
        </w:tc>
        <w:tc>
          <w:tcPr>
            <w:tcW w:w="0" w:type="auto"/>
            <w:hideMark/>
          </w:tcPr>
          <w:p w:rsidR="00635ED5" w:rsidRPr="00635ED5" w:rsidRDefault="00635ED5" w:rsidP="00635ED5">
            <w:pPr>
              <w:widowControl/>
              <w:cnfStyle w:val="000000010000" w:firstRow="0" w:lastRow="0" w:firstColumn="0" w:lastColumn="0" w:oddVBand="0" w:evenVBand="0" w:oddHBand="0" w:evenHBand="1" w:firstRowFirstColumn="0" w:firstRowLastColumn="0" w:lastRowFirstColumn="0" w:lastRowLastColumn="0"/>
              <w:rPr>
                <w:rFonts w:ascii="Tahoma" w:eastAsia="宋体" w:hAnsi="Tahoma" w:cs="Tahoma"/>
                <w:color w:val="333333"/>
                <w:kern w:val="0"/>
                <w:sz w:val="23"/>
                <w:szCs w:val="23"/>
              </w:rPr>
            </w:pPr>
            <w:r w:rsidRPr="00635ED5">
              <w:rPr>
                <w:rFonts w:ascii="Tahoma" w:eastAsia="宋体" w:hAnsi="Tahoma" w:cs="Tahoma"/>
                <w:color w:val="333333"/>
                <w:kern w:val="0"/>
                <w:sz w:val="23"/>
                <w:szCs w:val="23"/>
              </w:rPr>
              <w:t>4</w:t>
            </w:r>
          </w:p>
        </w:tc>
        <w:tc>
          <w:tcPr>
            <w:tcW w:w="0" w:type="auto"/>
            <w:hideMark/>
          </w:tcPr>
          <w:p w:rsidR="00635ED5" w:rsidRPr="00635ED5" w:rsidRDefault="00A0435E" w:rsidP="00635ED5">
            <w:pPr>
              <w:widowControl/>
              <w:cnfStyle w:val="000000010000" w:firstRow="0" w:lastRow="0" w:firstColumn="0" w:lastColumn="0" w:oddVBand="0" w:evenVBand="0" w:oddHBand="0" w:evenHBand="1" w:firstRowFirstColumn="0" w:firstRowLastColumn="0" w:lastRowFirstColumn="0" w:lastRowLastColumn="0"/>
              <w:rPr>
                <w:rFonts w:ascii="Tahoma" w:eastAsia="宋体" w:hAnsi="Tahoma" w:cs="Tahoma"/>
                <w:color w:val="333333"/>
                <w:kern w:val="0"/>
                <w:sz w:val="23"/>
                <w:szCs w:val="23"/>
              </w:rPr>
            </w:pPr>
            <w:r>
              <w:rPr>
                <w:rFonts w:ascii="Tahoma" w:eastAsia="宋体" w:hAnsi="Tahoma" w:cs="Tahoma" w:hint="eastAsia"/>
                <w:color w:val="333333"/>
                <w:kern w:val="0"/>
                <w:sz w:val="23"/>
                <w:szCs w:val="23"/>
              </w:rPr>
              <w:t>数据库文件页面总数。</w:t>
            </w:r>
            <w:r w:rsidR="00635ED5" w:rsidRPr="00635ED5">
              <w:rPr>
                <w:rFonts w:ascii="Tahoma" w:eastAsia="宋体" w:hAnsi="Tahoma" w:cs="Tahoma"/>
                <w:color w:val="333333"/>
                <w:kern w:val="0"/>
                <w:sz w:val="23"/>
                <w:szCs w:val="23"/>
              </w:rPr>
              <w:t>Size of the database file in pages. The “in-header database size”.</w:t>
            </w:r>
          </w:p>
        </w:tc>
      </w:tr>
      <w:tr w:rsidR="00635ED5" w:rsidRPr="00635ED5" w:rsidTr="00635E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635ED5" w:rsidRPr="00635ED5" w:rsidRDefault="00635ED5" w:rsidP="00635ED5">
            <w:pPr>
              <w:widowControl/>
              <w:rPr>
                <w:rFonts w:ascii="Tahoma" w:eastAsia="宋体" w:hAnsi="Tahoma" w:cs="Tahoma"/>
                <w:color w:val="333333"/>
                <w:kern w:val="0"/>
                <w:sz w:val="23"/>
                <w:szCs w:val="23"/>
              </w:rPr>
            </w:pPr>
            <w:r w:rsidRPr="00635ED5">
              <w:rPr>
                <w:rFonts w:ascii="Tahoma" w:eastAsia="宋体" w:hAnsi="Tahoma" w:cs="Tahoma"/>
                <w:color w:val="333333"/>
                <w:kern w:val="0"/>
                <w:sz w:val="23"/>
                <w:szCs w:val="23"/>
              </w:rPr>
              <w:t>32</w:t>
            </w:r>
          </w:p>
        </w:tc>
        <w:tc>
          <w:tcPr>
            <w:tcW w:w="0" w:type="auto"/>
            <w:hideMark/>
          </w:tcPr>
          <w:p w:rsidR="00635ED5" w:rsidRPr="00635ED5" w:rsidRDefault="00635ED5" w:rsidP="00635ED5">
            <w:pPr>
              <w:widowControl/>
              <w:cnfStyle w:val="000000100000" w:firstRow="0" w:lastRow="0" w:firstColumn="0" w:lastColumn="0" w:oddVBand="0" w:evenVBand="0" w:oddHBand="1" w:evenHBand="0" w:firstRowFirstColumn="0" w:firstRowLastColumn="0" w:lastRowFirstColumn="0" w:lastRowLastColumn="0"/>
              <w:rPr>
                <w:rFonts w:ascii="Tahoma" w:eastAsia="宋体" w:hAnsi="Tahoma" w:cs="Tahoma"/>
                <w:color w:val="333333"/>
                <w:kern w:val="0"/>
                <w:sz w:val="23"/>
                <w:szCs w:val="23"/>
              </w:rPr>
            </w:pPr>
            <w:r w:rsidRPr="00635ED5">
              <w:rPr>
                <w:rFonts w:ascii="Tahoma" w:eastAsia="宋体" w:hAnsi="Tahoma" w:cs="Tahoma"/>
                <w:color w:val="333333"/>
                <w:kern w:val="0"/>
                <w:sz w:val="23"/>
                <w:szCs w:val="23"/>
              </w:rPr>
              <w:t>4</w:t>
            </w:r>
          </w:p>
        </w:tc>
        <w:tc>
          <w:tcPr>
            <w:tcW w:w="0" w:type="auto"/>
            <w:hideMark/>
          </w:tcPr>
          <w:p w:rsidR="00635ED5" w:rsidRPr="00635ED5" w:rsidRDefault="00A0435E" w:rsidP="00635ED5">
            <w:pPr>
              <w:widowControl/>
              <w:cnfStyle w:val="000000100000" w:firstRow="0" w:lastRow="0" w:firstColumn="0" w:lastColumn="0" w:oddVBand="0" w:evenVBand="0" w:oddHBand="1" w:evenHBand="0" w:firstRowFirstColumn="0" w:firstRowLastColumn="0" w:lastRowFirstColumn="0" w:lastRowLastColumn="0"/>
              <w:rPr>
                <w:rFonts w:ascii="Tahoma" w:eastAsia="宋体" w:hAnsi="Tahoma" w:cs="Tahoma"/>
                <w:color w:val="333333"/>
                <w:kern w:val="0"/>
                <w:sz w:val="23"/>
                <w:szCs w:val="23"/>
              </w:rPr>
            </w:pPr>
            <w:r>
              <w:rPr>
                <w:rFonts w:ascii="Tahoma" w:eastAsia="宋体" w:hAnsi="Tahoma" w:cs="Tahoma" w:hint="eastAsia"/>
                <w:color w:val="333333"/>
                <w:kern w:val="0"/>
                <w:sz w:val="23"/>
                <w:szCs w:val="23"/>
              </w:rPr>
              <w:t>第一个</w:t>
            </w:r>
            <w:r>
              <w:rPr>
                <w:rFonts w:ascii="Tahoma" w:eastAsia="宋体" w:hAnsi="Tahoma" w:cs="Tahoma" w:hint="eastAsia"/>
                <w:color w:val="333333"/>
                <w:kern w:val="0"/>
                <w:sz w:val="23"/>
                <w:szCs w:val="23"/>
              </w:rPr>
              <w:t>Freelist</w:t>
            </w:r>
            <w:r>
              <w:rPr>
                <w:rFonts w:ascii="Tahoma" w:eastAsia="宋体" w:hAnsi="Tahoma" w:cs="Tahoma"/>
                <w:color w:val="333333"/>
                <w:kern w:val="0"/>
                <w:sz w:val="23"/>
                <w:szCs w:val="23"/>
              </w:rPr>
              <w:t xml:space="preserve"> </w:t>
            </w:r>
            <w:r>
              <w:rPr>
                <w:rFonts w:ascii="Tahoma" w:eastAsia="宋体" w:hAnsi="Tahoma" w:cs="Tahoma" w:hint="eastAsia"/>
                <w:color w:val="333333"/>
                <w:kern w:val="0"/>
                <w:sz w:val="23"/>
                <w:szCs w:val="23"/>
              </w:rPr>
              <w:t>Trunk</w:t>
            </w:r>
            <w:r>
              <w:rPr>
                <w:rFonts w:ascii="Tahoma" w:eastAsia="宋体" w:hAnsi="Tahoma" w:cs="Tahoma"/>
                <w:color w:val="333333"/>
                <w:kern w:val="0"/>
                <w:sz w:val="23"/>
                <w:szCs w:val="23"/>
              </w:rPr>
              <w:t xml:space="preserve"> </w:t>
            </w:r>
            <w:r>
              <w:rPr>
                <w:rFonts w:ascii="Tahoma" w:eastAsia="宋体" w:hAnsi="Tahoma" w:cs="Tahoma" w:hint="eastAsia"/>
                <w:color w:val="333333"/>
                <w:kern w:val="0"/>
                <w:sz w:val="23"/>
                <w:szCs w:val="23"/>
              </w:rPr>
              <w:t>page</w:t>
            </w:r>
            <w:r>
              <w:rPr>
                <w:rFonts w:ascii="Tahoma" w:eastAsia="宋体" w:hAnsi="Tahoma" w:cs="Tahoma" w:hint="eastAsia"/>
                <w:color w:val="333333"/>
                <w:kern w:val="0"/>
                <w:sz w:val="23"/>
                <w:szCs w:val="23"/>
              </w:rPr>
              <w:t>的页号。</w:t>
            </w:r>
            <w:r w:rsidR="00AB676A" w:rsidRPr="00AB676A">
              <w:rPr>
                <w:rFonts w:ascii="Tahoma" w:eastAsia="宋体" w:hAnsi="Tahoma" w:cs="Tahoma" w:hint="eastAsia"/>
                <w:color w:val="333333"/>
                <w:kern w:val="0"/>
                <w:sz w:val="23"/>
                <w:szCs w:val="23"/>
              </w:rPr>
              <w:t>自由页链表头</w:t>
            </w:r>
            <w:r w:rsidR="00AB676A">
              <w:rPr>
                <w:rFonts w:ascii="Tahoma" w:eastAsia="宋体" w:hAnsi="Tahoma" w:cs="Tahoma" w:hint="eastAsia"/>
                <w:color w:val="333333"/>
                <w:kern w:val="0"/>
                <w:sz w:val="23"/>
                <w:szCs w:val="23"/>
              </w:rPr>
              <w:t>。</w:t>
            </w:r>
            <w:r w:rsidR="00635ED5" w:rsidRPr="00635ED5">
              <w:rPr>
                <w:rFonts w:ascii="Tahoma" w:eastAsia="宋体" w:hAnsi="Tahoma" w:cs="Tahoma"/>
                <w:color w:val="333333"/>
                <w:kern w:val="0"/>
                <w:sz w:val="23"/>
                <w:szCs w:val="23"/>
              </w:rPr>
              <w:t>Page number of the first freelist trunk page.</w:t>
            </w:r>
          </w:p>
        </w:tc>
      </w:tr>
      <w:tr w:rsidR="00635ED5" w:rsidRPr="00635ED5" w:rsidTr="00635ED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635ED5" w:rsidRPr="00635ED5" w:rsidRDefault="00635ED5" w:rsidP="00635ED5">
            <w:pPr>
              <w:widowControl/>
              <w:rPr>
                <w:rFonts w:ascii="Tahoma" w:eastAsia="宋体" w:hAnsi="Tahoma" w:cs="Tahoma"/>
                <w:color w:val="333333"/>
                <w:kern w:val="0"/>
                <w:sz w:val="23"/>
                <w:szCs w:val="23"/>
              </w:rPr>
            </w:pPr>
            <w:r w:rsidRPr="00635ED5">
              <w:rPr>
                <w:rFonts w:ascii="Tahoma" w:eastAsia="宋体" w:hAnsi="Tahoma" w:cs="Tahoma"/>
                <w:color w:val="333333"/>
                <w:kern w:val="0"/>
                <w:sz w:val="23"/>
                <w:szCs w:val="23"/>
              </w:rPr>
              <w:t>36</w:t>
            </w:r>
          </w:p>
        </w:tc>
        <w:tc>
          <w:tcPr>
            <w:tcW w:w="0" w:type="auto"/>
            <w:hideMark/>
          </w:tcPr>
          <w:p w:rsidR="00635ED5" w:rsidRPr="00635ED5" w:rsidRDefault="00635ED5" w:rsidP="00635ED5">
            <w:pPr>
              <w:widowControl/>
              <w:cnfStyle w:val="000000010000" w:firstRow="0" w:lastRow="0" w:firstColumn="0" w:lastColumn="0" w:oddVBand="0" w:evenVBand="0" w:oddHBand="0" w:evenHBand="1" w:firstRowFirstColumn="0" w:firstRowLastColumn="0" w:lastRowFirstColumn="0" w:lastRowLastColumn="0"/>
              <w:rPr>
                <w:rFonts w:ascii="Tahoma" w:eastAsia="宋体" w:hAnsi="Tahoma" w:cs="Tahoma"/>
                <w:color w:val="333333"/>
                <w:kern w:val="0"/>
                <w:sz w:val="23"/>
                <w:szCs w:val="23"/>
              </w:rPr>
            </w:pPr>
            <w:r w:rsidRPr="00635ED5">
              <w:rPr>
                <w:rFonts w:ascii="Tahoma" w:eastAsia="宋体" w:hAnsi="Tahoma" w:cs="Tahoma"/>
                <w:color w:val="333333"/>
                <w:kern w:val="0"/>
                <w:sz w:val="23"/>
                <w:szCs w:val="23"/>
              </w:rPr>
              <w:t>4</w:t>
            </w:r>
          </w:p>
        </w:tc>
        <w:tc>
          <w:tcPr>
            <w:tcW w:w="0" w:type="auto"/>
            <w:hideMark/>
          </w:tcPr>
          <w:p w:rsidR="00635ED5" w:rsidRPr="00635ED5" w:rsidRDefault="00A0435E" w:rsidP="00635ED5">
            <w:pPr>
              <w:widowControl/>
              <w:cnfStyle w:val="000000010000" w:firstRow="0" w:lastRow="0" w:firstColumn="0" w:lastColumn="0" w:oddVBand="0" w:evenVBand="0" w:oddHBand="0" w:evenHBand="1" w:firstRowFirstColumn="0" w:firstRowLastColumn="0" w:lastRowFirstColumn="0" w:lastRowLastColumn="0"/>
              <w:rPr>
                <w:rFonts w:ascii="Tahoma" w:eastAsia="宋体" w:hAnsi="Tahoma" w:cs="Tahoma"/>
                <w:color w:val="333333"/>
                <w:kern w:val="0"/>
                <w:sz w:val="23"/>
                <w:szCs w:val="23"/>
              </w:rPr>
            </w:pPr>
            <w:r>
              <w:rPr>
                <w:rFonts w:ascii="Tahoma" w:eastAsia="宋体" w:hAnsi="Tahoma" w:cs="Tahoma" w:hint="eastAsia"/>
                <w:color w:val="333333"/>
                <w:kern w:val="0"/>
                <w:sz w:val="23"/>
                <w:szCs w:val="23"/>
              </w:rPr>
              <w:t>FreeList</w:t>
            </w:r>
            <w:r>
              <w:rPr>
                <w:rFonts w:ascii="Tahoma" w:eastAsia="宋体" w:hAnsi="Tahoma" w:cs="Tahoma"/>
                <w:color w:val="333333"/>
                <w:kern w:val="0"/>
                <w:sz w:val="23"/>
                <w:szCs w:val="23"/>
              </w:rPr>
              <w:t xml:space="preserve"> </w:t>
            </w:r>
            <w:r>
              <w:rPr>
                <w:rFonts w:ascii="Tahoma" w:eastAsia="宋体" w:hAnsi="Tahoma" w:cs="Tahoma" w:hint="eastAsia"/>
                <w:color w:val="333333"/>
                <w:kern w:val="0"/>
                <w:sz w:val="23"/>
                <w:szCs w:val="23"/>
              </w:rPr>
              <w:t>page</w:t>
            </w:r>
            <w:r>
              <w:rPr>
                <w:rFonts w:ascii="Tahoma" w:eastAsia="宋体" w:hAnsi="Tahoma" w:cs="Tahoma" w:hint="eastAsia"/>
                <w:color w:val="333333"/>
                <w:kern w:val="0"/>
                <w:sz w:val="23"/>
                <w:szCs w:val="23"/>
              </w:rPr>
              <w:t>页的总数。</w:t>
            </w:r>
            <w:r w:rsidR="00AB676A" w:rsidRPr="00AB676A">
              <w:rPr>
                <w:rFonts w:ascii="Tahoma" w:eastAsia="宋体" w:hAnsi="Tahoma" w:cs="Tahoma" w:hint="eastAsia"/>
                <w:color w:val="333333"/>
                <w:kern w:val="0"/>
                <w:sz w:val="23"/>
                <w:szCs w:val="23"/>
              </w:rPr>
              <w:t>自由页页数</w:t>
            </w:r>
            <w:r w:rsidR="00AB676A">
              <w:rPr>
                <w:rFonts w:ascii="Tahoma" w:eastAsia="宋体" w:hAnsi="Tahoma" w:cs="Tahoma" w:hint="eastAsia"/>
                <w:color w:val="333333"/>
                <w:kern w:val="0"/>
                <w:sz w:val="23"/>
                <w:szCs w:val="23"/>
              </w:rPr>
              <w:t>。</w:t>
            </w:r>
            <w:r w:rsidR="00635ED5" w:rsidRPr="00635ED5">
              <w:rPr>
                <w:rFonts w:ascii="Tahoma" w:eastAsia="宋体" w:hAnsi="Tahoma" w:cs="Tahoma"/>
                <w:color w:val="333333"/>
                <w:kern w:val="0"/>
                <w:sz w:val="23"/>
                <w:szCs w:val="23"/>
              </w:rPr>
              <w:t>Total number of freelist pages.</w:t>
            </w:r>
          </w:p>
        </w:tc>
      </w:tr>
      <w:tr w:rsidR="00635ED5" w:rsidRPr="00635ED5" w:rsidTr="00635E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635ED5" w:rsidRPr="00635ED5" w:rsidRDefault="00635ED5" w:rsidP="00635ED5">
            <w:pPr>
              <w:widowControl/>
              <w:rPr>
                <w:rFonts w:ascii="Tahoma" w:eastAsia="宋体" w:hAnsi="Tahoma" w:cs="Tahoma"/>
                <w:color w:val="333333"/>
                <w:kern w:val="0"/>
                <w:sz w:val="23"/>
                <w:szCs w:val="23"/>
              </w:rPr>
            </w:pPr>
            <w:r w:rsidRPr="00635ED5">
              <w:rPr>
                <w:rFonts w:ascii="Tahoma" w:eastAsia="宋体" w:hAnsi="Tahoma" w:cs="Tahoma"/>
                <w:color w:val="333333"/>
                <w:kern w:val="0"/>
                <w:sz w:val="23"/>
                <w:szCs w:val="23"/>
              </w:rPr>
              <w:t>40</w:t>
            </w:r>
          </w:p>
        </w:tc>
        <w:tc>
          <w:tcPr>
            <w:tcW w:w="0" w:type="auto"/>
            <w:hideMark/>
          </w:tcPr>
          <w:p w:rsidR="00635ED5" w:rsidRPr="00635ED5" w:rsidRDefault="00635ED5" w:rsidP="00635ED5">
            <w:pPr>
              <w:widowControl/>
              <w:cnfStyle w:val="000000100000" w:firstRow="0" w:lastRow="0" w:firstColumn="0" w:lastColumn="0" w:oddVBand="0" w:evenVBand="0" w:oddHBand="1" w:evenHBand="0" w:firstRowFirstColumn="0" w:firstRowLastColumn="0" w:lastRowFirstColumn="0" w:lastRowLastColumn="0"/>
              <w:rPr>
                <w:rFonts w:ascii="Tahoma" w:eastAsia="宋体" w:hAnsi="Tahoma" w:cs="Tahoma"/>
                <w:color w:val="333333"/>
                <w:kern w:val="0"/>
                <w:sz w:val="23"/>
                <w:szCs w:val="23"/>
              </w:rPr>
            </w:pPr>
            <w:r w:rsidRPr="00635ED5">
              <w:rPr>
                <w:rFonts w:ascii="Tahoma" w:eastAsia="宋体" w:hAnsi="Tahoma" w:cs="Tahoma"/>
                <w:color w:val="333333"/>
                <w:kern w:val="0"/>
                <w:sz w:val="23"/>
                <w:szCs w:val="23"/>
              </w:rPr>
              <w:t>4</w:t>
            </w:r>
          </w:p>
        </w:tc>
        <w:tc>
          <w:tcPr>
            <w:tcW w:w="0" w:type="auto"/>
            <w:hideMark/>
          </w:tcPr>
          <w:p w:rsidR="00635ED5" w:rsidRPr="00635ED5" w:rsidRDefault="00635ED5" w:rsidP="00635ED5">
            <w:pPr>
              <w:widowControl/>
              <w:cnfStyle w:val="000000100000" w:firstRow="0" w:lastRow="0" w:firstColumn="0" w:lastColumn="0" w:oddVBand="0" w:evenVBand="0" w:oddHBand="1" w:evenHBand="0" w:firstRowFirstColumn="0" w:firstRowLastColumn="0" w:lastRowFirstColumn="0" w:lastRowLastColumn="0"/>
              <w:rPr>
                <w:rFonts w:ascii="Tahoma" w:eastAsia="宋体" w:hAnsi="Tahoma" w:cs="Tahoma"/>
                <w:color w:val="333333"/>
                <w:kern w:val="0"/>
                <w:sz w:val="23"/>
                <w:szCs w:val="23"/>
              </w:rPr>
            </w:pPr>
            <w:r w:rsidRPr="00635ED5">
              <w:rPr>
                <w:rFonts w:ascii="Tahoma" w:eastAsia="宋体" w:hAnsi="Tahoma" w:cs="Tahoma"/>
                <w:color w:val="333333"/>
                <w:kern w:val="0"/>
                <w:sz w:val="23"/>
                <w:szCs w:val="23"/>
              </w:rPr>
              <w:t>The schema cookie.</w:t>
            </w:r>
            <w:r w:rsidR="00E6577C">
              <w:rPr>
                <w:rFonts w:ascii="Tahoma" w:eastAsia="宋体" w:hAnsi="Tahoma" w:cs="Tahoma" w:hint="eastAsia"/>
                <w:color w:val="333333"/>
                <w:kern w:val="0"/>
                <w:sz w:val="23"/>
                <w:szCs w:val="23"/>
              </w:rPr>
              <w:t>当数据库</w:t>
            </w:r>
            <w:r w:rsidR="00E6577C">
              <w:rPr>
                <w:rFonts w:ascii="Tahoma" w:eastAsia="宋体" w:hAnsi="Tahoma" w:cs="Tahoma" w:hint="eastAsia"/>
                <w:color w:val="333333"/>
                <w:kern w:val="0"/>
                <w:sz w:val="23"/>
                <w:szCs w:val="23"/>
              </w:rPr>
              <w:t>schema</w:t>
            </w:r>
            <w:r w:rsidR="00E6577C">
              <w:rPr>
                <w:rFonts w:ascii="Tahoma" w:eastAsia="宋体" w:hAnsi="Tahoma" w:cs="Tahoma" w:hint="eastAsia"/>
                <w:color w:val="333333"/>
                <w:kern w:val="0"/>
                <w:sz w:val="23"/>
                <w:szCs w:val="23"/>
              </w:rPr>
              <w:t>改变时该值就会加</w:t>
            </w:r>
            <w:r w:rsidR="00E6577C">
              <w:rPr>
                <w:rFonts w:ascii="Tahoma" w:eastAsia="宋体" w:hAnsi="Tahoma" w:cs="Tahoma" w:hint="eastAsia"/>
                <w:color w:val="333333"/>
                <w:kern w:val="0"/>
                <w:sz w:val="23"/>
                <w:szCs w:val="23"/>
              </w:rPr>
              <w:t>1,</w:t>
            </w:r>
            <w:r w:rsidR="00E6577C">
              <w:rPr>
                <w:rFonts w:ascii="Tahoma" w:eastAsia="宋体" w:hAnsi="Tahoma" w:cs="Tahoma" w:hint="eastAsia"/>
                <w:color w:val="333333"/>
                <w:kern w:val="0"/>
                <w:sz w:val="23"/>
                <w:szCs w:val="23"/>
              </w:rPr>
              <w:t>，</w:t>
            </w:r>
          </w:p>
        </w:tc>
      </w:tr>
      <w:tr w:rsidR="00635ED5" w:rsidRPr="00635ED5" w:rsidTr="00635ED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635ED5" w:rsidRPr="00635ED5" w:rsidRDefault="00635ED5" w:rsidP="00635ED5">
            <w:pPr>
              <w:widowControl/>
              <w:rPr>
                <w:rFonts w:ascii="Tahoma" w:eastAsia="宋体" w:hAnsi="Tahoma" w:cs="Tahoma"/>
                <w:color w:val="333333"/>
                <w:kern w:val="0"/>
                <w:sz w:val="23"/>
                <w:szCs w:val="23"/>
              </w:rPr>
            </w:pPr>
            <w:r w:rsidRPr="00635ED5">
              <w:rPr>
                <w:rFonts w:ascii="Tahoma" w:eastAsia="宋体" w:hAnsi="Tahoma" w:cs="Tahoma"/>
                <w:color w:val="333333"/>
                <w:kern w:val="0"/>
                <w:sz w:val="23"/>
                <w:szCs w:val="23"/>
              </w:rPr>
              <w:t>44</w:t>
            </w:r>
          </w:p>
        </w:tc>
        <w:tc>
          <w:tcPr>
            <w:tcW w:w="0" w:type="auto"/>
            <w:hideMark/>
          </w:tcPr>
          <w:p w:rsidR="00635ED5" w:rsidRPr="00635ED5" w:rsidRDefault="00635ED5" w:rsidP="00635ED5">
            <w:pPr>
              <w:widowControl/>
              <w:cnfStyle w:val="000000010000" w:firstRow="0" w:lastRow="0" w:firstColumn="0" w:lastColumn="0" w:oddVBand="0" w:evenVBand="0" w:oddHBand="0" w:evenHBand="1" w:firstRowFirstColumn="0" w:firstRowLastColumn="0" w:lastRowFirstColumn="0" w:lastRowLastColumn="0"/>
              <w:rPr>
                <w:rFonts w:ascii="Tahoma" w:eastAsia="宋体" w:hAnsi="Tahoma" w:cs="Tahoma"/>
                <w:color w:val="333333"/>
                <w:kern w:val="0"/>
                <w:sz w:val="23"/>
                <w:szCs w:val="23"/>
              </w:rPr>
            </w:pPr>
            <w:r w:rsidRPr="00635ED5">
              <w:rPr>
                <w:rFonts w:ascii="Tahoma" w:eastAsia="宋体" w:hAnsi="Tahoma" w:cs="Tahoma"/>
                <w:color w:val="333333"/>
                <w:kern w:val="0"/>
                <w:sz w:val="23"/>
                <w:szCs w:val="23"/>
              </w:rPr>
              <w:t>4</w:t>
            </w:r>
          </w:p>
        </w:tc>
        <w:tc>
          <w:tcPr>
            <w:tcW w:w="0" w:type="auto"/>
            <w:hideMark/>
          </w:tcPr>
          <w:p w:rsidR="00635ED5" w:rsidRPr="00635ED5" w:rsidRDefault="00AB676A" w:rsidP="00635ED5">
            <w:pPr>
              <w:widowControl/>
              <w:cnfStyle w:val="000000010000" w:firstRow="0" w:lastRow="0" w:firstColumn="0" w:lastColumn="0" w:oddVBand="0" w:evenVBand="0" w:oddHBand="0" w:evenHBand="1" w:firstRowFirstColumn="0" w:firstRowLastColumn="0" w:lastRowFirstColumn="0" w:lastRowLastColumn="0"/>
              <w:rPr>
                <w:rFonts w:ascii="Tahoma" w:eastAsia="宋体" w:hAnsi="Tahoma" w:cs="Tahoma"/>
                <w:color w:val="333333"/>
                <w:kern w:val="0"/>
                <w:sz w:val="23"/>
                <w:szCs w:val="23"/>
              </w:rPr>
            </w:pPr>
            <w:r w:rsidRPr="00AB676A">
              <w:rPr>
                <w:rFonts w:ascii="Tahoma" w:eastAsia="宋体" w:hAnsi="Tahoma" w:cs="Tahoma" w:hint="eastAsia"/>
                <w:color w:val="333333"/>
                <w:kern w:val="0"/>
                <w:sz w:val="23"/>
                <w:szCs w:val="23"/>
              </w:rPr>
              <w:t>schema</w:t>
            </w:r>
            <w:r w:rsidRPr="00AB676A">
              <w:rPr>
                <w:rFonts w:ascii="Tahoma" w:eastAsia="宋体" w:hAnsi="Tahoma" w:cs="Tahoma" w:hint="eastAsia"/>
                <w:color w:val="333333"/>
                <w:kern w:val="0"/>
                <w:sz w:val="23"/>
                <w:szCs w:val="23"/>
              </w:rPr>
              <w:t>格式</w:t>
            </w:r>
            <w:r>
              <w:rPr>
                <w:rFonts w:ascii="Tahoma" w:eastAsia="宋体" w:hAnsi="Tahoma" w:cs="Tahoma" w:hint="eastAsia"/>
                <w:color w:val="333333"/>
                <w:kern w:val="0"/>
                <w:sz w:val="23"/>
                <w:szCs w:val="23"/>
              </w:rPr>
              <w:t>。</w:t>
            </w:r>
            <w:r w:rsidR="00635ED5" w:rsidRPr="00635ED5">
              <w:rPr>
                <w:rFonts w:ascii="Tahoma" w:eastAsia="宋体" w:hAnsi="Tahoma" w:cs="Tahoma"/>
                <w:color w:val="333333"/>
                <w:kern w:val="0"/>
                <w:sz w:val="23"/>
                <w:szCs w:val="23"/>
              </w:rPr>
              <w:t>The schema format number. Supported schema formats are 1, 2, 3, and 4.</w:t>
            </w:r>
          </w:p>
        </w:tc>
      </w:tr>
      <w:tr w:rsidR="00635ED5" w:rsidRPr="00635ED5" w:rsidTr="00635E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635ED5" w:rsidRPr="00635ED5" w:rsidRDefault="00635ED5" w:rsidP="00635ED5">
            <w:pPr>
              <w:widowControl/>
              <w:rPr>
                <w:rFonts w:ascii="Tahoma" w:eastAsia="宋体" w:hAnsi="Tahoma" w:cs="Tahoma"/>
                <w:color w:val="333333"/>
                <w:kern w:val="0"/>
                <w:sz w:val="23"/>
                <w:szCs w:val="23"/>
              </w:rPr>
            </w:pPr>
            <w:r w:rsidRPr="00635ED5">
              <w:rPr>
                <w:rFonts w:ascii="Tahoma" w:eastAsia="宋体" w:hAnsi="Tahoma" w:cs="Tahoma"/>
                <w:color w:val="333333"/>
                <w:kern w:val="0"/>
                <w:sz w:val="23"/>
                <w:szCs w:val="23"/>
              </w:rPr>
              <w:t>48</w:t>
            </w:r>
          </w:p>
        </w:tc>
        <w:tc>
          <w:tcPr>
            <w:tcW w:w="0" w:type="auto"/>
            <w:hideMark/>
          </w:tcPr>
          <w:p w:rsidR="00635ED5" w:rsidRPr="00635ED5" w:rsidRDefault="00635ED5" w:rsidP="00635ED5">
            <w:pPr>
              <w:widowControl/>
              <w:cnfStyle w:val="000000100000" w:firstRow="0" w:lastRow="0" w:firstColumn="0" w:lastColumn="0" w:oddVBand="0" w:evenVBand="0" w:oddHBand="1" w:evenHBand="0" w:firstRowFirstColumn="0" w:firstRowLastColumn="0" w:lastRowFirstColumn="0" w:lastRowLastColumn="0"/>
              <w:rPr>
                <w:rFonts w:ascii="Tahoma" w:eastAsia="宋体" w:hAnsi="Tahoma" w:cs="Tahoma"/>
                <w:color w:val="333333"/>
                <w:kern w:val="0"/>
                <w:sz w:val="23"/>
                <w:szCs w:val="23"/>
              </w:rPr>
            </w:pPr>
            <w:r w:rsidRPr="00635ED5">
              <w:rPr>
                <w:rFonts w:ascii="Tahoma" w:eastAsia="宋体" w:hAnsi="Tahoma" w:cs="Tahoma"/>
                <w:color w:val="333333"/>
                <w:kern w:val="0"/>
                <w:sz w:val="23"/>
                <w:szCs w:val="23"/>
              </w:rPr>
              <w:t>4</w:t>
            </w:r>
          </w:p>
        </w:tc>
        <w:tc>
          <w:tcPr>
            <w:tcW w:w="0" w:type="auto"/>
            <w:hideMark/>
          </w:tcPr>
          <w:p w:rsidR="00635ED5" w:rsidRPr="00635ED5" w:rsidRDefault="00AB676A" w:rsidP="00635ED5">
            <w:pPr>
              <w:widowControl/>
              <w:cnfStyle w:val="000000100000" w:firstRow="0" w:lastRow="0" w:firstColumn="0" w:lastColumn="0" w:oddVBand="0" w:evenVBand="0" w:oddHBand="1" w:evenHBand="0" w:firstRowFirstColumn="0" w:firstRowLastColumn="0" w:lastRowFirstColumn="0" w:lastRowLastColumn="0"/>
              <w:rPr>
                <w:rFonts w:ascii="Tahoma" w:eastAsia="宋体" w:hAnsi="Tahoma" w:cs="Tahoma"/>
                <w:color w:val="333333"/>
                <w:kern w:val="0"/>
                <w:sz w:val="23"/>
                <w:szCs w:val="23"/>
              </w:rPr>
            </w:pPr>
            <w:r w:rsidRPr="00AB676A">
              <w:rPr>
                <w:rFonts w:ascii="Tahoma" w:eastAsia="宋体" w:hAnsi="Tahoma" w:cs="Tahoma" w:hint="eastAsia"/>
                <w:color w:val="333333"/>
                <w:kern w:val="0"/>
                <w:sz w:val="23"/>
                <w:szCs w:val="23"/>
              </w:rPr>
              <w:t>默认页缓存大小</w:t>
            </w:r>
            <w:r>
              <w:rPr>
                <w:rFonts w:ascii="Tahoma" w:eastAsia="宋体" w:hAnsi="Tahoma" w:cs="Tahoma" w:hint="eastAsia"/>
                <w:color w:val="333333"/>
                <w:kern w:val="0"/>
                <w:sz w:val="23"/>
                <w:szCs w:val="23"/>
              </w:rPr>
              <w:t>。</w:t>
            </w:r>
            <w:r w:rsidR="00635ED5" w:rsidRPr="00635ED5">
              <w:rPr>
                <w:rFonts w:ascii="Tahoma" w:eastAsia="宋体" w:hAnsi="Tahoma" w:cs="Tahoma"/>
                <w:color w:val="333333"/>
                <w:kern w:val="0"/>
                <w:sz w:val="23"/>
                <w:szCs w:val="23"/>
              </w:rPr>
              <w:t>Default page cache size.</w:t>
            </w:r>
          </w:p>
        </w:tc>
      </w:tr>
      <w:tr w:rsidR="00635ED5" w:rsidRPr="00635ED5" w:rsidTr="00635ED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635ED5" w:rsidRPr="00635ED5" w:rsidRDefault="00635ED5" w:rsidP="00635ED5">
            <w:pPr>
              <w:widowControl/>
              <w:rPr>
                <w:rFonts w:ascii="Tahoma" w:eastAsia="宋体" w:hAnsi="Tahoma" w:cs="Tahoma"/>
                <w:color w:val="333333"/>
                <w:kern w:val="0"/>
                <w:sz w:val="23"/>
                <w:szCs w:val="23"/>
              </w:rPr>
            </w:pPr>
            <w:r w:rsidRPr="00635ED5">
              <w:rPr>
                <w:rFonts w:ascii="Tahoma" w:eastAsia="宋体" w:hAnsi="Tahoma" w:cs="Tahoma"/>
                <w:color w:val="333333"/>
                <w:kern w:val="0"/>
                <w:sz w:val="23"/>
                <w:szCs w:val="23"/>
              </w:rPr>
              <w:t>52</w:t>
            </w:r>
          </w:p>
        </w:tc>
        <w:tc>
          <w:tcPr>
            <w:tcW w:w="0" w:type="auto"/>
            <w:hideMark/>
          </w:tcPr>
          <w:p w:rsidR="00635ED5" w:rsidRPr="00635ED5" w:rsidRDefault="00635ED5" w:rsidP="00635ED5">
            <w:pPr>
              <w:widowControl/>
              <w:cnfStyle w:val="000000010000" w:firstRow="0" w:lastRow="0" w:firstColumn="0" w:lastColumn="0" w:oddVBand="0" w:evenVBand="0" w:oddHBand="0" w:evenHBand="1" w:firstRowFirstColumn="0" w:firstRowLastColumn="0" w:lastRowFirstColumn="0" w:lastRowLastColumn="0"/>
              <w:rPr>
                <w:rFonts w:ascii="Tahoma" w:eastAsia="宋体" w:hAnsi="Tahoma" w:cs="Tahoma"/>
                <w:color w:val="333333"/>
                <w:kern w:val="0"/>
                <w:sz w:val="23"/>
                <w:szCs w:val="23"/>
              </w:rPr>
            </w:pPr>
            <w:r w:rsidRPr="00635ED5">
              <w:rPr>
                <w:rFonts w:ascii="Tahoma" w:eastAsia="宋体" w:hAnsi="Tahoma" w:cs="Tahoma"/>
                <w:color w:val="333333"/>
                <w:kern w:val="0"/>
                <w:sz w:val="23"/>
                <w:szCs w:val="23"/>
              </w:rPr>
              <w:t>4</w:t>
            </w:r>
          </w:p>
        </w:tc>
        <w:tc>
          <w:tcPr>
            <w:tcW w:w="0" w:type="auto"/>
            <w:hideMark/>
          </w:tcPr>
          <w:p w:rsidR="00635ED5" w:rsidRPr="00635ED5" w:rsidRDefault="008203E2" w:rsidP="00635ED5">
            <w:pPr>
              <w:widowControl/>
              <w:cnfStyle w:val="000000010000" w:firstRow="0" w:lastRow="0" w:firstColumn="0" w:lastColumn="0" w:oddVBand="0" w:evenVBand="0" w:oddHBand="0" w:evenHBand="1" w:firstRowFirstColumn="0" w:firstRowLastColumn="0" w:lastRowFirstColumn="0" w:lastRowLastColumn="0"/>
              <w:rPr>
                <w:rFonts w:ascii="Tahoma" w:eastAsia="宋体" w:hAnsi="Tahoma" w:cs="Tahoma"/>
                <w:color w:val="333333"/>
                <w:kern w:val="0"/>
                <w:sz w:val="23"/>
                <w:szCs w:val="23"/>
              </w:rPr>
            </w:pPr>
            <w:r w:rsidRPr="008203E2">
              <w:rPr>
                <w:rFonts w:ascii="Tahoma" w:eastAsia="宋体" w:hAnsi="Tahoma" w:cs="Tahoma" w:hint="eastAsia"/>
                <w:color w:val="333333"/>
                <w:kern w:val="0"/>
                <w:sz w:val="23"/>
                <w:szCs w:val="23"/>
              </w:rPr>
              <w:t>在自动清空模式或者增量清空模式下，这个值是数据库文件中最大的</w:t>
            </w:r>
            <w:r w:rsidRPr="008203E2">
              <w:rPr>
                <w:rFonts w:ascii="Tahoma" w:eastAsia="宋体" w:hAnsi="Tahoma" w:cs="Tahoma" w:hint="eastAsia"/>
                <w:color w:val="333333"/>
                <w:kern w:val="0"/>
                <w:sz w:val="23"/>
                <w:szCs w:val="23"/>
              </w:rPr>
              <w:t>B</w:t>
            </w:r>
            <w:r w:rsidRPr="008203E2">
              <w:rPr>
                <w:rFonts w:ascii="Tahoma" w:eastAsia="宋体" w:hAnsi="Tahoma" w:cs="Tahoma" w:hint="eastAsia"/>
                <w:color w:val="333333"/>
                <w:kern w:val="0"/>
                <w:sz w:val="23"/>
                <w:szCs w:val="23"/>
              </w:rPr>
              <w:t>树根节点页。在其他模式下，这个值是</w:t>
            </w:r>
            <w:r w:rsidRPr="008203E2">
              <w:rPr>
                <w:rFonts w:ascii="Tahoma" w:eastAsia="宋体" w:hAnsi="Tahoma" w:cs="Tahoma" w:hint="eastAsia"/>
                <w:color w:val="333333"/>
                <w:kern w:val="0"/>
                <w:sz w:val="23"/>
                <w:szCs w:val="23"/>
              </w:rPr>
              <w:t>0.</w:t>
            </w:r>
            <w:r w:rsidR="00635ED5" w:rsidRPr="00635ED5">
              <w:rPr>
                <w:rFonts w:ascii="Tahoma" w:eastAsia="宋体" w:hAnsi="Tahoma" w:cs="Tahoma"/>
                <w:color w:val="333333"/>
                <w:kern w:val="0"/>
                <w:sz w:val="23"/>
                <w:szCs w:val="23"/>
              </w:rPr>
              <w:t>The page number of the largest root b-tree page when in auto-vacuum or incremental-vacuum modes, or zero otherwise.</w:t>
            </w:r>
          </w:p>
        </w:tc>
      </w:tr>
      <w:tr w:rsidR="00635ED5" w:rsidRPr="00635ED5" w:rsidTr="00635E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635ED5" w:rsidRPr="00635ED5" w:rsidRDefault="00635ED5" w:rsidP="00635ED5">
            <w:pPr>
              <w:widowControl/>
              <w:rPr>
                <w:rFonts w:ascii="Tahoma" w:eastAsia="宋体" w:hAnsi="Tahoma" w:cs="Tahoma"/>
                <w:color w:val="333333"/>
                <w:kern w:val="0"/>
                <w:sz w:val="23"/>
                <w:szCs w:val="23"/>
              </w:rPr>
            </w:pPr>
            <w:r w:rsidRPr="00635ED5">
              <w:rPr>
                <w:rFonts w:ascii="Tahoma" w:eastAsia="宋体" w:hAnsi="Tahoma" w:cs="Tahoma"/>
                <w:color w:val="333333"/>
                <w:kern w:val="0"/>
                <w:sz w:val="23"/>
                <w:szCs w:val="23"/>
              </w:rPr>
              <w:t>56</w:t>
            </w:r>
          </w:p>
        </w:tc>
        <w:tc>
          <w:tcPr>
            <w:tcW w:w="0" w:type="auto"/>
            <w:hideMark/>
          </w:tcPr>
          <w:p w:rsidR="00635ED5" w:rsidRPr="00635ED5" w:rsidRDefault="00635ED5" w:rsidP="00635ED5">
            <w:pPr>
              <w:widowControl/>
              <w:cnfStyle w:val="000000100000" w:firstRow="0" w:lastRow="0" w:firstColumn="0" w:lastColumn="0" w:oddVBand="0" w:evenVBand="0" w:oddHBand="1" w:evenHBand="0" w:firstRowFirstColumn="0" w:firstRowLastColumn="0" w:lastRowFirstColumn="0" w:lastRowLastColumn="0"/>
              <w:rPr>
                <w:rFonts w:ascii="Tahoma" w:eastAsia="宋体" w:hAnsi="Tahoma" w:cs="Tahoma"/>
                <w:color w:val="333333"/>
                <w:kern w:val="0"/>
                <w:sz w:val="23"/>
                <w:szCs w:val="23"/>
              </w:rPr>
            </w:pPr>
            <w:r w:rsidRPr="00635ED5">
              <w:rPr>
                <w:rFonts w:ascii="Tahoma" w:eastAsia="宋体" w:hAnsi="Tahoma" w:cs="Tahoma"/>
                <w:color w:val="333333"/>
                <w:kern w:val="0"/>
                <w:sz w:val="23"/>
                <w:szCs w:val="23"/>
              </w:rPr>
              <w:t>4</w:t>
            </w:r>
          </w:p>
        </w:tc>
        <w:tc>
          <w:tcPr>
            <w:tcW w:w="0" w:type="auto"/>
            <w:hideMark/>
          </w:tcPr>
          <w:p w:rsidR="00635ED5" w:rsidRPr="00635ED5" w:rsidRDefault="00CC50B3" w:rsidP="00635ED5">
            <w:pPr>
              <w:widowControl/>
              <w:cnfStyle w:val="000000100000" w:firstRow="0" w:lastRow="0" w:firstColumn="0" w:lastColumn="0" w:oddVBand="0" w:evenVBand="0" w:oddHBand="1" w:evenHBand="0" w:firstRowFirstColumn="0" w:firstRowLastColumn="0" w:lastRowFirstColumn="0" w:lastRowLastColumn="0"/>
              <w:rPr>
                <w:rFonts w:ascii="Tahoma" w:eastAsia="宋体" w:hAnsi="Tahoma" w:cs="Tahoma"/>
                <w:color w:val="333333"/>
                <w:kern w:val="0"/>
                <w:sz w:val="23"/>
                <w:szCs w:val="23"/>
              </w:rPr>
            </w:pPr>
            <w:r>
              <w:rPr>
                <w:rFonts w:ascii="Tahoma" w:eastAsia="宋体" w:hAnsi="Tahoma" w:cs="Tahoma" w:hint="eastAsia"/>
                <w:color w:val="333333"/>
                <w:kern w:val="0"/>
                <w:sz w:val="23"/>
                <w:szCs w:val="23"/>
              </w:rPr>
              <w:t>数据库文本编码</w:t>
            </w:r>
            <w:r w:rsidR="008203E2">
              <w:rPr>
                <w:rFonts w:ascii="Tahoma" w:eastAsia="宋体" w:hAnsi="Tahoma" w:cs="Tahoma" w:hint="eastAsia"/>
                <w:color w:val="333333"/>
                <w:kern w:val="0"/>
                <w:sz w:val="23"/>
                <w:szCs w:val="23"/>
              </w:rPr>
              <w:t>格式</w:t>
            </w:r>
            <w:r>
              <w:rPr>
                <w:rFonts w:ascii="Tahoma" w:eastAsia="宋体" w:hAnsi="Tahoma" w:cs="Tahoma" w:hint="eastAsia"/>
                <w:color w:val="333333"/>
                <w:kern w:val="0"/>
                <w:sz w:val="23"/>
                <w:szCs w:val="23"/>
              </w:rPr>
              <w:t>。</w:t>
            </w:r>
            <w:r>
              <w:rPr>
                <w:rFonts w:ascii="Tahoma" w:eastAsia="宋体" w:hAnsi="Tahoma" w:cs="Tahoma" w:hint="eastAsia"/>
                <w:color w:val="333333"/>
                <w:kern w:val="0"/>
                <w:sz w:val="23"/>
                <w:szCs w:val="23"/>
              </w:rPr>
              <w:t>1</w:t>
            </w:r>
            <w:r>
              <w:rPr>
                <w:rFonts w:ascii="Tahoma" w:eastAsia="宋体" w:hAnsi="Tahoma" w:cs="Tahoma" w:hint="eastAsia"/>
                <w:color w:val="333333"/>
                <w:kern w:val="0"/>
                <w:sz w:val="23"/>
                <w:szCs w:val="23"/>
              </w:rPr>
              <w:t>表示</w:t>
            </w:r>
            <w:r>
              <w:rPr>
                <w:rFonts w:ascii="Tahoma" w:eastAsia="宋体" w:hAnsi="Tahoma" w:cs="Tahoma" w:hint="eastAsia"/>
                <w:color w:val="333333"/>
                <w:kern w:val="0"/>
                <w:sz w:val="23"/>
                <w:szCs w:val="23"/>
              </w:rPr>
              <w:t>UTF-</w:t>
            </w:r>
            <w:r>
              <w:rPr>
                <w:rFonts w:ascii="Tahoma" w:eastAsia="宋体" w:hAnsi="Tahoma" w:cs="Tahoma"/>
                <w:color w:val="333333"/>
                <w:kern w:val="0"/>
                <w:sz w:val="23"/>
                <w:szCs w:val="23"/>
              </w:rPr>
              <w:t>8 2</w:t>
            </w:r>
            <w:r>
              <w:rPr>
                <w:rFonts w:ascii="Tahoma" w:eastAsia="宋体" w:hAnsi="Tahoma" w:cs="Tahoma" w:hint="eastAsia"/>
                <w:color w:val="333333"/>
                <w:kern w:val="0"/>
                <w:sz w:val="23"/>
                <w:szCs w:val="23"/>
              </w:rPr>
              <w:t>表示</w:t>
            </w:r>
            <w:r>
              <w:rPr>
                <w:rFonts w:ascii="Tahoma" w:eastAsia="宋体" w:hAnsi="Tahoma" w:cs="Tahoma" w:hint="eastAsia"/>
                <w:color w:val="333333"/>
                <w:kern w:val="0"/>
                <w:sz w:val="23"/>
                <w:szCs w:val="23"/>
              </w:rPr>
              <w:t>UTF-</w:t>
            </w:r>
            <w:r>
              <w:rPr>
                <w:rFonts w:ascii="Tahoma" w:eastAsia="宋体" w:hAnsi="Tahoma" w:cs="Tahoma"/>
                <w:color w:val="333333"/>
                <w:kern w:val="0"/>
                <w:sz w:val="23"/>
                <w:szCs w:val="23"/>
              </w:rPr>
              <w:t>16</w:t>
            </w:r>
            <w:r>
              <w:rPr>
                <w:rFonts w:ascii="Tahoma" w:eastAsia="宋体" w:hAnsi="Tahoma" w:cs="Tahoma" w:hint="eastAsia"/>
                <w:color w:val="333333"/>
                <w:kern w:val="0"/>
                <w:sz w:val="23"/>
                <w:szCs w:val="23"/>
              </w:rPr>
              <w:t>le</w:t>
            </w:r>
            <w:r>
              <w:rPr>
                <w:rFonts w:ascii="Tahoma" w:eastAsia="宋体" w:hAnsi="Tahoma" w:cs="Tahoma"/>
                <w:color w:val="333333"/>
                <w:kern w:val="0"/>
                <w:sz w:val="23"/>
                <w:szCs w:val="23"/>
              </w:rPr>
              <w:t xml:space="preserve"> 3</w:t>
            </w:r>
            <w:r>
              <w:rPr>
                <w:rFonts w:ascii="Tahoma" w:eastAsia="宋体" w:hAnsi="Tahoma" w:cs="Tahoma" w:hint="eastAsia"/>
                <w:color w:val="333333"/>
                <w:kern w:val="0"/>
                <w:sz w:val="23"/>
                <w:szCs w:val="23"/>
              </w:rPr>
              <w:t>表示</w:t>
            </w:r>
            <w:r>
              <w:rPr>
                <w:rFonts w:ascii="Tahoma" w:eastAsia="宋体" w:hAnsi="Tahoma" w:cs="Tahoma" w:hint="eastAsia"/>
                <w:color w:val="333333"/>
                <w:kern w:val="0"/>
                <w:sz w:val="23"/>
                <w:szCs w:val="23"/>
              </w:rPr>
              <w:t>UTF-</w:t>
            </w:r>
            <w:r>
              <w:rPr>
                <w:rFonts w:ascii="Tahoma" w:eastAsia="宋体" w:hAnsi="Tahoma" w:cs="Tahoma"/>
                <w:color w:val="333333"/>
                <w:kern w:val="0"/>
                <w:sz w:val="23"/>
                <w:szCs w:val="23"/>
              </w:rPr>
              <w:t>16</w:t>
            </w:r>
            <w:r>
              <w:rPr>
                <w:rFonts w:ascii="Tahoma" w:eastAsia="宋体" w:hAnsi="Tahoma" w:cs="Tahoma" w:hint="eastAsia"/>
                <w:color w:val="333333"/>
                <w:kern w:val="0"/>
                <w:sz w:val="23"/>
                <w:szCs w:val="23"/>
              </w:rPr>
              <w:t>be</w:t>
            </w:r>
            <w:r>
              <w:rPr>
                <w:rFonts w:ascii="Tahoma" w:eastAsia="宋体" w:hAnsi="Tahoma" w:cs="Tahoma" w:hint="eastAsia"/>
                <w:color w:val="333333"/>
                <w:kern w:val="0"/>
                <w:sz w:val="23"/>
                <w:szCs w:val="23"/>
              </w:rPr>
              <w:t>。</w:t>
            </w:r>
            <w:r w:rsidR="00635ED5" w:rsidRPr="00635ED5">
              <w:rPr>
                <w:rFonts w:ascii="Tahoma" w:eastAsia="宋体" w:hAnsi="Tahoma" w:cs="Tahoma"/>
                <w:color w:val="333333"/>
                <w:kern w:val="0"/>
                <w:sz w:val="23"/>
                <w:szCs w:val="23"/>
              </w:rPr>
              <w:t>The database text encoding. A value of 1 means UTF-8. A value of 2 means UTF-16le. A value of 3 means UTF-16be.</w:t>
            </w:r>
          </w:p>
        </w:tc>
      </w:tr>
      <w:tr w:rsidR="00635ED5" w:rsidRPr="00635ED5" w:rsidTr="00635ED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635ED5" w:rsidRPr="00635ED5" w:rsidRDefault="00635ED5" w:rsidP="00635ED5">
            <w:pPr>
              <w:widowControl/>
              <w:rPr>
                <w:rFonts w:ascii="Tahoma" w:eastAsia="宋体" w:hAnsi="Tahoma" w:cs="Tahoma"/>
                <w:color w:val="333333"/>
                <w:kern w:val="0"/>
                <w:sz w:val="23"/>
                <w:szCs w:val="23"/>
              </w:rPr>
            </w:pPr>
            <w:r w:rsidRPr="00635ED5">
              <w:rPr>
                <w:rFonts w:ascii="Tahoma" w:eastAsia="宋体" w:hAnsi="Tahoma" w:cs="Tahoma"/>
                <w:color w:val="333333"/>
                <w:kern w:val="0"/>
                <w:sz w:val="23"/>
                <w:szCs w:val="23"/>
              </w:rPr>
              <w:t>60</w:t>
            </w:r>
          </w:p>
        </w:tc>
        <w:tc>
          <w:tcPr>
            <w:tcW w:w="0" w:type="auto"/>
            <w:hideMark/>
          </w:tcPr>
          <w:p w:rsidR="00635ED5" w:rsidRPr="00635ED5" w:rsidRDefault="00635ED5" w:rsidP="00635ED5">
            <w:pPr>
              <w:widowControl/>
              <w:cnfStyle w:val="000000010000" w:firstRow="0" w:lastRow="0" w:firstColumn="0" w:lastColumn="0" w:oddVBand="0" w:evenVBand="0" w:oddHBand="0" w:evenHBand="1" w:firstRowFirstColumn="0" w:firstRowLastColumn="0" w:lastRowFirstColumn="0" w:lastRowLastColumn="0"/>
              <w:rPr>
                <w:rFonts w:ascii="Tahoma" w:eastAsia="宋体" w:hAnsi="Tahoma" w:cs="Tahoma"/>
                <w:color w:val="333333"/>
                <w:kern w:val="0"/>
                <w:sz w:val="23"/>
                <w:szCs w:val="23"/>
              </w:rPr>
            </w:pPr>
            <w:r w:rsidRPr="00635ED5">
              <w:rPr>
                <w:rFonts w:ascii="Tahoma" w:eastAsia="宋体" w:hAnsi="Tahoma" w:cs="Tahoma"/>
                <w:color w:val="333333"/>
                <w:kern w:val="0"/>
                <w:sz w:val="23"/>
                <w:szCs w:val="23"/>
              </w:rPr>
              <w:t>4</w:t>
            </w:r>
          </w:p>
        </w:tc>
        <w:tc>
          <w:tcPr>
            <w:tcW w:w="0" w:type="auto"/>
            <w:hideMark/>
          </w:tcPr>
          <w:p w:rsidR="00635ED5" w:rsidRPr="00635ED5" w:rsidRDefault="00CC50B3" w:rsidP="00CC50B3">
            <w:pPr>
              <w:widowControl/>
              <w:cnfStyle w:val="000000010000" w:firstRow="0" w:lastRow="0" w:firstColumn="0" w:lastColumn="0" w:oddVBand="0" w:evenVBand="0" w:oddHBand="0" w:evenHBand="1" w:firstRowFirstColumn="0" w:firstRowLastColumn="0" w:lastRowFirstColumn="0" w:lastRowLastColumn="0"/>
              <w:rPr>
                <w:rFonts w:ascii="Tahoma" w:eastAsia="宋体" w:hAnsi="Tahoma" w:cs="Tahoma"/>
                <w:color w:val="333333"/>
                <w:kern w:val="0"/>
                <w:sz w:val="23"/>
                <w:szCs w:val="23"/>
              </w:rPr>
            </w:pPr>
            <w:r>
              <w:rPr>
                <w:rFonts w:ascii="Tahoma" w:eastAsia="宋体" w:hAnsi="Tahoma" w:cs="Tahoma" w:hint="eastAsia"/>
                <w:color w:val="333333"/>
                <w:kern w:val="0"/>
                <w:sz w:val="23"/>
                <w:szCs w:val="23"/>
              </w:rPr>
              <w:t>通过</w:t>
            </w:r>
            <w:r>
              <w:rPr>
                <w:rFonts w:ascii="Tahoma" w:eastAsia="宋体" w:hAnsi="Tahoma" w:cs="Tahoma" w:hint="eastAsia"/>
                <w:color w:val="333333"/>
                <w:kern w:val="0"/>
                <w:sz w:val="23"/>
                <w:szCs w:val="23"/>
              </w:rPr>
              <w:t>PRAGMA</w:t>
            </w:r>
            <w:r>
              <w:rPr>
                <w:rFonts w:ascii="Tahoma" w:eastAsia="宋体" w:hAnsi="Tahoma" w:cs="Tahoma"/>
                <w:color w:val="333333"/>
                <w:kern w:val="0"/>
                <w:sz w:val="23"/>
                <w:szCs w:val="23"/>
              </w:rPr>
              <w:t xml:space="preserve"> </w:t>
            </w:r>
            <w:r>
              <w:rPr>
                <w:rFonts w:ascii="Tahoma" w:eastAsia="宋体" w:hAnsi="Tahoma" w:cs="Tahoma" w:hint="eastAsia"/>
                <w:color w:val="333333"/>
                <w:kern w:val="0"/>
                <w:sz w:val="23"/>
                <w:szCs w:val="23"/>
              </w:rPr>
              <w:t>user</w:t>
            </w:r>
            <w:r>
              <w:rPr>
                <w:rFonts w:ascii="Tahoma" w:eastAsia="宋体" w:hAnsi="Tahoma" w:cs="Tahoma"/>
                <w:color w:val="333333"/>
                <w:kern w:val="0"/>
                <w:sz w:val="23"/>
                <w:szCs w:val="23"/>
              </w:rPr>
              <w:t>_version</w:t>
            </w:r>
            <w:r>
              <w:rPr>
                <w:rFonts w:ascii="Tahoma" w:eastAsia="宋体" w:hAnsi="Tahoma" w:cs="Tahoma" w:hint="eastAsia"/>
                <w:color w:val="333333"/>
                <w:kern w:val="0"/>
                <w:sz w:val="23"/>
                <w:szCs w:val="23"/>
              </w:rPr>
              <w:t>设置的“用户版本号”。</w:t>
            </w:r>
            <w:r w:rsidR="00635ED5" w:rsidRPr="00635ED5">
              <w:rPr>
                <w:rFonts w:ascii="Tahoma" w:eastAsia="宋体" w:hAnsi="Tahoma" w:cs="Tahoma"/>
                <w:color w:val="333333"/>
                <w:kern w:val="0"/>
                <w:sz w:val="23"/>
                <w:szCs w:val="23"/>
              </w:rPr>
              <w:t>The “user version” as read and set by the user_version pragma.</w:t>
            </w:r>
          </w:p>
        </w:tc>
      </w:tr>
      <w:tr w:rsidR="00635ED5" w:rsidRPr="00635ED5" w:rsidTr="00635E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635ED5" w:rsidRPr="00635ED5" w:rsidRDefault="00635ED5" w:rsidP="00635ED5">
            <w:pPr>
              <w:widowControl/>
              <w:rPr>
                <w:rFonts w:ascii="Tahoma" w:eastAsia="宋体" w:hAnsi="Tahoma" w:cs="Tahoma"/>
                <w:color w:val="333333"/>
                <w:kern w:val="0"/>
                <w:sz w:val="23"/>
                <w:szCs w:val="23"/>
              </w:rPr>
            </w:pPr>
            <w:r w:rsidRPr="00635ED5">
              <w:rPr>
                <w:rFonts w:ascii="Tahoma" w:eastAsia="宋体" w:hAnsi="Tahoma" w:cs="Tahoma"/>
                <w:color w:val="333333"/>
                <w:kern w:val="0"/>
                <w:sz w:val="23"/>
                <w:szCs w:val="23"/>
              </w:rPr>
              <w:t>64</w:t>
            </w:r>
          </w:p>
        </w:tc>
        <w:tc>
          <w:tcPr>
            <w:tcW w:w="0" w:type="auto"/>
            <w:hideMark/>
          </w:tcPr>
          <w:p w:rsidR="00635ED5" w:rsidRPr="00635ED5" w:rsidRDefault="00635ED5" w:rsidP="00635ED5">
            <w:pPr>
              <w:widowControl/>
              <w:cnfStyle w:val="000000100000" w:firstRow="0" w:lastRow="0" w:firstColumn="0" w:lastColumn="0" w:oddVBand="0" w:evenVBand="0" w:oddHBand="1" w:evenHBand="0" w:firstRowFirstColumn="0" w:firstRowLastColumn="0" w:lastRowFirstColumn="0" w:lastRowLastColumn="0"/>
              <w:rPr>
                <w:rFonts w:ascii="Tahoma" w:eastAsia="宋体" w:hAnsi="Tahoma" w:cs="Tahoma"/>
                <w:color w:val="333333"/>
                <w:kern w:val="0"/>
                <w:sz w:val="23"/>
                <w:szCs w:val="23"/>
              </w:rPr>
            </w:pPr>
            <w:r w:rsidRPr="00635ED5">
              <w:rPr>
                <w:rFonts w:ascii="Tahoma" w:eastAsia="宋体" w:hAnsi="Tahoma" w:cs="Tahoma"/>
                <w:color w:val="333333"/>
                <w:kern w:val="0"/>
                <w:sz w:val="23"/>
                <w:szCs w:val="23"/>
              </w:rPr>
              <w:t>4</w:t>
            </w:r>
          </w:p>
        </w:tc>
        <w:tc>
          <w:tcPr>
            <w:tcW w:w="0" w:type="auto"/>
            <w:hideMark/>
          </w:tcPr>
          <w:p w:rsidR="00635ED5" w:rsidRPr="00635ED5" w:rsidRDefault="008203E2" w:rsidP="00635ED5">
            <w:pPr>
              <w:widowControl/>
              <w:cnfStyle w:val="000000100000" w:firstRow="0" w:lastRow="0" w:firstColumn="0" w:lastColumn="0" w:oddVBand="0" w:evenVBand="0" w:oddHBand="1" w:evenHBand="0" w:firstRowFirstColumn="0" w:firstRowLastColumn="0" w:lastRowFirstColumn="0" w:lastRowLastColumn="0"/>
              <w:rPr>
                <w:rFonts w:ascii="Tahoma" w:eastAsia="宋体" w:hAnsi="Tahoma" w:cs="Tahoma"/>
                <w:color w:val="333333"/>
                <w:kern w:val="0"/>
                <w:sz w:val="23"/>
                <w:szCs w:val="23"/>
              </w:rPr>
            </w:pPr>
            <w:r w:rsidRPr="008203E2">
              <w:rPr>
                <w:rFonts w:ascii="Tahoma" w:eastAsia="宋体" w:hAnsi="Tahoma" w:cs="Tahoma" w:hint="eastAsia"/>
                <w:color w:val="333333"/>
                <w:kern w:val="0"/>
                <w:sz w:val="23"/>
                <w:szCs w:val="23"/>
              </w:rPr>
              <w:t>非零表示增量清空模式。零表示其他模式。</w:t>
            </w:r>
            <w:r w:rsidR="00635ED5" w:rsidRPr="00635ED5">
              <w:rPr>
                <w:rFonts w:ascii="Tahoma" w:eastAsia="宋体" w:hAnsi="Tahoma" w:cs="Tahoma"/>
                <w:color w:val="333333"/>
                <w:kern w:val="0"/>
                <w:sz w:val="23"/>
                <w:szCs w:val="23"/>
              </w:rPr>
              <w:t>True (non-zero) for incremental-vacuum mode. False (zero) otherwise.</w:t>
            </w:r>
          </w:p>
        </w:tc>
      </w:tr>
      <w:tr w:rsidR="00635ED5" w:rsidRPr="00635ED5" w:rsidTr="00635ED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635ED5" w:rsidRPr="00635ED5" w:rsidRDefault="00635ED5" w:rsidP="00635ED5">
            <w:pPr>
              <w:widowControl/>
              <w:rPr>
                <w:rFonts w:ascii="Tahoma" w:eastAsia="宋体" w:hAnsi="Tahoma" w:cs="Tahoma"/>
                <w:color w:val="333333"/>
                <w:kern w:val="0"/>
                <w:sz w:val="23"/>
                <w:szCs w:val="23"/>
              </w:rPr>
            </w:pPr>
            <w:r w:rsidRPr="00635ED5">
              <w:rPr>
                <w:rFonts w:ascii="Tahoma" w:eastAsia="宋体" w:hAnsi="Tahoma" w:cs="Tahoma"/>
                <w:color w:val="333333"/>
                <w:kern w:val="0"/>
                <w:sz w:val="23"/>
                <w:szCs w:val="23"/>
              </w:rPr>
              <w:t>68</w:t>
            </w:r>
          </w:p>
        </w:tc>
        <w:tc>
          <w:tcPr>
            <w:tcW w:w="0" w:type="auto"/>
            <w:hideMark/>
          </w:tcPr>
          <w:p w:rsidR="00635ED5" w:rsidRPr="00635ED5" w:rsidRDefault="00635ED5" w:rsidP="00635ED5">
            <w:pPr>
              <w:widowControl/>
              <w:cnfStyle w:val="000000010000" w:firstRow="0" w:lastRow="0" w:firstColumn="0" w:lastColumn="0" w:oddVBand="0" w:evenVBand="0" w:oddHBand="0" w:evenHBand="1" w:firstRowFirstColumn="0" w:firstRowLastColumn="0" w:lastRowFirstColumn="0" w:lastRowLastColumn="0"/>
              <w:rPr>
                <w:rFonts w:ascii="Tahoma" w:eastAsia="宋体" w:hAnsi="Tahoma" w:cs="Tahoma"/>
                <w:color w:val="333333"/>
                <w:kern w:val="0"/>
                <w:sz w:val="23"/>
                <w:szCs w:val="23"/>
              </w:rPr>
            </w:pPr>
            <w:r w:rsidRPr="00635ED5">
              <w:rPr>
                <w:rFonts w:ascii="Tahoma" w:eastAsia="宋体" w:hAnsi="Tahoma" w:cs="Tahoma"/>
                <w:color w:val="333333"/>
                <w:kern w:val="0"/>
                <w:sz w:val="23"/>
                <w:szCs w:val="23"/>
              </w:rPr>
              <w:t>4</w:t>
            </w:r>
          </w:p>
        </w:tc>
        <w:tc>
          <w:tcPr>
            <w:tcW w:w="0" w:type="auto"/>
            <w:hideMark/>
          </w:tcPr>
          <w:p w:rsidR="00635ED5" w:rsidRPr="00635ED5" w:rsidRDefault="00D1698C" w:rsidP="00635ED5">
            <w:pPr>
              <w:widowControl/>
              <w:cnfStyle w:val="000000010000" w:firstRow="0" w:lastRow="0" w:firstColumn="0" w:lastColumn="0" w:oddVBand="0" w:evenVBand="0" w:oddHBand="0" w:evenHBand="1" w:firstRowFirstColumn="0" w:firstRowLastColumn="0" w:lastRowFirstColumn="0" w:lastRowLastColumn="0"/>
              <w:rPr>
                <w:rFonts w:ascii="Tahoma" w:eastAsia="宋体" w:hAnsi="Tahoma" w:cs="Tahoma"/>
                <w:color w:val="333333"/>
                <w:kern w:val="0"/>
                <w:sz w:val="23"/>
                <w:szCs w:val="23"/>
              </w:rPr>
            </w:pPr>
            <w:r w:rsidRPr="00D1698C">
              <w:rPr>
                <w:rFonts w:ascii="Tahoma" w:eastAsia="宋体" w:hAnsi="Tahoma" w:cs="Tahoma" w:hint="eastAsia"/>
                <w:color w:val="333333"/>
                <w:kern w:val="0"/>
                <w:sz w:val="23"/>
                <w:szCs w:val="23"/>
              </w:rPr>
              <w:t>应用程序号</w:t>
            </w:r>
            <w:r w:rsidRPr="00D1698C">
              <w:rPr>
                <w:rFonts w:ascii="Tahoma" w:eastAsia="宋体" w:hAnsi="Tahoma" w:cs="Tahoma" w:hint="eastAsia"/>
                <w:color w:val="333333"/>
                <w:kern w:val="0"/>
                <w:sz w:val="23"/>
                <w:szCs w:val="23"/>
              </w:rPr>
              <w:t>,</w:t>
            </w:r>
            <w:r w:rsidRPr="00D1698C">
              <w:rPr>
                <w:rFonts w:ascii="Tahoma" w:eastAsia="宋体" w:hAnsi="Tahoma" w:cs="Tahoma" w:hint="eastAsia"/>
                <w:color w:val="333333"/>
                <w:kern w:val="0"/>
                <w:sz w:val="23"/>
                <w:szCs w:val="23"/>
              </w:rPr>
              <w:t>用于表明</w:t>
            </w:r>
            <w:r w:rsidRPr="00D1698C">
              <w:rPr>
                <w:rFonts w:ascii="Tahoma" w:eastAsia="宋体" w:hAnsi="Tahoma" w:cs="Tahoma" w:hint="eastAsia"/>
                <w:color w:val="333333"/>
                <w:kern w:val="0"/>
                <w:sz w:val="23"/>
                <w:szCs w:val="23"/>
              </w:rPr>
              <w:t>sqlite</w:t>
            </w:r>
            <w:r w:rsidRPr="00D1698C">
              <w:rPr>
                <w:rFonts w:ascii="Tahoma" w:eastAsia="宋体" w:hAnsi="Tahoma" w:cs="Tahoma" w:hint="eastAsia"/>
                <w:color w:val="333333"/>
                <w:kern w:val="0"/>
                <w:sz w:val="23"/>
                <w:szCs w:val="23"/>
              </w:rPr>
              <w:t>属于特定的应用程序。</w:t>
            </w:r>
            <w:r w:rsidR="00635ED5" w:rsidRPr="00635ED5">
              <w:rPr>
                <w:rFonts w:ascii="Tahoma" w:eastAsia="宋体" w:hAnsi="Tahoma" w:cs="Tahoma"/>
                <w:color w:val="333333"/>
                <w:kern w:val="0"/>
                <w:sz w:val="23"/>
                <w:szCs w:val="23"/>
              </w:rPr>
              <w:t>通过命令</w:t>
            </w:r>
            <w:r w:rsidR="00635ED5" w:rsidRPr="00635ED5">
              <w:rPr>
                <w:rFonts w:ascii="Tahoma" w:eastAsia="宋体" w:hAnsi="Tahoma" w:cs="Tahoma"/>
                <w:color w:val="333333"/>
                <w:kern w:val="0"/>
                <w:sz w:val="23"/>
                <w:szCs w:val="23"/>
              </w:rPr>
              <w:t>PRAGMA application_id</w:t>
            </w:r>
            <w:r w:rsidR="00635ED5" w:rsidRPr="00635ED5">
              <w:rPr>
                <w:rFonts w:ascii="Tahoma" w:eastAsia="宋体" w:hAnsi="Tahoma" w:cs="Tahoma"/>
                <w:color w:val="333333"/>
                <w:kern w:val="0"/>
                <w:sz w:val="23"/>
                <w:szCs w:val="23"/>
              </w:rPr>
              <w:t>设置的</w:t>
            </w:r>
            <w:r w:rsidR="00635ED5" w:rsidRPr="00635ED5">
              <w:rPr>
                <w:rFonts w:ascii="Tahoma" w:eastAsia="宋体" w:hAnsi="Tahoma" w:cs="Tahoma"/>
                <w:color w:val="333333"/>
                <w:kern w:val="0"/>
                <w:sz w:val="23"/>
                <w:szCs w:val="23"/>
              </w:rPr>
              <w:t>”Application ID”</w:t>
            </w:r>
          </w:p>
        </w:tc>
      </w:tr>
      <w:tr w:rsidR="00635ED5" w:rsidRPr="00635ED5" w:rsidTr="00635E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635ED5" w:rsidRPr="00635ED5" w:rsidRDefault="00635ED5" w:rsidP="00635ED5">
            <w:pPr>
              <w:widowControl/>
              <w:rPr>
                <w:rFonts w:ascii="Tahoma" w:eastAsia="宋体" w:hAnsi="Tahoma" w:cs="Tahoma"/>
                <w:color w:val="333333"/>
                <w:kern w:val="0"/>
                <w:sz w:val="23"/>
                <w:szCs w:val="23"/>
              </w:rPr>
            </w:pPr>
            <w:r w:rsidRPr="00635ED5">
              <w:rPr>
                <w:rFonts w:ascii="Tahoma" w:eastAsia="宋体" w:hAnsi="Tahoma" w:cs="Tahoma"/>
                <w:color w:val="333333"/>
                <w:kern w:val="0"/>
                <w:sz w:val="23"/>
                <w:szCs w:val="23"/>
              </w:rPr>
              <w:t>72</w:t>
            </w:r>
          </w:p>
        </w:tc>
        <w:tc>
          <w:tcPr>
            <w:tcW w:w="0" w:type="auto"/>
            <w:hideMark/>
          </w:tcPr>
          <w:p w:rsidR="00635ED5" w:rsidRPr="00635ED5" w:rsidRDefault="00635ED5" w:rsidP="00635ED5">
            <w:pPr>
              <w:widowControl/>
              <w:cnfStyle w:val="000000100000" w:firstRow="0" w:lastRow="0" w:firstColumn="0" w:lastColumn="0" w:oddVBand="0" w:evenVBand="0" w:oddHBand="1" w:evenHBand="0" w:firstRowFirstColumn="0" w:firstRowLastColumn="0" w:lastRowFirstColumn="0" w:lastRowLastColumn="0"/>
              <w:rPr>
                <w:rFonts w:ascii="Tahoma" w:eastAsia="宋体" w:hAnsi="Tahoma" w:cs="Tahoma"/>
                <w:color w:val="333333"/>
                <w:kern w:val="0"/>
                <w:sz w:val="23"/>
                <w:szCs w:val="23"/>
              </w:rPr>
            </w:pPr>
            <w:r w:rsidRPr="00635ED5">
              <w:rPr>
                <w:rFonts w:ascii="Tahoma" w:eastAsia="宋体" w:hAnsi="Tahoma" w:cs="Tahoma"/>
                <w:color w:val="333333"/>
                <w:kern w:val="0"/>
                <w:sz w:val="23"/>
                <w:szCs w:val="23"/>
              </w:rPr>
              <w:t>20</w:t>
            </w:r>
          </w:p>
        </w:tc>
        <w:tc>
          <w:tcPr>
            <w:tcW w:w="0" w:type="auto"/>
            <w:hideMark/>
          </w:tcPr>
          <w:p w:rsidR="00635ED5" w:rsidRPr="00635ED5" w:rsidRDefault="00D1698C" w:rsidP="00635ED5">
            <w:pPr>
              <w:widowControl/>
              <w:cnfStyle w:val="000000100000" w:firstRow="0" w:lastRow="0" w:firstColumn="0" w:lastColumn="0" w:oddVBand="0" w:evenVBand="0" w:oddHBand="1" w:evenHBand="0" w:firstRowFirstColumn="0" w:firstRowLastColumn="0" w:lastRowFirstColumn="0" w:lastRowLastColumn="0"/>
              <w:rPr>
                <w:rFonts w:ascii="Tahoma" w:eastAsia="宋体" w:hAnsi="Tahoma" w:cs="Tahoma"/>
                <w:color w:val="333333"/>
                <w:kern w:val="0"/>
                <w:sz w:val="23"/>
                <w:szCs w:val="23"/>
              </w:rPr>
            </w:pPr>
            <w:r w:rsidRPr="00D1698C">
              <w:rPr>
                <w:rFonts w:ascii="Tahoma" w:eastAsia="宋体" w:hAnsi="Tahoma" w:cs="Tahoma" w:hint="eastAsia"/>
                <w:color w:val="333333"/>
                <w:kern w:val="0"/>
                <w:sz w:val="23"/>
                <w:szCs w:val="23"/>
              </w:rPr>
              <w:t>保留字节。</w:t>
            </w:r>
            <w:r w:rsidR="00635ED5" w:rsidRPr="00635ED5">
              <w:rPr>
                <w:rFonts w:ascii="Tahoma" w:eastAsia="宋体" w:hAnsi="Tahoma" w:cs="Tahoma"/>
                <w:color w:val="333333"/>
                <w:kern w:val="0"/>
                <w:sz w:val="23"/>
                <w:szCs w:val="23"/>
              </w:rPr>
              <w:t>保留用作后续扩展，必须是</w:t>
            </w:r>
            <w:r w:rsidR="00635ED5" w:rsidRPr="00635ED5">
              <w:rPr>
                <w:rFonts w:ascii="Tahoma" w:eastAsia="宋体" w:hAnsi="Tahoma" w:cs="Tahoma"/>
                <w:color w:val="333333"/>
                <w:kern w:val="0"/>
                <w:sz w:val="23"/>
                <w:szCs w:val="23"/>
              </w:rPr>
              <w:t>0.</w:t>
            </w:r>
          </w:p>
        </w:tc>
      </w:tr>
      <w:tr w:rsidR="00635ED5" w:rsidRPr="00635ED5" w:rsidTr="00635ED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635ED5" w:rsidRPr="00635ED5" w:rsidRDefault="00635ED5" w:rsidP="00635ED5">
            <w:pPr>
              <w:widowControl/>
              <w:rPr>
                <w:rFonts w:ascii="Tahoma" w:eastAsia="宋体" w:hAnsi="Tahoma" w:cs="Tahoma"/>
                <w:color w:val="333333"/>
                <w:kern w:val="0"/>
                <w:sz w:val="23"/>
                <w:szCs w:val="23"/>
              </w:rPr>
            </w:pPr>
            <w:r w:rsidRPr="00635ED5">
              <w:rPr>
                <w:rFonts w:ascii="Tahoma" w:eastAsia="宋体" w:hAnsi="Tahoma" w:cs="Tahoma"/>
                <w:color w:val="333333"/>
                <w:kern w:val="0"/>
                <w:sz w:val="23"/>
                <w:szCs w:val="23"/>
              </w:rPr>
              <w:t>92</w:t>
            </w:r>
          </w:p>
        </w:tc>
        <w:tc>
          <w:tcPr>
            <w:tcW w:w="0" w:type="auto"/>
            <w:hideMark/>
          </w:tcPr>
          <w:p w:rsidR="00635ED5" w:rsidRPr="00635ED5" w:rsidRDefault="00635ED5" w:rsidP="00635ED5">
            <w:pPr>
              <w:widowControl/>
              <w:cnfStyle w:val="000000010000" w:firstRow="0" w:lastRow="0" w:firstColumn="0" w:lastColumn="0" w:oddVBand="0" w:evenVBand="0" w:oddHBand="0" w:evenHBand="1" w:firstRowFirstColumn="0" w:firstRowLastColumn="0" w:lastRowFirstColumn="0" w:lastRowLastColumn="0"/>
              <w:rPr>
                <w:rFonts w:ascii="Tahoma" w:eastAsia="宋体" w:hAnsi="Tahoma" w:cs="Tahoma"/>
                <w:color w:val="333333"/>
                <w:kern w:val="0"/>
                <w:sz w:val="23"/>
                <w:szCs w:val="23"/>
              </w:rPr>
            </w:pPr>
            <w:r w:rsidRPr="00635ED5">
              <w:rPr>
                <w:rFonts w:ascii="Tahoma" w:eastAsia="宋体" w:hAnsi="Tahoma" w:cs="Tahoma"/>
                <w:color w:val="333333"/>
                <w:kern w:val="0"/>
                <w:sz w:val="23"/>
                <w:szCs w:val="23"/>
              </w:rPr>
              <w:t>4</w:t>
            </w:r>
          </w:p>
        </w:tc>
        <w:tc>
          <w:tcPr>
            <w:tcW w:w="0" w:type="auto"/>
            <w:hideMark/>
          </w:tcPr>
          <w:p w:rsidR="00635ED5" w:rsidRPr="00635ED5" w:rsidRDefault="00635ED5" w:rsidP="00635ED5">
            <w:pPr>
              <w:widowControl/>
              <w:cnfStyle w:val="000000010000" w:firstRow="0" w:lastRow="0" w:firstColumn="0" w:lastColumn="0" w:oddVBand="0" w:evenVBand="0" w:oddHBand="0" w:evenHBand="1" w:firstRowFirstColumn="0" w:firstRowLastColumn="0" w:lastRowFirstColumn="0" w:lastRowLastColumn="0"/>
              <w:rPr>
                <w:rFonts w:ascii="Tahoma" w:eastAsia="宋体" w:hAnsi="Tahoma" w:cs="Tahoma"/>
                <w:color w:val="333333"/>
                <w:kern w:val="0"/>
                <w:sz w:val="23"/>
                <w:szCs w:val="23"/>
              </w:rPr>
            </w:pPr>
            <w:r w:rsidRPr="00635ED5">
              <w:rPr>
                <w:rFonts w:ascii="Tahoma" w:eastAsia="宋体" w:hAnsi="Tahoma" w:cs="Tahoma"/>
                <w:color w:val="333333"/>
                <w:kern w:val="0"/>
                <w:sz w:val="23"/>
                <w:szCs w:val="23"/>
              </w:rPr>
              <w:t>The version-valid-for number.</w:t>
            </w:r>
          </w:p>
        </w:tc>
      </w:tr>
      <w:tr w:rsidR="00635ED5" w:rsidRPr="00635ED5" w:rsidTr="00635E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635ED5" w:rsidRPr="00635ED5" w:rsidRDefault="00635ED5" w:rsidP="00635ED5">
            <w:pPr>
              <w:widowControl/>
              <w:rPr>
                <w:rFonts w:ascii="Tahoma" w:eastAsia="宋体" w:hAnsi="Tahoma" w:cs="Tahoma"/>
                <w:color w:val="333333"/>
                <w:kern w:val="0"/>
                <w:sz w:val="23"/>
                <w:szCs w:val="23"/>
              </w:rPr>
            </w:pPr>
            <w:r w:rsidRPr="00635ED5">
              <w:rPr>
                <w:rFonts w:ascii="Tahoma" w:eastAsia="宋体" w:hAnsi="Tahoma" w:cs="Tahoma"/>
                <w:color w:val="333333"/>
                <w:kern w:val="0"/>
                <w:sz w:val="23"/>
                <w:szCs w:val="23"/>
              </w:rPr>
              <w:t>96</w:t>
            </w:r>
          </w:p>
        </w:tc>
        <w:tc>
          <w:tcPr>
            <w:tcW w:w="0" w:type="auto"/>
            <w:hideMark/>
          </w:tcPr>
          <w:p w:rsidR="00635ED5" w:rsidRPr="00635ED5" w:rsidRDefault="00635ED5" w:rsidP="00635ED5">
            <w:pPr>
              <w:widowControl/>
              <w:cnfStyle w:val="000000100000" w:firstRow="0" w:lastRow="0" w:firstColumn="0" w:lastColumn="0" w:oddVBand="0" w:evenVBand="0" w:oddHBand="1" w:evenHBand="0" w:firstRowFirstColumn="0" w:firstRowLastColumn="0" w:lastRowFirstColumn="0" w:lastRowLastColumn="0"/>
              <w:rPr>
                <w:rFonts w:ascii="Tahoma" w:eastAsia="宋体" w:hAnsi="Tahoma" w:cs="Tahoma"/>
                <w:color w:val="333333"/>
                <w:kern w:val="0"/>
                <w:sz w:val="23"/>
                <w:szCs w:val="23"/>
              </w:rPr>
            </w:pPr>
            <w:r w:rsidRPr="00635ED5">
              <w:rPr>
                <w:rFonts w:ascii="Tahoma" w:eastAsia="宋体" w:hAnsi="Tahoma" w:cs="Tahoma"/>
                <w:color w:val="333333"/>
                <w:kern w:val="0"/>
                <w:sz w:val="23"/>
                <w:szCs w:val="23"/>
              </w:rPr>
              <w:t>4</w:t>
            </w:r>
          </w:p>
        </w:tc>
        <w:tc>
          <w:tcPr>
            <w:tcW w:w="0" w:type="auto"/>
            <w:hideMark/>
          </w:tcPr>
          <w:p w:rsidR="00635ED5" w:rsidRPr="00635ED5" w:rsidRDefault="00635ED5" w:rsidP="00635ED5">
            <w:pPr>
              <w:widowControl/>
              <w:cnfStyle w:val="000000100000" w:firstRow="0" w:lastRow="0" w:firstColumn="0" w:lastColumn="0" w:oddVBand="0" w:evenVBand="0" w:oddHBand="1" w:evenHBand="0" w:firstRowFirstColumn="0" w:firstRowLastColumn="0" w:lastRowFirstColumn="0" w:lastRowLastColumn="0"/>
              <w:rPr>
                <w:rFonts w:ascii="Tahoma" w:eastAsia="宋体" w:hAnsi="Tahoma" w:cs="Tahoma"/>
                <w:color w:val="333333"/>
                <w:kern w:val="0"/>
                <w:sz w:val="23"/>
                <w:szCs w:val="23"/>
              </w:rPr>
            </w:pPr>
            <w:r w:rsidRPr="00635ED5">
              <w:rPr>
                <w:rFonts w:ascii="Tahoma" w:eastAsia="宋体" w:hAnsi="Tahoma" w:cs="Tahoma"/>
                <w:color w:val="333333"/>
                <w:kern w:val="0"/>
                <w:sz w:val="23"/>
                <w:szCs w:val="23"/>
              </w:rPr>
              <w:t xml:space="preserve">SQLite </w:t>
            </w:r>
            <w:r w:rsidRPr="00635ED5">
              <w:rPr>
                <w:rFonts w:ascii="Tahoma" w:eastAsia="宋体" w:hAnsi="Tahoma" w:cs="Tahoma"/>
                <w:color w:val="333333"/>
                <w:kern w:val="0"/>
                <w:sz w:val="23"/>
                <w:szCs w:val="23"/>
              </w:rPr>
              <w:t>版本号</w:t>
            </w:r>
          </w:p>
        </w:tc>
      </w:tr>
    </w:tbl>
    <w:p w:rsidR="00635ED5" w:rsidRDefault="00635ED5" w:rsidP="00635ED5">
      <w:pPr>
        <w:jc w:val="left"/>
      </w:pPr>
    </w:p>
    <w:p w:rsidR="008F39B2" w:rsidRDefault="008F39B2" w:rsidP="008F39B2"/>
    <w:p w:rsidR="00635ED5" w:rsidRDefault="00635ED5" w:rsidP="008F39B2">
      <w:r>
        <w:rPr>
          <w:rFonts w:hint="eastAsia"/>
        </w:rPr>
        <w:t>SQLite</w:t>
      </w:r>
      <w:r>
        <w:rPr>
          <w:rFonts w:hint="eastAsia"/>
        </w:rPr>
        <w:t>数据库文件中的页有下列类型：</w:t>
      </w:r>
    </w:p>
    <w:p w:rsidR="00B31F3A" w:rsidRDefault="00635ED5" w:rsidP="006443BA">
      <w:pPr>
        <w:pStyle w:val="a3"/>
        <w:numPr>
          <w:ilvl w:val="0"/>
          <w:numId w:val="2"/>
        </w:numPr>
        <w:ind w:firstLineChars="0"/>
      </w:pPr>
      <w:r>
        <w:rPr>
          <w:rFonts w:hint="eastAsia"/>
        </w:rPr>
        <w:t>B-</w:t>
      </w:r>
      <w:r>
        <w:rPr>
          <w:rFonts w:hint="eastAsia"/>
        </w:rPr>
        <w:t>树页</w:t>
      </w:r>
      <w:r w:rsidR="006443BA">
        <w:rPr>
          <w:rFonts w:hint="eastAsia"/>
        </w:rPr>
        <w:t>(</w:t>
      </w:r>
      <w:r w:rsidR="006443BA" w:rsidRPr="006443BA">
        <w:t>A b-tree page</w:t>
      </w:r>
      <w:r w:rsidR="006443BA">
        <w:rPr>
          <w:rFonts w:hint="eastAsia"/>
        </w:rPr>
        <w:t>)</w:t>
      </w:r>
    </w:p>
    <w:p w:rsidR="00635ED5" w:rsidRDefault="00635ED5" w:rsidP="00B31F3A">
      <w:pPr>
        <w:pStyle w:val="a3"/>
        <w:numPr>
          <w:ilvl w:val="0"/>
          <w:numId w:val="2"/>
        </w:numPr>
        <w:ind w:firstLineChars="0"/>
      </w:pPr>
      <w:r>
        <w:rPr>
          <w:rFonts w:hint="eastAsia"/>
        </w:rPr>
        <w:t>有效负荷溢出页</w:t>
      </w:r>
      <w:r w:rsidR="00B31F3A">
        <w:rPr>
          <w:rFonts w:hint="eastAsia"/>
        </w:rPr>
        <w:t>(A payload overflow page)</w:t>
      </w:r>
    </w:p>
    <w:p w:rsidR="00635ED5" w:rsidRDefault="00635ED5" w:rsidP="006443BA">
      <w:pPr>
        <w:pStyle w:val="a3"/>
        <w:numPr>
          <w:ilvl w:val="0"/>
          <w:numId w:val="2"/>
        </w:numPr>
        <w:ind w:firstLineChars="0"/>
      </w:pPr>
      <w:r>
        <w:rPr>
          <w:rFonts w:hint="eastAsia"/>
        </w:rPr>
        <w:t>空闲列表页</w:t>
      </w:r>
      <w:r w:rsidR="006443BA">
        <w:rPr>
          <w:rFonts w:hint="eastAsia"/>
        </w:rPr>
        <w:t>(</w:t>
      </w:r>
      <w:r w:rsidR="006443BA" w:rsidRPr="006443BA">
        <w:t>A freelist page</w:t>
      </w:r>
      <w:r w:rsidR="006443BA">
        <w:rPr>
          <w:rFonts w:hint="eastAsia"/>
        </w:rPr>
        <w:t>)</w:t>
      </w:r>
    </w:p>
    <w:p w:rsidR="00635ED5" w:rsidRDefault="00635ED5" w:rsidP="00635ED5">
      <w:pPr>
        <w:pStyle w:val="a3"/>
        <w:numPr>
          <w:ilvl w:val="0"/>
          <w:numId w:val="2"/>
        </w:numPr>
        <w:ind w:firstLineChars="0"/>
      </w:pPr>
      <w:r>
        <w:rPr>
          <w:rFonts w:hint="eastAsia"/>
        </w:rPr>
        <w:t>(A pointer map page)</w:t>
      </w:r>
    </w:p>
    <w:p w:rsidR="00635ED5" w:rsidRDefault="00635ED5" w:rsidP="00635ED5">
      <w:pPr>
        <w:pStyle w:val="a3"/>
        <w:numPr>
          <w:ilvl w:val="0"/>
          <w:numId w:val="2"/>
        </w:numPr>
        <w:ind w:firstLineChars="0"/>
      </w:pPr>
      <w:r>
        <w:rPr>
          <w:rFonts w:hint="eastAsia"/>
        </w:rPr>
        <w:t>(The lock-byte page)</w:t>
      </w:r>
    </w:p>
    <w:p w:rsidR="00635ED5" w:rsidRDefault="00635ED5" w:rsidP="00635ED5">
      <w:pPr>
        <w:pStyle w:val="a3"/>
        <w:jc w:val="left"/>
      </w:pPr>
    </w:p>
    <w:p w:rsidR="001C7492" w:rsidRDefault="001C7492" w:rsidP="001C7492">
      <w:pPr>
        <w:pStyle w:val="3"/>
      </w:pPr>
      <w:r>
        <w:rPr>
          <w:rFonts w:hint="eastAsia"/>
        </w:rPr>
        <w:lastRenderedPageBreak/>
        <w:t>B-</w:t>
      </w:r>
      <w:r>
        <w:rPr>
          <w:rFonts w:hint="eastAsia"/>
        </w:rPr>
        <w:t>树页</w:t>
      </w:r>
    </w:p>
    <w:p w:rsidR="001C7492" w:rsidRDefault="001C7492" w:rsidP="00B52D55">
      <w:r>
        <w:rPr>
          <w:rFonts w:hint="eastAsia"/>
        </w:rPr>
        <w:t>B-</w:t>
      </w:r>
      <w:r>
        <w:rPr>
          <w:rFonts w:hint="eastAsia"/>
        </w:rPr>
        <w:t>树页用来存储</w:t>
      </w:r>
      <w:r>
        <w:rPr>
          <w:rFonts w:hint="eastAsia"/>
        </w:rPr>
        <w:t>B-</w:t>
      </w:r>
      <w:r>
        <w:rPr>
          <w:rFonts w:hint="eastAsia"/>
        </w:rPr>
        <w:t>树信息，包括数据库表信息和数据库索引信息。</w:t>
      </w:r>
      <w:r>
        <w:rPr>
          <w:rFonts w:hint="eastAsia"/>
        </w:rPr>
        <w:t>B-</w:t>
      </w:r>
      <w:r>
        <w:rPr>
          <w:rFonts w:hint="eastAsia"/>
        </w:rPr>
        <w:t>树页分为下面四类</w:t>
      </w:r>
    </w:p>
    <w:p w:rsidR="00B31F3A" w:rsidRDefault="00B31F3A" w:rsidP="00B31F3A">
      <w:pPr>
        <w:pStyle w:val="a3"/>
        <w:numPr>
          <w:ilvl w:val="0"/>
          <w:numId w:val="3"/>
        </w:numPr>
        <w:ind w:firstLineChars="0"/>
      </w:pPr>
      <w:r>
        <w:rPr>
          <w:rFonts w:hint="eastAsia"/>
        </w:rPr>
        <w:t>A table b-tree interior page</w:t>
      </w:r>
    </w:p>
    <w:p w:rsidR="00B31F3A" w:rsidRDefault="00B31F3A" w:rsidP="00B31F3A">
      <w:pPr>
        <w:pStyle w:val="a3"/>
        <w:numPr>
          <w:ilvl w:val="0"/>
          <w:numId w:val="3"/>
        </w:numPr>
        <w:ind w:firstLineChars="0"/>
      </w:pPr>
      <w:r>
        <w:rPr>
          <w:rFonts w:hint="eastAsia"/>
        </w:rPr>
        <w:t>A table b-tree leaf page</w:t>
      </w:r>
    </w:p>
    <w:p w:rsidR="00B31F3A" w:rsidRDefault="00B31F3A" w:rsidP="00B31F3A">
      <w:pPr>
        <w:pStyle w:val="a3"/>
        <w:numPr>
          <w:ilvl w:val="0"/>
          <w:numId w:val="3"/>
        </w:numPr>
        <w:ind w:firstLineChars="0"/>
      </w:pPr>
      <w:r>
        <w:rPr>
          <w:rFonts w:hint="eastAsia"/>
        </w:rPr>
        <w:t>An index b-tree interior page</w:t>
      </w:r>
    </w:p>
    <w:p w:rsidR="00B31F3A" w:rsidRDefault="00B31F3A" w:rsidP="00B31F3A">
      <w:pPr>
        <w:pStyle w:val="a3"/>
        <w:numPr>
          <w:ilvl w:val="0"/>
          <w:numId w:val="3"/>
        </w:numPr>
        <w:ind w:firstLineChars="0"/>
      </w:pPr>
      <w:r>
        <w:rPr>
          <w:rFonts w:hint="eastAsia"/>
        </w:rPr>
        <w:t>An index b-tree leaf page</w:t>
      </w:r>
    </w:p>
    <w:p w:rsidR="00B52D55" w:rsidRDefault="00B52D55" w:rsidP="00B52D55">
      <w:pPr>
        <w:pStyle w:val="a3"/>
      </w:pPr>
    </w:p>
    <w:p w:rsidR="00A44F9E" w:rsidRDefault="00B52D55" w:rsidP="00B52D55">
      <w:pPr>
        <w:pStyle w:val="a3"/>
      </w:pPr>
      <w:r>
        <w:t>The b-tree page header is 8 bytes in size for leaf pages and 12 bytes for interior pages. All multibyte values in the page header are big-endian. The b-tree page header is composed of the following fields:</w:t>
      </w:r>
    </w:p>
    <w:tbl>
      <w:tblPr>
        <w:tblStyle w:val="-4"/>
        <w:tblW w:w="0" w:type="auto"/>
        <w:tblLook w:val="04A0" w:firstRow="1" w:lastRow="0" w:firstColumn="1" w:lastColumn="0" w:noHBand="0" w:noVBand="1"/>
      </w:tblPr>
      <w:tblGrid>
        <w:gridCol w:w="932"/>
        <w:gridCol w:w="705"/>
        <w:gridCol w:w="6885"/>
      </w:tblGrid>
      <w:tr w:rsidR="00D70867" w:rsidRPr="00D70867" w:rsidTr="00B52D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2" w:type="dxa"/>
          </w:tcPr>
          <w:p w:rsidR="00D70867" w:rsidRPr="00D70867" w:rsidRDefault="00D70867" w:rsidP="00D70867">
            <w:pPr>
              <w:widowControl/>
              <w:jc w:val="left"/>
              <w:rPr>
                <w:rFonts w:ascii="Verdana" w:eastAsia="宋体" w:hAnsi="Verdana" w:cs="宋体"/>
                <w:color w:val="000000"/>
                <w:kern w:val="0"/>
                <w:szCs w:val="21"/>
              </w:rPr>
            </w:pPr>
            <w:r w:rsidRPr="00D70867">
              <w:rPr>
                <w:rFonts w:ascii="Verdana" w:eastAsia="宋体" w:hAnsi="Verdana" w:cs="宋体"/>
                <w:color w:val="000000"/>
                <w:kern w:val="0"/>
                <w:szCs w:val="21"/>
              </w:rPr>
              <w:t>Offset</w:t>
            </w:r>
          </w:p>
        </w:tc>
        <w:tc>
          <w:tcPr>
            <w:tcW w:w="712" w:type="dxa"/>
          </w:tcPr>
          <w:p w:rsidR="00D70867" w:rsidRPr="00D70867" w:rsidRDefault="00D70867" w:rsidP="00D70867">
            <w:pPr>
              <w:widowControl/>
              <w:jc w:val="left"/>
              <w:cnfStyle w:val="100000000000" w:firstRow="1" w:lastRow="0" w:firstColumn="0" w:lastColumn="0" w:oddVBand="0" w:evenVBand="0" w:oddHBand="0" w:evenHBand="0" w:firstRowFirstColumn="0" w:firstRowLastColumn="0" w:lastRowFirstColumn="0" w:lastRowLastColumn="0"/>
              <w:rPr>
                <w:rFonts w:ascii="Verdana" w:eastAsia="宋体" w:hAnsi="Verdana" w:cs="宋体"/>
                <w:color w:val="000000"/>
                <w:kern w:val="0"/>
                <w:szCs w:val="21"/>
              </w:rPr>
            </w:pPr>
            <w:r w:rsidRPr="00D70867">
              <w:rPr>
                <w:rFonts w:ascii="Verdana" w:eastAsia="宋体" w:hAnsi="Verdana" w:cs="宋体"/>
                <w:color w:val="000000"/>
                <w:kern w:val="0"/>
                <w:szCs w:val="21"/>
              </w:rPr>
              <w:t>Size</w:t>
            </w:r>
          </w:p>
        </w:tc>
        <w:tc>
          <w:tcPr>
            <w:tcW w:w="6878" w:type="dxa"/>
          </w:tcPr>
          <w:p w:rsidR="00D70867" w:rsidRPr="00D70867" w:rsidRDefault="00D70867" w:rsidP="00D70867">
            <w:pPr>
              <w:widowControl/>
              <w:jc w:val="left"/>
              <w:cnfStyle w:val="100000000000" w:firstRow="1" w:lastRow="0" w:firstColumn="0" w:lastColumn="0" w:oddVBand="0" w:evenVBand="0" w:oddHBand="0" w:evenHBand="0" w:firstRowFirstColumn="0" w:firstRowLastColumn="0" w:lastRowFirstColumn="0" w:lastRowLastColumn="0"/>
              <w:rPr>
                <w:rFonts w:ascii="Verdana" w:eastAsia="宋体" w:hAnsi="Verdana" w:cs="宋体"/>
                <w:color w:val="000000"/>
                <w:kern w:val="0"/>
                <w:szCs w:val="21"/>
              </w:rPr>
            </w:pPr>
            <w:r w:rsidRPr="00D70867">
              <w:rPr>
                <w:rFonts w:ascii="Verdana" w:eastAsia="宋体" w:hAnsi="Verdana" w:cs="宋体"/>
                <w:color w:val="000000"/>
                <w:kern w:val="0"/>
                <w:szCs w:val="21"/>
              </w:rPr>
              <w:t>Description</w:t>
            </w:r>
          </w:p>
        </w:tc>
      </w:tr>
      <w:tr w:rsidR="00D70867" w:rsidRPr="00D70867" w:rsidTr="00D708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D70867" w:rsidRPr="00D70867" w:rsidRDefault="00D70867" w:rsidP="00D70867">
            <w:pPr>
              <w:widowControl/>
              <w:jc w:val="center"/>
              <w:rPr>
                <w:rFonts w:ascii="Verdana" w:eastAsia="宋体" w:hAnsi="Verdana" w:cs="宋体"/>
                <w:color w:val="000000"/>
                <w:kern w:val="0"/>
                <w:szCs w:val="21"/>
              </w:rPr>
            </w:pPr>
            <w:r w:rsidRPr="00D70867">
              <w:rPr>
                <w:rFonts w:ascii="Verdana" w:eastAsia="宋体" w:hAnsi="Verdana" w:cs="宋体"/>
                <w:color w:val="000000"/>
                <w:kern w:val="0"/>
                <w:szCs w:val="21"/>
              </w:rPr>
              <w:t>0</w:t>
            </w:r>
          </w:p>
        </w:tc>
        <w:tc>
          <w:tcPr>
            <w:tcW w:w="0" w:type="auto"/>
            <w:hideMark/>
          </w:tcPr>
          <w:p w:rsidR="00D70867" w:rsidRPr="00D70867" w:rsidRDefault="00D70867" w:rsidP="00D70867">
            <w:pPr>
              <w:widowControl/>
              <w:jc w:val="center"/>
              <w:cnfStyle w:val="000000100000" w:firstRow="0" w:lastRow="0" w:firstColumn="0" w:lastColumn="0" w:oddVBand="0" w:evenVBand="0" w:oddHBand="1" w:evenHBand="0" w:firstRowFirstColumn="0" w:firstRowLastColumn="0" w:lastRowFirstColumn="0" w:lastRowLastColumn="0"/>
              <w:rPr>
                <w:rFonts w:ascii="Verdana" w:eastAsia="宋体" w:hAnsi="Verdana" w:cs="宋体"/>
                <w:color w:val="000000"/>
                <w:kern w:val="0"/>
                <w:szCs w:val="21"/>
              </w:rPr>
            </w:pPr>
            <w:r w:rsidRPr="00D70867">
              <w:rPr>
                <w:rFonts w:ascii="Verdana" w:eastAsia="宋体" w:hAnsi="Verdana" w:cs="宋体"/>
                <w:color w:val="000000"/>
                <w:kern w:val="0"/>
                <w:szCs w:val="21"/>
              </w:rPr>
              <w:t>1</w:t>
            </w:r>
          </w:p>
        </w:tc>
        <w:tc>
          <w:tcPr>
            <w:tcW w:w="0" w:type="auto"/>
            <w:hideMark/>
          </w:tcPr>
          <w:p w:rsidR="00D70867" w:rsidRPr="00D70867" w:rsidRDefault="00D70867" w:rsidP="00D70867">
            <w:pPr>
              <w:widowControl/>
              <w:jc w:val="left"/>
              <w:cnfStyle w:val="000000100000" w:firstRow="0" w:lastRow="0" w:firstColumn="0" w:lastColumn="0" w:oddVBand="0" w:evenVBand="0" w:oddHBand="1" w:evenHBand="0" w:firstRowFirstColumn="0" w:firstRowLastColumn="0" w:lastRowFirstColumn="0" w:lastRowLastColumn="0"/>
              <w:rPr>
                <w:rFonts w:ascii="Verdana" w:eastAsia="宋体" w:hAnsi="Verdana" w:cs="宋体"/>
                <w:color w:val="000000"/>
                <w:kern w:val="0"/>
                <w:szCs w:val="21"/>
              </w:rPr>
            </w:pPr>
            <w:r w:rsidRPr="00D70867">
              <w:rPr>
                <w:rFonts w:ascii="Verdana" w:eastAsia="宋体" w:hAnsi="Verdana" w:cs="宋体"/>
                <w:color w:val="000000"/>
                <w:kern w:val="0"/>
                <w:szCs w:val="21"/>
              </w:rPr>
              <w:t>The one-byte flag at offset 0 indicating the b-tree page type.</w:t>
            </w:r>
          </w:p>
          <w:p w:rsidR="00D70867" w:rsidRPr="00D70867" w:rsidRDefault="00D70867" w:rsidP="00D70867">
            <w:pPr>
              <w:widowControl/>
              <w:numPr>
                <w:ilvl w:val="0"/>
                <w:numId w:val="5"/>
              </w:numPr>
              <w:spacing w:before="100" w:beforeAutospacing="1" w:after="100" w:afterAutospacing="1"/>
              <w:ind w:left="600" w:right="600"/>
              <w:jc w:val="left"/>
              <w:cnfStyle w:val="000000100000" w:firstRow="0" w:lastRow="0" w:firstColumn="0" w:lastColumn="0" w:oddVBand="0" w:evenVBand="0" w:oddHBand="1" w:evenHBand="0" w:firstRowFirstColumn="0" w:firstRowLastColumn="0" w:lastRowFirstColumn="0" w:lastRowLastColumn="0"/>
              <w:rPr>
                <w:rFonts w:ascii="Verdana" w:eastAsia="宋体" w:hAnsi="Verdana" w:cs="宋体"/>
                <w:color w:val="000000"/>
                <w:kern w:val="0"/>
                <w:szCs w:val="21"/>
              </w:rPr>
            </w:pPr>
            <w:r w:rsidRPr="00D70867">
              <w:rPr>
                <w:rFonts w:ascii="Verdana" w:eastAsia="宋体" w:hAnsi="Verdana" w:cs="宋体"/>
                <w:color w:val="000000"/>
                <w:kern w:val="0"/>
                <w:szCs w:val="21"/>
              </w:rPr>
              <w:t>A value of 2 (0x02) means the page is an interior index b-tree page.</w:t>
            </w:r>
          </w:p>
          <w:p w:rsidR="00D70867" w:rsidRPr="00D70867" w:rsidRDefault="00D70867" w:rsidP="00D70867">
            <w:pPr>
              <w:widowControl/>
              <w:numPr>
                <w:ilvl w:val="0"/>
                <w:numId w:val="5"/>
              </w:numPr>
              <w:spacing w:before="100" w:beforeAutospacing="1" w:after="100" w:afterAutospacing="1"/>
              <w:ind w:left="600" w:right="600"/>
              <w:jc w:val="left"/>
              <w:cnfStyle w:val="000000100000" w:firstRow="0" w:lastRow="0" w:firstColumn="0" w:lastColumn="0" w:oddVBand="0" w:evenVBand="0" w:oddHBand="1" w:evenHBand="0" w:firstRowFirstColumn="0" w:firstRowLastColumn="0" w:lastRowFirstColumn="0" w:lastRowLastColumn="0"/>
              <w:rPr>
                <w:rFonts w:ascii="Verdana" w:eastAsia="宋体" w:hAnsi="Verdana" w:cs="宋体"/>
                <w:color w:val="000000"/>
                <w:kern w:val="0"/>
                <w:szCs w:val="21"/>
              </w:rPr>
            </w:pPr>
            <w:r w:rsidRPr="00D70867">
              <w:rPr>
                <w:rFonts w:ascii="Verdana" w:eastAsia="宋体" w:hAnsi="Verdana" w:cs="宋体"/>
                <w:color w:val="000000"/>
                <w:kern w:val="0"/>
                <w:szCs w:val="21"/>
              </w:rPr>
              <w:t>A value of 5 (0x05) means the page is an interior table b-tree page.</w:t>
            </w:r>
          </w:p>
          <w:p w:rsidR="00D70867" w:rsidRPr="00D70867" w:rsidRDefault="00D70867" w:rsidP="00D70867">
            <w:pPr>
              <w:widowControl/>
              <w:numPr>
                <w:ilvl w:val="0"/>
                <w:numId w:val="5"/>
              </w:numPr>
              <w:spacing w:before="100" w:beforeAutospacing="1" w:after="100" w:afterAutospacing="1"/>
              <w:ind w:left="600" w:right="600"/>
              <w:jc w:val="left"/>
              <w:cnfStyle w:val="000000100000" w:firstRow="0" w:lastRow="0" w:firstColumn="0" w:lastColumn="0" w:oddVBand="0" w:evenVBand="0" w:oddHBand="1" w:evenHBand="0" w:firstRowFirstColumn="0" w:firstRowLastColumn="0" w:lastRowFirstColumn="0" w:lastRowLastColumn="0"/>
              <w:rPr>
                <w:rFonts w:ascii="Verdana" w:eastAsia="宋体" w:hAnsi="Verdana" w:cs="宋体"/>
                <w:color w:val="000000"/>
                <w:kern w:val="0"/>
                <w:szCs w:val="21"/>
              </w:rPr>
            </w:pPr>
            <w:r w:rsidRPr="00D70867">
              <w:rPr>
                <w:rFonts w:ascii="Verdana" w:eastAsia="宋体" w:hAnsi="Verdana" w:cs="宋体"/>
                <w:color w:val="000000"/>
                <w:kern w:val="0"/>
                <w:szCs w:val="21"/>
              </w:rPr>
              <w:t>A value of 10 (0x0a) means the page is a leaf index b-tree page.</w:t>
            </w:r>
          </w:p>
          <w:p w:rsidR="00D70867" w:rsidRPr="00D70867" w:rsidRDefault="00D70867" w:rsidP="00D70867">
            <w:pPr>
              <w:widowControl/>
              <w:numPr>
                <w:ilvl w:val="0"/>
                <w:numId w:val="5"/>
              </w:numPr>
              <w:spacing w:before="100" w:beforeAutospacing="1" w:after="100" w:afterAutospacing="1"/>
              <w:ind w:left="600" w:right="600"/>
              <w:jc w:val="left"/>
              <w:cnfStyle w:val="000000100000" w:firstRow="0" w:lastRow="0" w:firstColumn="0" w:lastColumn="0" w:oddVBand="0" w:evenVBand="0" w:oddHBand="1" w:evenHBand="0" w:firstRowFirstColumn="0" w:firstRowLastColumn="0" w:lastRowFirstColumn="0" w:lastRowLastColumn="0"/>
              <w:rPr>
                <w:rFonts w:ascii="Verdana" w:eastAsia="宋体" w:hAnsi="Verdana" w:cs="宋体"/>
                <w:color w:val="000000"/>
                <w:kern w:val="0"/>
                <w:szCs w:val="21"/>
              </w:rPr>
            </w:pPr>
            <w:r w:rsidRPr="00D70867">
              <w:rPr>
                <w:rFonts w:ascii="Verdana" w:eastAsia="宋体" w:hAnsi="Verdana" w:cs="宋体"/>
                <w:color w:val="000000"/>
                <w:kern w:val="0"/>
                <w:szCs w:val="21"/>
              </w:rPr>
              <w:t>A value of 13 (0x0d) means the page is a leaf table b-tree page.</w:t>
            </w:r>
          </w:p>
          <w:p w:rsidR="00D70867" w:rsidRPr="00D70867" w:rsidRDefault="00D70867" w:rsidP="00D70867">
            <w:pPr>
              <w:widowControl/>
              <w:jc w:val="left"/>
              <w:cnfStyle w:val="000000100000" w:firstRow="0" w:lastRow="0" w:firstColumn="0" w:lastColumn="0" w:oddVBand="0" w:evenVBand="0" w:oddHBand="1" w:evenHBand="0" w:firstRowFirstColumn="0" w:firstRowLastColumn="0" w:lastRowFirstColumn="0" w:lastRowLastColumn="0"/>
              <w:rPr>
                <w:rFonts w:ascii="Verdana" w:eastAsia="宋体" w:hAnsi="Verdana" w:cs="宋体"/>
                <w:color w:val="000000"/>
                <w:kern w:val="0"/>
                <w:szCs w:val="21"/>
              </w:rPr>
            </w:pPr>
            <w:r w:rsidRPr="00D70867">
              <w:rPr>
                <w:rFonts w:ascii="Verdana" w:eastAsia="宋体" w:hAnsi="Verdana" w:cs="宋体"/>
                <w:color w:val="000000"/>
                <w:kern w:val="0"/>
                <w:szCs w:val="21"/>
              </w:rPr>
              <w:t>Any other value for the b-tree page type is an error.</w:t>
            </w:r>
          </w:p>
        </w:tc>
      </w:tr>
      <w:tr w:rsidR="00D70867" w:rsidRPr="00D70867" w:rsidTr="00D7086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D70867" w:rsidRPr="00D70867" w:rsidRDefault="00D70867" w:rsidP="00D70867">
            <w:pPr>
              <w:widowControl/>
              <w:jc w:val="center"/>
              <w:rPr>
                <w:rFonts w:ascii="Verdana" w:eastAsia="宋体" w:hAnsi="Verdana" w:cs="宋体"/>
                <w:color w:val="000000"/>
                <w:kern w:val="0"/>
                <w:szCs w:val="21"/>
              </w:rPr>
            </w:pPr>
            <w:r w:rsidRPr="00D70867">
              <w:rPr>
                <w:rFonts w:ascii="Verdana" w:eastAsia="宋体" w:hAnsi="Verdana" w:cs="宋体"/>
                <w:color w:val="000000"/>
                <w:kern w:val="0"/>
                <w:szCs w:val="21"/>
              </w:rPr>
              <w:t>1</w:t>
            </w:r>
          </w:p>
        </w:tc>
        <w:tc>
          <w:tcPr>
            <w:tcW w:w="0" w:type="auto"/>
            <w:hideMark/>
          </w:tcPr>
          <w:p w:rsidR="00D70867" w:rsidRPr="00D70867" w:rsidRDefault="00D70867" w:rsidP="00D70867">
            <w:pPr>
              <w:widowControl/>
              <w:jc w:val="center"/>
              <w:cnfStyle w:val="000000010000" w:firstRow="0" w:lastRow="0" w:firstColumn="0" w:lastColumn="0" w:oddVBand="0" w:evenVBand="0" w:oddHBand="0" w:evenHBand="1" w:firstRowFirstColumn="0" w:firstRowLastColumn="0" w:lastRowFirstColumn="0" w:lastRowLastColumn="0"/>
              <w:rPr>
                <w:rFonts w:ascii="Verdana" w:eastAsia="宋体" w:hAnsi="Verdana" w:cs="宋体"/>
                <w:color w:val="000000"/>
                <w:kern w:val="0"/>
                <w:szCs w:val="21"/>
              </w:rPr>
            </w:pPr>
            <w:r w:rsidRPr="00D70867">
              <w:rPr>
                <w:rFonts w:ascii="Verdana" w:eastAsia="宋体" w:hAnsi="Verdana" w:cs="宋体"/>
                <w:color w:val="000000"/>
                <w:kern w:val="0"/>
                <w:szCs w:val="21"/>
              </w:rPr>
              <w:t>2</w:t>
            </w:r>
          </w:p>
        </w:tc>
        <w:tc>
          <w:tcPr>
            <w:tcW w:w="0" w:type="auto"/>
            <w:hideMark/>
          </w:tcPr>
          <w:p w:rsidR="00D70867" w:rsidRPr="00D70867" w:rsidRDefault="00D70867" w:rsidP="00D70867">
            <w:pPr>
              <w:widowControl/>
              <w:jc w:val="left"/>
              <w:cnfStyle w:val="000000010000" w:firstRow="0" w:lastRow="0" w:firstColumn="0" w:lastColumn="0" w:oddVBand="0" w:evenVBand="0" w:oddHBand="0" w:evenHBand="1" w:firstRowFirstColumn="0" w:firstRowLastColumn="0" w:lastRowFirstColumn="0" w:lastRowLastColumn="0"/>
              <w:rPr>
                <w:rFonts w:ascii="Verdana" w:eastAsia="宋体" w:hAnsi="Verdana" w:cs="宋体"/>
                <w:color w:val="000000"/>
                <w:kern w:val="0"/>
                <w:szCs w:val="21"/>
              </w:rPr>
            </w:pPr>
            <w:r w:rsidRPr="00D70867">
              <w:rPr>
                <w:rFonts w:ascii="Verdana" w:eastAsia="宋体" w:hAnsi="Verdana" w:cs="宋体"/>
                <w:color w:val="000000"/>
                <w:kern w:val="0"/>
                <w:szCs w:val="21"/>
              </w:rPr>
              <w:t>The two-byte integer at offset 1 gives the start of the first freeblock on the page, or is zero if there are no freeblocks.</w:t>
            </w:r>
          </w:p>
        </w:tc>
      </w:tr>
      <w:tr w:rsidR="00D70867" w:rsidRPr="00D70867" w:rsidTr="00D708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D70867" w:rsidRPr="00D70867" w:rsidRDefault="00D70867" w:rsidP="00D70867">
            <w:pPr>
              <w:widowControl/>
              <w:jc w:val="center"/>
              <w:rPr>
                <w:rFonts w:ascii="Verdana" w:eastAsia="宋体" w:hAnsi="Verdana" w:cs="宋体"/>
                <w:color w:val="000000"/>
                <w:kern w:val="0"/>
                <w:szCs w:val="21"/>
              </w:rPr>
            </w:pPr>
            <w:r w:rsidRPr="00D70867">
              <w:rPr>
                <w:rFonts w:ascii="Verdana" w:eastAsia="宋体" w:hAnsi="Verdana" w:cs="宋体"/>
                <w:color w:val="000000"/>
                <w:kern w:val="0"/>
                <w:szCs w:val="21"/>
              </w:rPr>
              <w:t>3</w:t>
            </w:r>
          </w:p>
        </w:tc>
        <w:tc>
          <w:tcPr>
            <w:tcW w:w="0" w:type="auto"/>
            <w:hideMark/>
          </w:tcPr>
          <w:p w:rsidR="00D70867" w:rsidRPr="00D70867" w:rsidRDefault="00D70867" w:rsidP="00D70867">
            <w:pPr>
              <w:widowControl/>
              <w:jc w:val="center"/>
              <w:cnfStyle w:val="000000100000" w:firstRow="0" w:lastRow="0" w:firstColumn="0" w:lastColumn="0" w:oddVBand="0" w:evenVBand="0" w:oddHBand="1" w:evenHBand="0" w:firstRowFirstColumn="0" w:firstRowLastColumn="0" w:lastRowFirstColumn="0" w:lastRowLastColumn="0"/>
              <w:rPr>
                <w:rFonts w:ascii="Verdana" w:eastAsia="宋体" w:hAnsi="Verdana" w:cs="宋体"/>
                <w:color w:val="000000"/>
                <w:kern w:val="0"/>
                <w:szCs w:val="21"/>
              </w:rPr>
            </w:pPr>
            <w:r w:rsidRPr="00D70867">
              <w:rPr>
                <w:rFonts w:ascii="Verdana" w:eastAsia="宋体" w:hAnsi="Verdana" w:cs="宋体"/>
                <w:color w:val="000000"/>
                <w:kern w:val="0"/>
                <w:szCs w:val="21"/>
              </w:rPr>
              <w:t>2</w:t>
            </w:r>
          </w:p>
        </w:tc>
        <w:tc>
          <w:tcPr>
            <w:tcW w:w="0" w:type="auto"/>
            <w:hideMark/>
          </w:tcPr>
          <w:p w:rsidR="00D70867" w:rsidRPr="00D70867" w:rsidRDefault="00D70867" w:rsidP="00D70867">
            <w:pPr>
              <w:widowControl/>
              <w:jc w:val="left"/>
              <w:cnfStyle w:val="000000100000" w:firstRow="0" w:lastRow="0" w:firstColumn="0" w:lastColumn="0" w:oddVBand="0" w:evenVBand="0" w:oddHBand="1" w:evenHBand="0" w:firstRowFirstColumn="0" w:firstRowLastColumn="0" w:lastRowFirstColumn="0" w:lastRowLastColumn="0"/>
              <w:rPr>
                <w:rFonts w:ascii="Verdana" w:eastAsia="宋体" w:hAnsi="Verdana" w:cs="宋体"/>
                <w:color w:val="000000"/>
                <w:kern w:val="0"/>
                <w:szCs w:val="21"/>
              </w:rPr>
            </w:pPr>
            <w:r w:rsidRPr="00D70867">
              <w:rPr>
                <w:rFonts w:ascii="Verdana" w:eastAsia="宋体" w:hAnsi="Verdana" w:cs="宋体"/>
                <w:color w:val="000000"/>
                <w:kern w:val="0"/>
                <w:szCs w:val="21"/>
              </w:rPr>
              <w:t>The two-byte integer at offset 3 gives the number of cells on the page.</w:t>
            </w:r>
          </w:p>
        </w:tc>
      </w:tr>
      <w:tr w:rsidR="00D70867" w:rsidRPr="00D70867" w:rsidTr="00D7086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D70867" w:rsidRPr="00D70867" w:rsidRDefault="00D70867" w:rsidP="00D70867">
            <w:pPr>
              <w:widowControl/>
              <w:jc w:val="center"/>
              <w:rPr>
                <w:rFonts w:ascii="Verdana" w:eastAsia="宋体" w:hAnsi="Verdana" w:cs="宋体"/>
                <w:color w:val="000000"/>
                <w:kern w:val="0"/>
                <w:szCs w:val="21"/>
              </w:rPr>
            </w:pPr>
            <w:r w:rsidRPr="00D70867">
              <w:rPr>
                <w:rFonts w:ascii="Verdana" w:eastAsia="宋体" w:hAnsi="Verdana" w:cs="宋体"/>
                <w:color w:val="000000"/>
                <w:kern w:val="0"/>
                <w:szCs w:val="21"/>
              </w:rPr>
              <w:t>5</w:t>
            </w:r>
          </w:p>
        </w:tc>
        <w:tc>
          <w:tcPr>
            <w:tcW w:w="0" w:type="auto"/>
            <w:hideMark/>
          </w:tcPr>
          <w:p w:rsidR="00D70867" w:rsidRPr="00D70867" w:rsidRDefault="00D70867" w:rsidP="00D70867">
            <w:pPr>
              <w:widowControl/>
              <w:jc w:val="center"/>
              <w:cnfStyle w:val="000000010000" w:firstRow="0" w:lastRow="0" w:firstColumn="0" w:lastColumn="0" w:oddVBand="0" w:evenVBand="0" w:oddHBand="0" w:evenHBand="1" w:firstRowFirstColumn="0" w:firstRowLastColumn="0" w:lastRowFirstColumn="0" w:lastRowLastColumn="0"/>
              <w:rPr>
                <w:rFonts w:ascii="Verdana" w:eastAsia="宋体" w:hAnsi="Verdana" w:cs="宋体"/>
                <w:color w:val="000000"/>
                <w:kern w:val="0"/>
                <w:szCs w:val="21"/>
              </w:rPr>
            </w:pPr>
            <w:r w:rsidRPr="00D70867">
              <w:rPr>
                <w:rFonts w:ascii="Verdana" w:eastAsia="宋体" w:hAnsi="Verdana" w:cs="宋体"/>
                <w:color w:val="000000"/>
                <w:kern w:val="0"/>
                <w:szCs w:val="21"/>
              </w:rPr>
              <w:t>2</w:t>
            </w:r>
          </w:p>
        </w:tc>
        <w:tc>
          <w:tcPr>
            <w:tcW w:w="0" w:type="auto"/>
            <w:hideMark/>
          </w:tcPr>
          <w:p w:rsidR="00D70867" w:rsidRPr="00D70867" w:rsidRDefault="00D70867" w:rsidP="00D70867">
            <w:pPr>
              <w:widowControl/>
              <w:jc w:val="left"/>
              <w:cnfStyle w:val="000000010000" w:firstRow="0" w:lastRow="0" w:firstColumn="0" w:lastColumn="0" w:oddVBand="0" w:evenVBand="0" w:oddHBand="0" w:evenHBand="1" w:firstRowFirstColumn="0" w:firstRowLastColumn="0" w:lastRowFirstColumn="0" w:lastRowLastColumn="0"/>
              <w:rPr>
                <w:rFonts w:ascii="Verdana" w:eastAsia="宋体" w:hAnsi="Verdana" w:cs="宋体"/>
                <w:color w:val="000000"/>
                <w:kern w:val="0"/>
                <w:szCs w:val="21"/>
              </w:rPr>
            </w:pPr>
            <w:r w:rsidRPr="00D70867">
              <w:rPr>
                <w:rFonts w:ascii="Verdana" w:eastAsia="宋体" w:hAnsi="Verdana" w:cs="宋体"/>
                <w:color w:val="000000"/>
                <w:kern w:val="0"/>
                <w:szCs w:val="21"/>
              </w:rPr>
              <w:t>The two-byte integer at offset 5 designates the start of the cell content area. A zero value for this integer is interpreted as 65536.</w:t>
            </w:r>
          </w:p>
        </w:tc>
      </w:tr>
      <w:tr w:rsidR="00D70867" w:rsidRPr="00D70867" w:rsidTr="00D708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D70867" w:rsidRPr="00D70867" w:rsidRDefault="00D70867" w:rsidP="00D70867">
            <w:pPr>
              <w:widowControl/>
              <w:jc w:val="center"/>
              <w:rPr>
                <w:rFonts w:ascii="Verdana" w:eastAsia="宋体" w:hAnsi="Verdana" w:cs="宋体"/>
                <w:color w:val="000000"/>
                <w:kern w:val="0"/>
                <w:szCs w:val="21"/>
              </w:rPr>
            </w:pPr>
            <w:r w:rsidRPr="00D70867">
              <w:rPr>
                <w:rFonts w:ascii="Verdana" w:eastAsia="宋体" w:hAnsi="Verdana" w:cs="宋体"/>
                <w:color w:val="000000"/>
                <w:kern w:val="0"/>
                <w:szCs w:val="21"/>
              </w:rPr>
              <w:t>7</w:t>
            </w:r>
          </w:p>
        </w:tc>
        <w:tc>
          <w:tcPr>
            <w:tcW w:w="0" w:type="auto"/>
            <w:hideMark/>
          </w:tcPr>
          <w:p w:rsidR="00D70867" w:rsidRPr="00D70867" w:rsidRDefault="00D70867" w:rsidP="00D70867">
            <w:pPr>
              <w:widowControl/>
              <w:jc w:val="center"/>
              <w:cnfStyle w:val="000000100000" w:firstRow="0" w:lastRow="0" w:firstColumn="0" w:lastColumn="0" w:oddVBand="0" w:evenVBand="0" w:oddHBand="1" w:evenHBand="0" w:firstRowFirstColumn="0" w:firstRowLastColumn="0" w:lastRowFirstColumn="0" w:lastRowLastColumn="0"/>
              <w:rPr>
                <w:rFonts w:ascii="Verdana" w:eastAsia="宋体" w:hAnsi="Verdana" w:cs="宋体"/>
                <w:color w:val="000000"/>
                <w:kern w:val="0"/>
                <w:szCs w:val="21"/>
              </w:rPr>
            </w:pPr>
            <w:r w:rsidRPr="00D70867">
              <w:rPr>
                <w:rFonts w:ascii="Verdana" w:eastAsia="宋体" w:hAnsi="Verdana" w:cs="宋体"/>
                <w:color w:val="000000"/>
                <w:kern w:val="0"/>
                <w:szCs w:val="21"/>
              </w:rPr>
              <w:t>1</w:t>
            </w:r>
          </w:p>
        </w:tc>
        <w:tc>
          <w:tcPr>
            <w:tcW w:w="0" w:type="auto"/>
            <w:hideMark/>
          </w:tcPr>
          <w:p w:rsidR="00D70867" w:rsidRPr="00D70867" w:rsidRDefault="00D70867" w:rsidP="00D70867">
            <w:pPr>
              <w:widowControl/>
              <w:jc w:val="left"/>
              <w:cnfStyle w:val="000000100000" w:firstRow="0" w:lastRow="0" w:firstColumn="0" w:lastColumn="0" w:oddVBand="0" w:evenVBand="0" w:oddHBand="1" w:evenHBand="0" w:firstRowFirstColumn="0" w:firstRowLastColumn="0" w:lastRowFirstColumn="0" w:lastRowLastColumn="0"/>
              <w:rPr>
                <w:rFonts w:ascii="Verdana" w:eastAsia="宋体" w:hAnsi="Verdana" w:cs="宋体"/>
                <w:color w:val="000000"/>
                <w:kern w:val="0"/>
                <w:szCs w:val="21"/>
              </w:rPr>
            </w:pPr>
            <w:r w:rsidRPr="00D70867">
              <w:rPr>
                <w:rFonts w:ascii="Verdana" w:eastAsia="宋体" w:hAnsi="Verdana" w:cs="宋体"/>
                <w:color w:val="000000"/>
                <w:kern w:val="0"/>
                <w:szCs w:val="21"/>
              </w:rPr>
              <w:t>The one-byte integer at offset 7 gives the number of fragmented free bytes within the cell content area.</w:t>
            </w:r>
          </w:p>
        </w:tc>
      </w:tr>
      <w:tr w:rsidR="00D70867" w:rsidRPr="00D70867" w:rsidTr="00D7086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D70867" w:rsidRPr="00D70867" w:rsidRDefault="00D70867" w:rsidP="00D70867">
            <w:pPr>
              <w:widowControl/>
              <w:jc w:val="center"/>
              <w:rPr>
                <w:rFonts w:ascii="Verdana" w:eastAsia="宋体" w:hAnsi="Verdana" w:cs="宋体"/>
                <w:color w:val="000000"/>
                <w:kern w:val="0"/>
                <w:szCs w:val="21"/>
              </w:rPr>
            </w:pPr>
            <w:r w:rsidRPr="00D70867">
              <w:rPr>
                <w:rFonts w:ascii="Verdana" w:eastAsia="宋体" w:hAnsi="Verdana" w:cs="宋体"/>
                <w:color w:val="000000"/>
                <w:kern w:val="0"/>
                <w:szCs w:val="21"/>
              </w:rPr>
              <w:t>8</w:t>
            </w:r>
          </w:p>
        </w:tc>
        <w:tc>
          <w:tcPr>
            <w:tcW w:w="0" w:type="auto"/>
            <w:hideMark/>
          </w:tcPr>
          <w:p w:rsidR="00D70867" w:rsidRPr="00D70867" w:rsidRDefault="00D70867" w:rsidP="00D70867">
            <w:pPr>
              <w:widowControl/>
              <w:jc w:val="center"/>
              <w:cnfStyle w:val="000000010000" w:firstRow="0" w:lastRow="0" w:firstColumn="0" w:lastColumn="0" w:oddVBand="0" w:evenVBand="0" w:oddHBand="0" w:evenHBand="1" w:firstRowFirstColumn="0" w:firstRowLastColumn="0" w:lastRowFirstColumn="0" w:lastRowLastColumn="0"/>
              <w:rPr>
                <w:rFonts w:ascii="Verdana" w:eastAsia="宋体" w:hAnsi="Verdana" w:cs="宋体"/>
                <w:color w:val="000000"/>
                <w:kern w:val="0"/>
                <w:szCs w:val="21"/>
              </w:rPr>
            </w:pPr>
            <w:r w:rsidRPr="00D70867">
              <w:rPr>
                <w:rFonts w:ascii="Verdana" w:eastAsia="宋体" w:hAnsi="Verdana" w:cs="宋体"/>
                <w:color w:val="000000"/>
                <w:kern w:val="0"/>
                <w:szCs w:val="21"/>
              </w:rPr>
              <w:t>4</w:t>
            </w:r>
          </w:p>
        </w:tc>
        <w:tc>
          <w:tcPr>
            <w:tcW w:w="0" w:type="auto"/>
            <w:hideMark/>
          </w:tcPr>
          <w:p w:rsidR="00D70867" w:rsidRPr="00D70867" w:rsidRDefault="00D70867" w:rsidP="00D70867">
            <w:pPr>
              <w:widowControl/>
              <w:jc w:val="left"/>
              <w:cnfStyle w:val="000000010000" w:firstRow="0" w:lastRow="0" w:firstColumn="0" w:lastColumn="0" w:oddVBand="0" w:evenVBand="0" w:oddHBand="0" w:evenHBand="1" w:firstRowFirstColumn="0" w:firstRowLastColumn="0" w:lastRowFirstColumn="0" w:lastRowLastColumn="0"/>
              <w:rPr>
                <w:rFonts w:ascii="Verdana" w:eastAsia="宋体" w:hAnsi="Verdana" w:cs="宋体"/>
                <w:color w:val="000000"/>
                <w:kern w:val="0"/>
                <w:szCs w:val="21"/>
              </w:rPr>
            </w:pPr>
            <w:r w:rsidRPr="00D70867">
              <w:rPr>
                <w:rFonts w:ascii="Verdana" w:eastAsia="宋体" w:hAnsi="Verdana" w:cs="宋体"/>
                <w:color w:val="000000"/>
                <w:kern w:val="0"/>
                <w:szCs w:val="21"/>
              </w:rPr>
              <w:t>The four-byte page number at offset 8 is the right-most pointer. This value appears in the header of interior b-tree pages only and is omitted from all other pages.</w:t>
            </w:r>
          </w:p>
        </w:tc>
      </w:tr>
    </w:tbl>
    <w:p w:rsidR="00D70867" w:rsidRDefault="00D70867" w:rsidP="00A44F9E">
      <w:pPr>
        <w:pStyle w:val="a3"/>
        <w:ind w:left="840" w:firstLineChars="0" w:firstLine="0"/>
      </w:pPr>
    </w:p>
    <w:p w:rsidR="00A44F9E" w:rsidRDefault="00A44F9E" w:rsidP="00A44F9E">
      <w:pPr>
        <w:pStyle w:val="a3"/>
        <w:ind w:left="840" w:firstLineChars="0" w:firstLine="0"/>
      </w:pPr>
      <w:r>
        <w:rPr>
          <w:rFonts w:hint="eastAsia"/>
        </w:rPr>
        <w:t>B-</w:t>
      </w:r>
      <w:r>
        <w:rPr>
          <w:rFonts w:hint="eastAsia"/>
        </w:rPr>
        <w:t>树页头</w:t>
      </w:r>
    </w:p>
    <w:p w:rsidR="00A44F9E" w:rsidRDefault="00A44F9E" w:rsidP="00A44F9E">
      <w:pPr>
        <w:ind w:left="420"/>
      </w:pPr>
      <w:r>
        <w:rPr>
          <w:rFonts w:hint="eastAsia"/>
        </w:rPr>
        <w:t>0x64: b</w:t>
      </w:r>
      <w:r>
        <w:rPr>
          <w:rFonts w:hint="eastAsia"/>
        </w:rPr>
        <w:t>树节点页类型。</w:t>
      </w:r>
      <w:r>
        <w:rPr>
          <w:rFonts w:hint="eastAsia"/>
        </w:rPr>
        <w:t>0x0d</w:t>
      </w:r>
      <w:r>
        <w:rPr>
          <w:rFonts w:hint="eastAsia"/>
        </w:rPr>
        <w:t>表示表的</w:t>
      </w:r>
      <w:r>
        <w:rPr>
          <w:rFonts w:hint="eastAsia"/>
        </w:rPr>
        <w:t>b+</w:t>
      </w:r>
      <w:r>
        <w:rPr>
          <w:rFonts w:hint="eastAsia"/>
        </w:rPr>
        <w:t>树的叶子节点页。</w:t>
      </w:r>
    </w:p>
    <w:p w:rsidR="00A44F9E" w:rsidRDefault="00A44F9E" w:rsidP="00A44F9E">
      <w:pPr>
        <w:ind w:left="420"/>
      </w:pPr>
      <w:r>
        <w:rPr>
          <w:rFonts w:hint="eastAsia"/>
        </w:rPr>
        <w:t xml:space="preserve">0x65~0x66: </w:t>
      </w:r>
      <w:r>
        <w:rPr>
          <w:rFonts w:hint="eastAsia"/>
        </w:rPr>
        <w:t>第一个自由块的位置，自由块通过链表链接起来。自由块通常是由于</w:t>
      </w:r>
      <w:r>
        <w:rPr>
          <w:rFonts w:hint="eastAsia"/>
        </w:rPr>
        <w:t>cell</w:t>
      </w:r>
      <w:r>
        <w:rPr>
          <w:rFonts w:hint="eastAsia"/>
        </w:rPr>
        <w:t>的删除或更新产生的，自由块缩小到一定程度就成为了碎片，</w:t>
      </w:r>
      <w:r>
        <w:rPr>
          <w:rFonts w:hint="eastAsia"/>
        </w:rPr>
        <w:t>sqlite</w:t>
      </w:r>
      <w:r>
        <w:rPr>
          <w:rFonts w:hint="eastAsia"/>
        </w:rPr>
        <w:t>会按照一定的逻辑判断碎片数量并进行碎片整理。</w:t>
      </w:r>
    </w:p>
    <w:p w:rsidR="00A44F9E" w:rsidRDefault="00A44F9E" w:rsidP="00A44F9E">
      <w:pPr>
        <w:ind w:left="420"/>
      </w:pPr>
      <w:r>
        <w:rPr>
          <w:rFonts w:hint="eastAsia"/>
        </w:rPr>
        <w:t xml:space="preserve">0x67~0x68: </w:t>
      </w:r>
      <w:r>
        <w:rPr>
          <w:rFonts w:hint="eastAsia"/>
        </w:rPr>
        <w:t>本页中</w:t>
      </w:r>
      <w:r>
        <w:rPr>
          <w:rFonts w:hint="eastAsia"/>
        </w:rPr>
        <w:t>cell</w:t>
      </w:r>
      <w:r>
        <w:rPr>
          <w:rFonts w:hint="eastAsia"/>
        </w:rPr>
        <w:t>的数量。本例中是</w:t>
      </w:r>
      <w:r>
        <w:rPr>
          <w:rFonts w:hint="eastAsia"/>
        </w:rPr>
        <w:t>1</w:t>
      </w:r>
      <w:r>
        <w:rPr>
          <w:rFonts w:hint="eastAsia"/>
        </w:rPr>
        <w:t>，这个</w:t>
      </w:r>
      <w:r>
        <w:rPr>
          <w:rFonts w:hint="eastAsia"/>
        </w:rPr>
        <w:t>cell</w:t>
      </w:r>
      <w:r>
        <w:rPr>
          <w:rFonts w:hint="eastAsia"/>
        </w:rPr>
        <w:t>存储了表</w:t>
      </w:r>
      <w:r>
        <w:rPr>
          <w:rFonts w:hint="eastAsia"/>
        </w:rPr>
        <w:t>t1</w:t>
      </w:r>
      <w:r>
        <w:rPr>
          <w:rFonts w:hint="eastAsia"/>
        </w:rPr>
        <w:t>。</w:t>
      </w:r>
    </w:p>
    <w:p w:rsidR="00A44F9E" w:rsidRDefault="00A44F9E" w:rsidP="00A44F9E">
      <w:pPr>
        <w:ind w:left="420"/>
      </w:pPr>
      <w:r>
        <w:rPr>
          <w:rFonts w:hint="eastAsia"/>
        </w:rPr>
        <w:lastRenderedPageBreak/>
        <w:t xml:space="preserve">0x69~0x6a: </w:t>
      </w:r>
      <w:r>
        <w:rPr>
          <w:rFonts w:hint="eastAsia"/>
        </w:rPr>
        <w:t>第一个</w:t>
      </w:r>
      <w:r>
        <w:rPr>
          <w:rFonts w:hint="eastAsia"/>
        </w:rPr>
        <w:t>cell</w:t>
      </w:r>
      <w:r>
        <w:rPr>
          <w:rFonts w:hint="eastAsia"/>
        </w:rPr>
        <w:t>的偏移量。本例中是</w:t>
      </w:r>
      <w:r>
        <w:rPr>
          <w:rFonts w:hint="eastAsia"/>
        </w:rPr>
        <w:t>0xfd0 + 0</w:t>
      </w:r>
      <w:r>
        <w:rPr>
          <w:rFonts w:hint="eastAsia"/>
        </w:rPr>
        <w:t>。</w:t>
      </w:r>
    </w:p>
    <w:p w:rsidR="00A44F9E" w:rsidRDefault="00A44F9E" w:rsidP="00A44F9E">
      <w:pPr>
        <w:ind w:left="420"/>
      </w:pPr>
      <w:r>
        <w:rPr>
          <w:rFonts w:hint="eastAsia"/>
        </w:rPr>
        <w:t xml:space="preserve">0x6b: </w:t>
      </w:r>
      <w:r>
        <w:rPr>
          <w:rFonts w:hint="eastAsia"/>
        </w:rPr>
        <w:t>碎片空间总大小。接下来的</w:t>
      </w:r>
      <w:r>
        <w:rPr>
          <w:rFonts w:hint="eastAsia"/>
        </w:rPr>
        <w:t>4bytes</w:t>
      </w:r>
      <w:r>
        <w:rPr>
          <w:rFonts w:hint="eastAsia"/>
        </w:rPr>
        <w:t>应该是最右孩子节点。但是这是叶子节点页，没有孩子，所以这</w:t>
      </w:r>
      <w:r>
        <w:rPr>
          <w:rFonts w:hint="eastAsia"/>
        </w:rPr>
        <w:t>4bytes</w:t>
      </w:r>
      <w:r>
        <w:rPr>
          <w:rFonts w:hint="eastAsia"/>
        </w:rPr>
        <w:t>省略了。</w:t>
      </w:r>
    </w:p>
    <w:p w:rsidR="00A44F9E" w:rsidRDefault="00A44F9E" w:rsidP="00A44F9E">
      <w:pPr>
        <w:ind w:left="420"/>
      </w:pPr>
      <w:r>
        <w:rPr>
          <w:rFonts w:hint="eastAsia"/>
        </w:rPr>
        <w:t xml:space="preserve">0x6c~0x6d: </w:t>
      </w:r>
      <w:r>
        <w:rPr>
          <w:rFonts w:hint="eastAsia"/>
        </w:rPr>
        <w:t>指出</w:t>
      </w:r>
      <w:r>
        <w:rPr>
          <w:rFonts w:hint="eastAsia"/>
        </w:rPr>
        <w:t>cell</w:t>
      </w:r>
      <w:r>
        <w:rPr>
          <w:rFonts w:hint="eastAsia"/>
        </w:rPr>
        <w:t>的偏移量。具体参考官方文档中</w:t>
      </w:r>
      <w:r>
        <w:rPr>
          <w:rFonts w:hint="eastAsia"/>
        </w:rPr>
        <w:t>cell</w:t>
      </w:r>
      <w:r>
        <w:rPr>
          <w:rFonts w:hint="eastAsia"/>
        </w:rPr>
        <w:t>和</w:t>
      </w:r>
      <w:r>
        <w:rPr>
          <w:rFonts w:hint="eastAsia"/>
        </w:rPr>
        <w:t>cell pointer</w:t>
      </w:r>
      <w:r>
        <w:rPr>
          <w:rFonts w:hint="eastAsia"/>
        </w:rPr>
        <w:t>的存储方式。</w:t>
      </w:r>
    </w:p>
    <w:p w:rsidR="00A44F9E" w:rsidRDefault="00A44F9E" w:rsidP="00A44F9E">
      <w:pPr>
        <w:ind w:left="420"/>
      </w:pPr>
    </w:p>
    <w:p w:rsidR="00A44F9E" w:rsidRDefault="00A44F9E" w:rsidP="00A44F9E">
      <w:pPr>
        <w:ind w:left="420"/>
      </w:pPr>
      <w:r>
        <w:rPr>
          <w:rFonts w:hint="eastAsia"/>
        </w:rPr>
        <w:t>Cell</w:t>
      </w:r>
      <w:r>
        <w:rPr>
          <w:rFonts w:hint="eastAsia"/>
        </w:rPr>
        <w:t>的格式</w:t>
      </w:r>
    </w:p>
    <w:p w:rsidR="00B52D55" w:rsidRDefault="00B52D55" w:rsidP="00A44F9E">
      <w:pPr>
        <w:ind w:left="420"/>
      </w:pPr>
    </w:p>
    <w:p w:rsidR="00B52D55" w:rsidRDefault="00B52D55" w:rsidP="00A44F9E">
      <w:pPr>
        <w:ind w:left="420"/>
      </w:pPr>
      <w:r>
        <w:rPr>
          <w:rFonts w:hint="eastAsia"/>
        </w:rPr>
        <w:t>不同的</w:t>
      </w:r>
      <w:r>
        <w:rPr>
          <w:rFonts w:hint="eastAsia"/>
        </w:rPr>
        <w:t>B-</w:t>
      </w:r>
      <w:r>
        <w:rPr>
          <w:rFonts w:hint="eastAsia"/>
        </w:rPr>
        <w:t>树</w:t>
      </w:r>
      <w:r>
        <w:rPr>
          <w:rFonts w:hint="eastAsia"/>
        </w:rPr>
        <w:t>Cell</w:t>
      </w:r>
      <w:r>
        <w:rPr>
          <w:rFonts w:hint="eastAsia"/>
        </w:rPr>
        <w:t>的格式是不一样的。</w:t>
      </w:r>
    </w:p>
    <w:p w:rsidR="00B52D55" w:rsidRDefault="00B52D55" w:rsidP="00B52D55">
      <w:pPr>
        <w:ind w:left="420"/>
      </w:pPr>
      <w:r>
        <w:t>Table B-Tree Leaf Cell (header 0x0d):</w:t>
      </w:r>
    </w:p>
    <w:p w:rsidR="00B52D55" w:rsidRDefault="00B52D55" w:rsidP="00B52D55">
      <w:pPr>
        <w:ind w:left="420"/>
      </w:pPr>
    </w:p>
    <w:p w:rsidR="00B52D55" w:rsidRDefault="00B52D55" w:rsidP="00B52D55">
      <w:pPr>
        <w:ind w:left="420"/>
      </w:pPr>
      <w:r>
        <w:t>A varint which is the total number of bytes of payload, including any overflow</w:t>
      </w:r>
    </w:p>
    <w:p w:rsidR="00B52D55" w:rsidRDefault="00B52D55" w:rsidP="00B52D55">
      <w:pPr>
        <w:ind w:left="420"/>
      </w:pPr>
      <w:r>
        <w:t>A varint which is the integer key, a.k.a. "rowid"</w:t>
      </w:r>
    </w:p>
    <w:p w:rsidR="00B52D55" w:rsidRDefault="00B52D55" w:rsidP="00B52D55">
      <w:pPr>
        <w:ind w:left="420"/>
      </w:pPr>
      <w:r>
        <w:t>The initial portion of the payload that does not spill to overflow pages.</w:t>
      </w:r>
    </w:p>
    <w:p w:rsidR="00B52D55" w:rsidRDefault="00B52D55" w:rsidP="00B52D55">
      <w:pPr>
        <w:ind w:left="420"/>
      </w:pPr>
      <w:r>
        <w:t>A 4-byte big-endian integer page number for the first page of the overflow page list - omitted if all payload fits on the b-tree page.</w:t>
      </w:r>
    </w:p>
    <w:p w:rsidR="00B52D55" w:rsidRDefault="00B52D55" w:rsidP="00B52D55">
      <w:pPr>
        <w:ind w:left="420"/>
      </w:pPr>
      <w:r>
        <w:t>Table B-Tree Interior Cell (header 0x05):</w:t>
      </w:r>
    </w:p>
    <w:p w:rsidR="00B52D55" w:rsidRDefault="00B52D55" w:rsidP="00B52D55">
      <w:pPr>
        <w:ind w:left="420"/>
      </w:pPr>
    </w:p>
    <w:p w:rsidR="00B52D55" w:rsidRDefault="00B52D55" w:rsidP="00B52D55">
      <w:pPr>
        <w:ind w:left="420"/>
      </w:pPr>
      <w:r>
        <w:t>A 4-byte big-endian page number which is the left child pointer.</w:t>
      </w:r>
    </w:p>
    <w:p w:rsidR="00B52D55" w:rsidRDefault="00B52D55" w:rsidP="00B52D55">
      <w:pPr>
        <w:ind w:left="420"/>
      </w:pPr>
      <w:r>
        <w:t>A varint which is the integer key</w:t>
      </w:r>
    </w:p>
    <w:p w:rsidR="00B52D55" w:rsidRDefault="00B52D55" w:rsidP="00B52D55">
      <w:pPr>
        <w:ind w:left="420"/>
      </w:pPr>
      <w:r>
        <w:t>Index B-Tree Leaf Cell (header 0x0a):</w:t>
      </w:r>
    </w:p>
    <w:p w:rsidR="00B52D55" w:rsidRDefault="00B52D55" w:rsidP="00B52D55">
      <w:pPr>
        <w:ind w:left="420"/>
      </w:pPr>
    </w:p>
    <w:p w:rsidR="00B52D55" w:rsidRDefault="00B52D55" w:rsidP="00B52D55">
      <w:pPr>
        <w:ind w:left="420"/>
      </w:pPr>
      <w:r>
        <w:t>A varint which is the total number of bytes of key payload, including any overflow</w:t>
      </w:r>
    </w:p>
    <w:p w:rsidR="00B52D55" w:rsidRDefault="00B52D55" w:rsidP="00B52D55">
      <w:pPr>
        <w:ind w:left="420"/>
      </w:pPr>
      <w:r>
        <w:t>The initial portion of the payload that does not spill to overflow pages.</w:t>
      </w:r>
    </w:p>
    <w:p w:rsidR="00B52D55" w:rsidRDefault="00B52D55" w:rsidP="00B52D55">
      <w:pPr>
        <w:ind w:left="420"/>
      </w:pPr>
      <w:r>
        <w:t>A 4-byte big-endian integer page number for the first page of the overflow page list - omitted if all payload fits on the b-tree page.</w:t>
      </w:r>
    </w:p>
    <w:p w:rsidR="00B52D55" w:rsidRDefault="00B52D55" w:rsidP="00B52D55">
      <w:pPr>
        <w:ind w:left="420"/>
      </w:pPr>
      <w:r>
        <w:t>Index B-Tree Interior Cell (header 0x02):</w:t>
      </w:r>
    </w:p>
    <w:p w:rsidR="00B52D55" w:rsidRDefault="00B52D55" w:rsidP="00B52D55">
      <w:pPr>
        <w:ind w:left="420"/>
      </w:pPr>
    </w:p>
    <w:p w:rsidR="00B52D55" w:rsidRDefault="00B52D55" w:rsidP="00B52D55">
      <w:pPr>
        <w:ind w:left="420"/>
      </w:pPr>
      <w:r>
        <w:t>A 4-byte big-endian page number which is the left child pointer.</w:t>
      </w:r>
    </w:p>
    <w:p w:rsidR="00B52D55" w:rsidRDefault="00B52D55" w:rsidP="00B52D55">
      <w:pPr>
        <w:ind w:left="420"/>
      </w:pPr>
      <w:r>
        <w:t>A varint which is the total number of bytes of key payload, including any overflow</w:t>
      </w:r>
    </w:p>
    <w:p w:rsidR="00B52D55" w:rsidRDefault="00B52D55" w:rsidP="00B52D55">
      <w:pPr>
        <w:ind w:left="420"/>
      </w:pPr>
      <w:r>
        <w:t>The initial portion of the payload that does not spill to overflow pages.</w:t>
      </w:r>
    </w:p>
    <w:p w:rsidR="00B52D55" w:rsidRDefault="00B52D55" w:rsidP="00B52D55">
      <w:pPr>
        <w:ind w:left="420"/>
      </w:pPr>
      <w:r>
        <w:t>A 4-byte big-endian integer page number for the first page of the overflow page list - omitted if all payload fits on the b-tree page.</w:t>
      </w:r>
    </w:p>
    <w:p w:rsidR="00B52D55" w:rsidRDefault="00B52D55" w:rsidP="00B52D55">
      <w:pPr>
        <w:ind w:left="420"/>
      </w:pPr>
    </w:p>
    <w:tbl>
      <w:tblPr>
        <w:tblStyle w:val="-4"/>
        <w:tblW w:w="4823" w:type="pct"/>
        <w:tblInd w:w="108" w:type="dxa"/>
        <w:tblLook w:val="04A0" w:firstRow="1" w:lastRow="0" w:firstColumn="1" w:lastColumn="0" w:noHBand="0" w:noVBand="1"/>
      </w:tblPr>
      <w:tblGrid>
        <w:gridCol w:w="1286"/>
        <w:gridCol w:w="1031"/>
        <w:gridCol w:w="1141"/>
        <w:gridCol w:w="1024"/>
        <w:gridCol w:w="1141"/>
        <w:gridCol w:w="2597"/>
      </w:tblGrid>
      <w:tr w:rsidR="00B52D55" w:rsidRPr="00B52D55" w:rsidTr="003840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7" w:type="pct"/>
            <w:vMerge w:val="restart"/>
            <w:hideMark/>
          </w:tcPr>
          <w:p w:rsidR="00B52D55" w:rsidRPr="00B52D55" w:rsidRDefault="00B52D55" w:rsidP="00B52D55">
            <w:pPr>
              <w:widowControl/>
              <w:jc w:val="left"/>
              <w:rPr>
                <w:rFonts w:ascii="Verdana" w:eastAsia="宋体" w:hAnsi="Verdana" w:cs="宋体"/>
                <w:color w:val="000000"/>
                <w:kern w:val="0"/>
                <w:szCs w:val="21"/>
              </w:rPr>
            </w:pPr>
            <w:r w:rsidRPr="00B52D55">
              <w:rPr>
                <w:rFonts w:ascii="Verdana" w:eastAsia="宋体" w:hAnsi="Verdana" w:cs="宋体"/>
                <w:color w:val="000000"/>
                <w:kern w:val="0"/>
                <w:szCs w:val="21"/>
              </w:rPr>
              <w:t>Datatype</w:t>
            </w:r>
          </w:p>
        </w:tc>
        <w:tc>
          <w:tcPr>
            <w:tcW w:w="0" w:type="auto"/>
            <w:gridSpan w:val="4"/>
            <w:hideMark/>
          </w:tcPr>
          <w:p w:rsidR="00B52D55" w:rsidRPr="00B52D55" w:rsidRDefault="00B52D55" w:rsidP="00B52D55">
            <w:pPr>
              <w:widowControl/>
              <w:jc w:val="left"/>
              <w:cnfStyle w:val="100000000000" w:firstRow="1" w:lastRow="0" w:firstColumn="0" w:lastColumn="0" w:oddVBand="0" w:evenVBand="0" w:oddHBand="0" w:evenHBand="0" w:firstRowFirstColumn="0" w:firstRowLastColumn="0" w:lastRowFirstColumn="0" w:lastRowLastColumn="0"/>
              <w:rPr>
                <w:rFonts w:ascii="Verdana" w:eastAsia="宋体" w:hAnsi="Verdana" w:cs="宋体"/>
                <w:color w:val="000000"/>
                <w:kern w:val="0"/>
                <w:szCs w:val="21"/>
              </w:rPr>
            </w:pPr>
            <w:r w:rsidRPr="00B52D55">
              <w:rPr>
                <w:rFonts w:ascii="Verdana" w:eastAsia="宋体" w:hAnsi="Verdana" w:cs="宋体"/>
                <w:color w:val="000000"/>
                <w:kern w:val="0"/>
                <w:szCs w:val="21"/>
              </w:rPr>
              <w:t>Appears in...</w:t>
            </w:r>
          </w:p>
        </w:tc>
        <w:tc>
          <w:tcPr>
            <w:tcW w:w="1645" w:type="pct"/>
            <w:vMerge w:val="restart"/>
            <w:hideMark/>
          </w:tcPr>
          <w:p w:rsidR="00B52D55" w:rsidRPr="00B52D55" w:rsidRDefault="00B52D55" w:rsidP="00B52D55">
            <w:pPr>
              <w:widowControl/>
              <w:jc w:val="left"/>
              <w:cnfStyle w:val="100000000000" w:firstRow="1" w:lastRow="0" w:firstColumn="0" w:lastColumn="0" w:oddVBand="0" w:evenVBand="0" w:oddHBand="0" w:evenHBand="0" w:firstRowFirstColumn="0" w:firstRowLastColumn="0" w:lastRowFirstColumn="0" w:lastRowLastColumn="0"/>
              <w:rPr>
                <w:rFonts w:ascii="Verdana" w:eastAsia="宋体" w:hAnsi="Verdana" w:cs="宋体"/>
                <w:color w:val="000000"/>
                <w:kern w:val="0"/>
                <w:szCs w:val="21"/>
              </w:rPr>
            </w:pPr>
            <w:r w:rsidRPr="00B52D55">
              <w:rPr>
                <w:rFonts w:ascii="Verdana" w:eastAsia="宋体" w:hAnsi="Verdana" w:cs="宋体"/>
                <w:color w:val="000000"/>
                <w:kern w:val="0"/>
                <w:szCs w:val="21"/>
              </w:rPr>
              <w:t>Description</w:t>
            </w:r>
          </w:p>
        </w:tc>
      </w:tr>
      <w:tr w:rsidR="00384051" w:rsidRPr="00B52D55" w:rsidTr="003840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7" w:type="pct"/>
            <w:vMerge/>
            <w:hideMark/>
          </w:tcPr>
          <w:p w:rsidR="00B52D55" w:rsidRPr="00B52D55" w:rsidRDefault="00B52D55" w:rsidP="00B52D55">
            <w:pPr>
              <w:widowControl/>
              <w:jc w:val="left"/>
              <w:rPr>
                <w:rFonts w:ascii="Verdana" w:eastAsia="宋体" w:hAnsi="Verdana" w:cs="宋体"/>
                <w:color w:val="000000"/>
                <w:kern w:val="0"/>
                <w:szCs w:val="21"/>
              </w:rPr>
            </w:pPr>
          </w:p>
        </w:tc>
        <w:tc>
          <w:tcPr>
            <w:tcW w:w="0" w:type="auto"/>
            <w:hideMark/>
          </w:tcPr>
          <w:p w:rsidR="00B52D55" w:rsidRPr="00B52D55" w:rsidRDefault="00B52D55" w:rsidP="00B52D55">
            <w:pPr>
              <w:widowControl/>
              <w:jc w:val="left"/>
              <w:cnfStyle w:val="000000100000" w:firstRow="0" w:lastRow="0" w:firstColumn="0" w:lastColumn="0" w:oddVBand="0" w:evenVBand="0" w:oddHBand="1" w:evenHBand="0" w:firstRowFirstColumn="0" w:firstRowLastColumn="0" w:lastRowFirstColumn="0" w:lastRowLastColumn="0"/>
              <w:rPr>
                <w:rFonts w:ascii="Verdana" w:eastAsia="宋体" w:hAnsi="Verdana" w:cs="宋体"/>
                <w:b/>
                <w:bCs/>
                <w:color w:val="000000"/>
                <w:kern w:val="0"/>
                <w:szCs w:val="21"/>
              </w:rPr>
            </w:pPr>
            <w:r w:rsidRPr="00B52D55">
              <w:rPr>
                <w:rFonts w:ascii="Verdana" w:eastAsia="宋体" w:hAnsi="Verdana" w:cs="宋体"/>
                <w:b/>
                <w:bCs/>
                <w:color w:val="000000"/>
                <w:kern w:val="0"/>
                <w:szCs w:val="21"/>
              </w:rPr>
              <w:t>Table Leaf (0x0d)</w:t>
            </w:r>
          </w:p>
        </w:tc>
        <w:tc>
          <w:tcPr>
            <w:tcW w:w="0" w:type="auto"/>
            <w:hideMark/>
          </w:tcPr>
          <w:p w:rsidR="00B52D55" w:rsidRPr="00B52D55" w:rsidRDefault="00B52D55" w:rsidP="00B52D55">
            <w:pPr>
              <w:widowControl/>
              <w:jc w:val="left"/>
              <w:cnfStyle w:val="000000100000" w:firstRow="0" w:lastRow="0" w:firstColumn="0" w:lastColumn="0" w:oddVBand="0" w:evenVBand="0" w:oddHBand="1" w:evenHBand="0" w:firstRowFirstColumn="0" w:firstRowLastColumn="0" w:lastRowFirstColumn="0" w:lastRowLastColumn="0"/>
              <w:rPr>
                <w:rFonts w:ascii="Verdana" w:eastAsia="宋体" w:hAnsi="Verdana" w:cs="宋体"/>
                <w:b/>
                <w:bCs/>
                <w:color w:val="000000"/>
                <w:kern w:val="0"/>
                <w:szCs w:val="21"/>
              </w:rPr>
            </w:pPr>
            <w:r w:rsidRPr="00B52D55">
              <w:rPr>
                <w:rFonts w:ascii="Verdana" w:eastAsia="宋体" w:hAnsi="Verdana" w:cs="宋体"/>
                <w:b/>
                <w:bCs/>
                <w:color w:val="000000"/>
                <w:kern w:val="0"/>
                <w:szCs w:val="21"/>
              </w:rPr>
              <w:t>Table Interior (0x05)</w:t>
            </w:r>
          </w:p>
        </w:tc>
        <w:tc>
          <w:tcPr>
            <w:tcW w:w="0" w:type="auto"/>
            <w:hideMark/>
          </w:tcPr>
          <w:p w:rsidR="00B52D55" w:rsidRPr="00B52D55" w:rsidRDefault="00B52D55" w:rsidP="00B52D55">
            <w:pPr>
              <w:widowControl/>
              <w:jc w:val="left"/>
              <w:cnfStyle w:val="000000100000" w:firstRow="0" w:lastRow="0" w:firstColumn="0" w:lastColumn="0" w:oddVBand="0" w:evenVBand="0" w:oddHBand="1" w:evenHBand="0" w:firstRowFirstColumn="0" w:firstRowLastColumn="0" w:lastRowFirstColumn="0" w:lastRowLastColumn="0"/>
              <w:rPr>
                <w:rFonts w:ascii="Verdana" w:eastAsia="宋体" w:hAnsi="Verdana" w:cs="宋体"/>
                <w:b/>
                <w:bCs/>
                <w:color w:val="000000"/>
                <w:kern w:val="0"/>
                <w:szCs w:val="21"/>
              </w:rPr>
            </w:pPr>
            <w:r w:rsidRPr="00B52D55">
              <w:rPr>
                <w:rFonts w:ascii="Verdana" w:eastAsia="宋体" w:hAnsi="Verdana" w:cs="宋体"/>
                <w:b/>
                <w:bCs/>
                <w:color w:val="000000"/>
                <w:kern w:val="0"/>
                <w:szCs w:val="21"/>
              </w:rPr>
              <w:t>Index Leaf (0x0a)</w:t>
            </w:r>
          </w:p>
        </w:tc>
        <w:tc>
          <w:tcPr>
            <w:tcW w:w="0" w:type="auto"/>
            <w:hideMark/>
          </w:tcPr>
          <w:p w:rsidR="00B52D55" w:rsidRPr="00B52D55" w:rsidRDefault="00B52D55" w:rsidP="00B52D55">
            <w:pPr>
              <w:widowControl/>
              <w:jc w:val="left"/>
              <w:cnfStyle w:val="000000100000" w:firstRow="0" w:lastRow="0" w:firstColumn="0" w:lastColumn="0" w:oddVBand="0" w:evenVBand="0" w:oddHBand="1" w:evenHBand="0" w:firstRowFirstColumn="0" w:firstRowLastColumn="0" w:lastRowFirstColumn="0" w:lastRowLastColumn="0"/>
              <w:rPr>
                <w:rFonts w:ascii="Verdana" w:eastAsia="宋体" w:hAnsi="Verdana" w:cs="宋体"/>
                <w:b/>
                <w:bCs/>
                <w:color w:val="000000"/>
                <w:kern w:val="0"/>
                <w:szCs w:val="21"/>
              </w:rPr>
            </w:pPr>
            <w:r w:rsidRPr="00B52D55">
              <w:rPr>
                <w:rFonts w:ascii="Verdana" w:eastAsia="宋体" w:hAnsi="Verdana" w:cs="宋体"/>
                <w:b/>
                <w:bCs/>
                <w:color w:val="000000"/>
                <w:kern w:val="0"/>
                <w:szCs w:val="21"/>
              </w:rPr>
              <w:t>Index Interior (0x02)</w:t>
            </w:r>
          </w:p>
        </w:tc>
        <w:tc>
          <w:tcPr>
            <w:tcW w:w="1645" w:type="pct"/>
            <w:vMerge/>
            <w:hideMark/>
          </w:tcPr>
          <w:p w:rsidR="00B52D55" w:rsidRPr="00B52D55" w:rsidRDefault="00B52D55" w:rsidP="00B52D55">
            <w:pPr>
              <w:widowControl/>
              <w:jc w:val="left"/>
              <w:cnfStyle w:val="000000100000" w:firstRow="0" w:lastRow="0" w:firstColumn="0" w:lastColumn="0" w:oddVBand="0" w:evenVBand="0" w:oddHBand="1" w:evenHBand="0" w:firstRowFirstColumn="0" w:firstRowLastColumn="0" w:lastRowFirstColumn="0" w:lastRowLastColumn="0"/>
              <w:rPr>
                <w:rFonts w:ascii="Verdana" w:eastAsia="宋体" w:hAnsi="Verdana" w:cs="宋体"/>
                <w:b/>
                <w:bCs/>
                <w:color w:val="000000"/>
                <w:kern w:val="0"/>
                <w:szCs w:val="21"/>
              </w:rPr>
            </w:pPr>
          </w:p>
        </w:tc>
      </w:tr>
      <w:tr w:rsidR="00B52D55" w:rsidRPr="00B52D55" w:rsidTr="0038405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7" w:type="pct"/>
            <w:hideMark/>
          </w:tcPr>
          <w:p w:rsidR="00B52D55" w:rsidRPr="00B52D55" w:rsidRDefault="00B52D55" w:rsidP="00B52D55">
            <w:pPr>
              <w:widowControl/>
              <w:jc w:val="center"/>
              <w:rPr>
                <w:rFonts w:ascii="Verdana" w:eastAsia="宋体" w:hAnsi="Verdana" w:cs="宋体"/>
                <w:color w:val="000000"/>
                <w:kern w:val="0"/>
                <w:szCs w:val="21"/>
              </w:rPr>
            </w:pPr>
            <w:r w:rsidRPr="00B52D55">
              <w:rPr>
                <w:rFonts w:ascii="Verdana" w:eastAsia="宋体" w:hAnsi="Verdana" w:cs="宋体"/>
                <w:color w:val="000000"/>
                <w:kern w:val="0"/>
                <w:szCs w:val="21"/>
              </w:rPr>
              <w:t>4-byte integer</w:t>
            </w:r>
          </w:p>
        </w:tc>
        <w:tc>
          <w:tcPr>
            <w:tcW w:w="0" w:type="auto"/>
            <w:hideMark/>
          </w:tcPr>
          <w:p w:rsidR="00B52D55" w:rsidRPr="00B52D55" w:rsidRDefault="00B52D55" w:rsidP="00B52D55">
            <w:pPr>
              <w:widowControl/>
              <w:jc w:val="center"/>
              <w:cnfStyle w:val="000000010000" w:firstRow="0" w:lastRow="0" w:firstColumn="0" w:lastColumn="0" w:oddVBand="0" w:evenVBand="0" w:oddHBand="0" w:evenHBand="1" w:firstRowFirstColumn="0" w:firstRowLastColumn="0" w:lastRowFirstColumn="0" w:lastRowLastColumn="0"/>
              <w:rPr>
                <w:rFonts w:ascii="Verdana" w:eastAsia="宋体" w:hAnsi="Verdana" w:cs="宋体"/>
                <w:color w:val="000000"/>
                <w:kern w:val="0"/>
                <w:szCs w:val="21"/>
              </w:rPr>
            </w:pPr>
            <w:r w:rsidRPr="00B52D55">
              <w:rPr>
                <w:rFonts w:ascii="Verdana" w:eastAsia="宋体" w:hAnsi="Verdana" w:cs="宋体"/>
                <w:color w:val="000000"/>
                <w:kern w:val="0"/>
                <w:szCs w:val="21"/>
              </w:rPr>
              <w:t> </w:t>
            </w:r>
          </w:p>
        </w:tc>
        <w:tc>
          <w:tcPr>
            <w:tcW w:w="0" w:type="auto"/>
            <w:hideMark/>
          </w:tcPr>
          <w:p w:rsidR="00B52D55" w:rsidRPr="00B52D55" w:rsidRDefault="00B52D55" w:rsidP="00B52D55">
            <w:pPr>
              <w:widowControl/>
              <w:jc w:val="center"/>
              <w:cnfStyle w:val="000000010000" w:firstRow="0" w:lastRow="0" w:firstColumn="0" w:lastColumn="0" w:oddVBand="0" w:evenVBand="0" w:oddHBand="0" w:evenHBand="1" w:firstRowFirstColumn="0" w:firstRowLastColumn="0" w:lastRowFirstColumn="0" w:lastRowLastColumn="0"/>
              <w:rPr>
                <w:rFonts w:ascii="Verdana" w:eastAsia="宋体" w:hAnsi="Verdana" w:cs="宋体"/>
                <w:color w:val="000000"/>
                <w:kern w:val="0"/>
                <w:szCs w:val="21"/>
              </w:rPr>
            </w:pPr>
            <w:r w:rsidRPr="00B52D55">
              <w:rPr>
                <w:rFonts w:ascii="Segoe UI Symbol" w:eastAsia="宋体" w:hAnsi="Segoe UI Symbol" w:cs="Segoe UI Symbol"/>
                <w:color w:val="000000"/>
                <w:kern w:val="0"/>
                <w:szCs w:val="21"/>
              </w:rPr>
              <w:t>✔</w:t>
            </w:r>
          </w:p>
        </w:tc>
        <w:tc>
          <w:tcPr>
            <w:tcW w:w="0" w:type="auto"/>
            <w:hideMark/>
          </w:tcPr>
          <w:p w:rsidR="00B52D55" w:rsidRPr="00B52D55" w:rsidRDefault="00B52D55" w:rsidP="00B52D55">
            <w:pPr>
              <w:widowControl/>
              <w:jc w:val="center"/>
              <w:cnfStyle w:val="000000010000" w:firstRow="0" w:lastRow="0" w:firstColumn="0" w:lastColumn="0" w:oddVBand="0" w:evenVBand="0" w:oddHBand="0" w:evenHBand="1" w:firstRowFirstColumn="0" w:firstRowLastColumn="0" w:lastRowFirstColumn="0" w:lastRowLastColumn="0"/>
              <w:rPr>
                <w:rFonts w:ascii="Verdana" w:eastAsia="宋体" w:hAnsi="Verdana" w:cs="宋体"/>
                <w:color w:val="000000"/>
                <w:kern w:val="0"/>
                <w:szCs w:val="21"/>
              </w:rPr>
            </w:pPr>
            <w:r w:rsidRPr="00B52D55">
              <w:rPr>
                <w:rFonts w:ascii="Verdana" w:eastAsia="宋体" w:hAnsi="Verdana" w:cs="宋体"/>
                <w:color w:val="000000"/>
                <w:kern w:val="0"/>
                <w:szCs w:val="21"/>
              </w:rPr>
              <w:t> </w:t>
            </w:r>
          </w:p>
        </w:tc>
        <w:tc>
          <w:tcPr>
            <w:tcW w:w="0" w:type="auto"/>
            <w:hideMark/>
          </w:tcPr>
          <w:p w:rsidR="00B52D55" w:rsidRPr="00B52D55" w:rsidRDefault="00B52D55" w:rsidP="00B52D55">
            <w:pPr>
              <w:widowControl/>
              <w:jc w:val="center"/>
              <w:cnfStyle w:val="000000010000" w:firstRow="0" w:lastRow="0" w:firstColumn="0" w:lastColumn="0" w:oddVBand="0" w:evenVBand="0" w:oddHBand="0" w:evenHBand="1" w:firstRowFirstColumn="0" w:firstRowLastColumn="0" w:lastRowFirstColumn="0" w:lastRowLastColumn="0"/>
              <w:rPr>
                <w:rFonts w:ascii="Verdana" w:eastAsia="宋体" w:hAnsi="Verdana" w:cs="宋体"/>
                <w:color w:val="000000"/>
                <w:kern w:val="0"/>
                <w:szCs w:val="21"/>
              </w:rPr>
            </w:pPr>
            <w:r w:rsidRPr="00B52D55">
              <w:rPr>
                <w:rFonts w:ascii="Segoe UI Symbol" w:eastAsia="宋体" w:hAnsi="Segoe UI Symbol" w:cs="Segoe UI Symbol"/>
                <w:color w:val="000000"/>
                <w:kern w:val="0"/>
                <w:szCs w:val="21"/>
              </w:rPr>
              <w:t>✔</w:t>
            </w:r>
          </w:p>
        </w:tc>
        <w:tc>
          <w:tcPr>
            <w:tcW w:w="1645" w:type="pct"/>
            <w:hideMark/>
          </w:tcPr>
          <w:p w:rsidR="00B52D55" w:rsidRPr="00B52D55" w:rsidRDefault="00B52D55" w:rsidP="00B52D55">
            <w:pPr>
              <w:widowControl/>
              <w:jc w:val="left"/>
              <w:cnfStyle w:val="000000010000" w:firstRow="0" w:lastRow="0" w:firstColumn="0" w:lastColumn="0" w:oddVBand="0" w:evenVBand="0" w:oddHBand="0" w:evenHBand="1" w:firstRowFirstColumn="0" w:firstRowLastColumn="0" w:lastRowFirstColumn="0" w:lastRowLastColumn="0"/>
              <w:rPr>
                <w:rFonts w:ascii="Verdana" w:eastAsia="宋体" w:hAnsi="Verdana" w:cs="宋体"/>
                <w:color w:val="000000"/>
                <w:kern w:val="0"/>
                <w:szCs w:val="21"/>
              </w:rPr>
            </w:pPr>
            <w:r w:rsidRPr="00B52D55">
              <w:rPr>
                <w:rFonts w:ascii="Verdana" w:eastAsia="宋体" w:hAnsi="Verdana" w:cs="宋体"/>
                <w:color w:val="000000"/>
                <w:kern w:val="0"/>
                <w:szCs w:val="21"/>
              </w:rPr>
              <w:t>Page number of left child</w:t>
            </w:r>
          </w:p>
        </w:tc>
      </w:tr>
      <w:tr w:rsidR="00384051" w:rsidRPr="00B52D55" w:rsidTr="003840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7" w:type="pct"/>
            <w:hideMark/>
          </w:tcPr>
          <w:p w:rsidR="00B52D55" w:rsidRPr="00B52D55" w:rsidRDefault="00B52D55" w:rsidP="00B52D55">
            <w:pPr>
              <w:widowControl/>
              <w:jc w:val="center"/>
              <w:rPr>
                <w:rFonts w:ascii="Verdana" w:eastAsia="宋体" w:hAnsi="Verdana" w:cs="宋体"/>
                <w:color w:val="000000"/>
                <w:kern w:val="0"/>
                <w:szCs w:val="21"/>
              </w:rPr>
            </w:pPr>
            <w:r w:rsidRPr="00B52D55">
              <w:rPr>
                <w:rFonts w:ascii="Verdana" w:eastAsia="宋体" w:hAnsi="Verdana" w:cs="宋体"/>
                <w:color w:val="000000"/>
                <w:kern w:val="0"/>
                <w:szCs w:val="21"/>
              </w:rPr>
              <w:t>varint</w:t>
            </w:r>
          </w:p>
        </w:tc>
        <w:tc>
          <w:tcPr>
            <w:tcW w:w="0" w:type="auto"/>
            <w:hideMark/>
          </w:tcPr>
          <w:p w:rsidR="00B52D55" w:rsidRPr="00B52D55" w:rsidRDefault="00B52D55" w:rsidP="00B52D55">
            <w:pPr>
              <w:widowControl/>
              <w:jc w:val="center"/>
              <w:cnfStyle w:val="000000100000" w:firstRow="0" w:lastRow="0" w:firstColumn="0" w:lastColumn="0" w:oddVBand="0" w:evenVBand="0" w:oddHBand="1" w:evenHBand="0" w:firstRowFirstColumn="0" w:firstRowLastColumn="0" w:lastRowFirstColumn="0" w:lastRowLastColumn="0"/>
              <w:rPr>
                <w:rFonts w:ascii="Verdana" w:eastAsia="宋体" w:hAnsi="Verdana" w:cs="宋体"/>
                <w:color w:val="000000"/>
                <w:kern w:val="0"/>
                <w:szCs w:val="21"/>
              </w:rPr>
            </w:pPr>
            <w:r w:rsidRPr="00B52D55">
              <w:rPr>
                <w:rFonts w:ascii="Segoe UI Symbol" w:eastAsia="宋体" w:hAnsi="Segoe UI Symbol" w:cs="Segoe UI Symbol"/>
                <w:color w:val="000000"/>
                <w:kern w:val="0"/>
                <w:szCs w:val="21"/>
              </w:rPr>
              <w:t>✔</w:t>
            </w:r>
          </w:p>
        </w:tc>
        <w:tc>
          <w:tcPr>
            <w:tcW w:w="0" w:type="auto"/>
            <w:hideMark/>
          </w:tcPr>
          <w:p w:rsidR="00B52D55" w:rsidRPr="00B52D55" w:rsidRDefault="00B52D55" w:rsidP="00B52D55">
            <w:pPr>
              <w:widowControl/>
              <w:jc w:val="center"/>
              <w:cnfStyle w:val="000000100000" w:firstRow="0" w:lastRow="0" w:firstColumn="0" w:lastColumn="0" w:oddVBand="0" w:evenVBand="0" w:oddHBand="1" w:evenHBand="0" w:firstRowFirstColumn="0" w:firstRowLastColumn="0" w:lastRowFirstColumn="0" w:lastRowLastColumn="0"/>
              <w:rPr>
                <w:rFonts w:ascii="Verdana" w:eastAsia="宋体" w:hAnsi="Verdana" w:cs="宋体"/>
                <w:color w:val="000000"/>
                <w:kern w:val="0"/>
                <w:szCs w:val="21"/>
              </w:rPr>
            </w:pPr>
            <w:r w:rsidRPr="00B52D55">
              <w:rPr>
                <w:rFonts w:ascii="Verdana" w:eastAsia="宋体" w:hAnsi="Verdana" w:cs="宋体"/>
                <w:color w:val="000000"/>
                <w:kern w:val="0"/>
                <w:szCs w:val="21"/>
              </w:rPr>
              <w:t> </w:t>
            </w:r>
          </w:p>
        </w:tc>
        <w:tc>
          <w:tcPr>
            <w:tcW w:w="0" w:type="auto"/>
            <w:hideMark/>
          </w:tcPr>
          <w:p w:rsidR="00B52D55" w:rsidRPr="00B52D55" w:rsidRDefault="00B52D55" w:rsidP="00B52D55">
            <w:pPr>
              <w:widowControl/>
              <w:jc w:val="center"/>
              <w:cnfStyle w:val="000000100000" w:firstRow="0" w:lastRow="0" w:firstColumn="0" w:lastColumn="0" w:oddVBand="0" w:evenVBand="0" w:oddHBand="1" w:evenHBand="0" w:firstRowFirstColumn="0" w:firstRowLastColumn="0" w:lastRowFirstColumn="0" w:lastRowLastColumn="0"/>
              <w:rPr>
                <w:rFonts w:ascii="Verdana" w:eastAsia="宋体" w:hAnsi="Verdana" w:cs="宋体"/>
                <w:color w:val="000000"/>
                <w:kern w:val="0"/>
                <w:szCs w:val="21"/>
              </w:rPr>
            </w:pPr>
            <w:r w:rsidRPr="00B52D55">
              <w:rPr>
                <w:rFonts w:ascii="Segoe UI Symbol" w:eastAsia="宋体" w:hAnsi="Segoe UI Symbol" w:cs="Segoe UI Symbol"/>
                <w:color w:val="000000"/>
                <w:kern w:val="0"/>
                <w:szCs w:val="21"/>
              </w:rPr>
              <w:t>✔</w:t>
            </w:r>
          </w:p>
        </w:tc>
        <w:tc>
          <w:tcPr>
            <w:tcW w:w="0" w:type="auto"/>
            <w:hideMark/>
          </w:tcPr>
          <w:p w:rsidR="00B52D55" w:rsidRPr="00B52D55" w:rsidRDefault="00B52D55" w:rsidP="00B52D55">
            <w:pPr>
              <w:widowControl/>
              <w:jc w:val="center"/>
              <w:cnfStyle w:val="000000100000" w:firstRow="0" w:lastRow="0" w:firstColumn="0" w:lastColumn="0" w:oddVBand="0" w:evenVBand="0" w:oddHBand="1" w:evenHBand="0" w:firstRowFirstColumn="0" w:firstRowLastColumn="0" w:lastRowFirstColumn="0" w:lastRowLastColumn="0"/>
              <w:rPr>
                <w:rFonts w:ascii="Verdana" w:eastAsia="宋体" w:hAnsi="Verdana" w:cs="宋体"/>
                <w:color w:val="000000"/>
                <w:kern w:val="0"/>
                <w:szCs w:val="21"/>
              </w:rPr>
            </w:pPr>
            <w:r w:rsidRPr="00B52D55">
              <w:rPr>
                <w:rFonts w:ascii="Segoe UI Symbol" w:eastAsia="宋体" w:hAnsi="Segoe UI Symbol" w:cs="Segoe UI Symbol"/>
                <w:color w:val="000000"/>
                <w:kern w:val="0"/>
                <w:szCs w:val="21"/>
              </w:rPr>
              <w:t>✔</w:t>
            </w:r>
          </w:p>
        </w:tc>
        <w:tc>
          <w:tcPr>
            <w:tcW w:w="1645" w:type="pct"/>
            <w:hideMark/>
          </w:tcPr>
          <w:p w:rsidR="00B52D55" w:rsidRPr="00B52D55" w:rsidRDefault="00B52D55" w:rsidP="00B52D55">
            <w:pPr>
              <w:widowControl/>
              <w:jc w:val="left"/>
              <w:cnfStyle w:val="000000100000" w:firstRow="0" w:lastRow="0" w:firstColumn="0" w:lastColumn="0" w:oddVBand="0" w:evenVBand="0" w:oddHBand="1" w:evenHBand="0" w:firstRowFirstColumn="0" w:firstRowLastColumn="0" w:lastRowFirstColumn="0" w:lastRowLastColumn="0"/>
              <w:rPr>
                <w:rFonts w:ascii="Verdana" w:eastAsia="宋体" w:hAnsi="Verdana" w:cs="宋体"/>
                <w:color w:val="000000"/>
                <w:kern w:val="0"/>
                <w:szCs w:val="21"/>
              </w:rPr>
            </w:pPr>
            <w:r w:rsidRPr="00B52D55">
              <w:rPr>
                <w:rFonts w:ascii="Verdana" w:eastAsia="宋体" w:hAnsi="Verdana" w:cs="宋体"/>
                <w:color w:val="000000"/>
                <w:kern w:val="0"/>
                <w:szCs w:val="21"/>
              </w:rPr>
              <w:t>Number of bytes of payload</w:t>
            </w:r>
          </w:p>
        </w:tc>
      </w:tr>
      <w:tr w:rsidR="00B52D55" w:rsidRPr="00B52D55" w:rsidTr="0038405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7" w:type="pct"/>
            <w:hideMark/>
          </w:tcPr>
          <w:p w:rsidR="00B52D55" w:rsidRPr="00B52D55" w:rsidRDefault="00B52D55" w:rsidP="00B52D55">
            <w:pPr>
              <w:widowControl/>
              <w:jc w:val="center"/>
              <w:rPr>
                <w:rFonts w:ascii="Verdana" w:eastAsia="宋体" w:hAnsi="Verdana" w:cs="宋体"/>
                <w:color w:val="000000"/>
                <w:kern w:val="0"/>
                <w:szCs w:val="21"/>
              </w:rPr>
            </w:pPr>
            <w:r w:rsidRPr="00B52D55">
              <w:rPr>
                <w:rFonts w:ascii="Verdana" w:eastAsia="宋体" w:hAnsi="Verdana" w:cs="宋体"/>
                <w:color w:val="000000"/>
                <w:kern w:val="0"/>
                <w:szCs w:val="21"/>
              </w:rPr>
              <w:t>varint</w:t>
            </w:r>
          </w:p>
        </w:tc>
        <w:tc>
          <w:tcPr>
            <w:tcW w:w="0" w:type="auto"/>
            <w:hideMark/>
          </w:tcPr>
          <w:p w:rsidR="00B52D55" w:rsidRPr="00B52D55" w:rsidRDefault="00B52D55" w:rsidP="00B52D55">
            <w:pPr>
              <w:widowControl/>
              <w:jc w:val="center"/>
              <w:cnfStyle w:val="000000010000" w:firstRow="0" w:lastRow="0" w:firstColumn="0" w:lastColumn="0" w:oddVBand="0" w:evenVBand="0" w:oddHBand="0" w:evenHBand="1" w:firstRowFirstColumn="0" w:firstRowLastColumn="0" w:lastRowFirstColumn="0" w:lastRowLastColumn="0"/>
              <w:rPr>
                <w:rFonts w:ascii="Verdana" w:eastAsia="宋体" w:hAnsi="Verdana" w:cs="宋体"/>
                <w:color w:val="000000"/>
                <w:kern w:val="0"/>
                <w:szCs w:val="21"/>
              </w:rPr>
            </w:pPr>
            <w:r w:rsidRPr="00B52D55">
              <w:rPr>
                <w:rFonts w:ascii="Segoe UI Symbol" w:eastAsia="宋体" w:hAnsi="Segoe UI Symbol" w:cs="Segoe UI Symbol"/>
                <w:color w:val="000000"/>
                <w:kern w:val="0"/>
                <w:szCs w:val="21"/>
              </w:rPr>
              <w:t>✔</w:t>
            </w:r>
          </w:p>
        </w:tc>
        <w:tc>
          <w:tcPr>
            <w:tcW w:w="0" w:type="auto"/>
            <w:hideMark/>
          </w:tcPr>
          <w:p w:rsidR="00B52D55" w:rsidRPr="00B52D55" w:rsidRDefault="00B52D55" w:rsidP="00B52D55">
            <w:pPr>
              <w:widowControl/>
              <w:jc w:val="center"/>
              <w:cnfStyle w:val="000000010000" w:firstRow="0" w:lastRow="0" w:firstColumn="0" w:lastColumn="0" w:oddVBand="0" w:evenVBand="0" w:oddHBand="0" w:evenHBand="1" w:firstRowFirstColumn="0" w:firstRowLastColumn="0" w:lastRowFirstColumn="0" w:lastRowLastColumn="0"/>
              <w:rPr>
                <w:rFonts w:ascii="Verdana" w:eastAsia="宋体" w:hAnsi="Verdana" w:cs="宋体"/>
                <w:color w:val="000000"/>
                <w:kern w:val="0"/>
                <w:szCs w:val="21"/>
              </w:rPr>
            </w:pPr>
            <w:r w:rsidRPr="00B52D55">
              <w:rPr>
                <w:rFonts w:ascii="Segoe UI Symbol" w:eastAsia="宋体" w:hAnsi="Segoe UI Symbol" w:cs="Segoe UI Symbol"/>
                <w:color w:val="000000"/>
                <w:kern w:val="0"/>
                <w:szCs w:val="21"/>
              </w:rPr>
              <w:t>✔</w:t>
            </w:r>
          </w:p>
        </w:tc>
        <w:tc>
          <w:tcPr>
            <w:tcW w:w="0" w:type="auto"/>
            <w:hideMark/>
          </w:tcPr>
          <w:p w:rsidR="00B52D55" w:rsidRPr="00B52D55" w:rsidRDefault="00B52D55" w:rsidP="00B52D55">
            <w:pPr>
              <w:widowControl/>
              <w:jc w:val="center"/>
              <w:cnfStyle w:val="000000010000" w:firstRow="0" w:lastRow="0" w:firstColumn="0" w:lastColumn="0" w:oddVBand="0" w:evenVBand="0" w:oddHBand="0" w:evenHBand="1" w:firstRowFirstColumn="0" w:firstRowLastColumn="0" w:lastRowFirstColumn="0" w:lastRowLastColumn="0"/>
              <w:rPr>
                <w:rFonts w:ascii="Verdana" w:eastAsia="宋体" w:hAnsi="Verdana" w:cs="宋体"/>
                <w:color w:val="000000"/>
                <w:kern w:val="0"/>
                <w:szCs w:val="21"/>
              </w:rPr>
            </w:pPr>
            <w:r w:rsidRPr="00B52D55">
              <w:rPr>
                <w:rFonts w:ascii="Verdana" w:eastAsia="宋体" w:hAnsi="Verdana" w:cs="宋体"/>
                <w:color w:val="000000"/>
                <w:kern w:val="0"/>
                <w:szCs w:val="21"/>
              </w:rPr>
              <w:t> </w:t>
            </w:r>
          </w:p>
        </w:tc>
        <w:tc>
          <w:tcPr>
            <w:tcW w:w="0" w:type="auto"/>
            <w:hideMark/>
          </w:tcPr>
          <w:p w:rsidR="00B52D55" w:rsidRPr="00B52D55" w:rsidRDefault="00B52D55" w:rsidP="00B52D55">
            <w:pPr>
              <w:widowControl/>
              <w:jc w:val="center"/>
              <w:cnfStyle w:val="000000010000" w:firstRow="0" w:lastRow="0" w:firstColumn="0" w:lastColumn="0" w:oddVBand="0" w:evenVBand="0" w:oddHBand="0" w:evenHBand="1" w:firstRowFirstColumn="0" w:firstRowLastColumn="0" w:lastRowFirstColumn="0" w:lastRowLastColumn="0"/>
              <w:rPr>
                <w:rFonts w:ascii="Verdana" w:eastAsia="宋体" w:hAnsi="Verdana" w:cs="宋体"/>
                <w:color w:val="000000"/>
                <w:kern w:val="0"/>
                <w:szCs w:val="21"/>
              </w:rPr>
            </w:pPr>
            <w:r w:rsidRPr="00B52D55">
              <w:rPr>
                <w:rFonts w:ascii="Verdana" w:eastAsia="宋体" w:hAnsi="Verdana" w:cs="宋体"/>
                <w:color w:val="000000"/>
                <w:kern w:val="0"/>
                <w:szCs w:val="21"/>
              </w:rPr>
              <w:t> </w:t>
            </w:r>
          </w:p>
        </w:tc>
        <w:tc>
          <w:tcPr>
            <w:tcW w:w="1645" w:type="pct"/>
            <w:hideMark/>
          </w:tcPr>
          <w:p w:rsidR="00B52D55" w:rsidRPr="00B52D55" w:rsidRDefault="00B52D55" w:rsidP="00B52D55">
            <w:pPr>
              <w:widowControl/>
              <w:jc w:val="left"/>
              <w:cnfStyle w:val="000000010000" w:firstRow="0" w:lastRow="0" w:firstColumn="0" w:lastColumn="0" w:oddVBand="0" w:evenVBand="0" w:oddHBand="0" w:evenHBand="1" w:firstRowFirstColumn="0" w:firstRowLastColumn="0" w:lastRowFirstColumn="0" w:lastRowLastColumn="0"/>
              <w:rPr>
                <w:rFonts w:ascii="Verdana" w:eastAsia="宋体" w:hAnsi="Verdana" w:cs="宋体"/>
                <w:color w:val="000000"/>
                <w:kern w:val="0"/>
                <w:szCs w:val="21"/>
              </w:rPr>
            </w:pPr>
            <w:r w:rsidRPr="00B52D55">
              <w:rPr>
                <w:rFonts w:ascii="Verdana" w:eastAsia="宋体" w:hAnsi="Verdana" w:cs="宋体"/>
                <w:color w:val="000000"/>
                <w:kern w:val="0"/>
                <w:szCs w:val="21"/>
              </w:rPr>
              <w:t>Rowid</w:t>
            </w:r>
          </w:p>
        </w:tc>
      </w:tr>
      <w:tr w:rsidR="00384051" w:rsidRPr="00B52D55" w:rsidTr="003840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7" w:type="pct"/>
            <w:hideMark/>
          </w:tcPr>
          <w:p w:rsidR="00B52D55" w:rsidRPr="00B52D55" w:rsidRDefault="00B52D55" w:rsidP="00B52D55">
            <w:pPr>
              <w:widowControl/>
              <w:jc w:val="center"/>
              <w:rPr>
                <w:rFonts w:ascii="Verdana" w:eastAsia="宋体" w:hAnsi="Verdana" w:cs="宋体"/>
                <w:color w:val="000000"/>
                <w:kern w:val="0"/>
                <w:szCs w:val="21"/>
              </w:rPr>
            </w:pPr>
            <w:r w:rsidRPr="00B52D55">
              <w:rPr>
                <w:rFonts w:ascii="Verdana" w:eastAsia="宋体" w:hAnsi="Verdana" w:cs="宋体"/>
                <w:color w:val="000000"/>
                <w:kern w:val="0"/>
                <w:szCs w:val="21"/>
              </w:rPr>
              <w:t>byte array</w:t>
            </w:r>
          </w:p>
        </w:tc>
        <w:tc>
          <w:tcPr>
            <w:tcW w:w="0" w:type="auto"/>
            <w:hideMark/>
          </w:tcPr>
          <w:p w:rsidR="00B52D55" w:rsidRPr="00B52D55" w:rsidRDefault="00B52D55" w:rsidP="00B52D55">
            <w:pPr>
              <w:widowControl/>
              <w:jc w:val="center"/>
              <w:cnfStyle w:val="000000100000" w:firstRow="0" w:lastRow="0" w:firstColumn="0" w:lastColumn="0" w:oddVBand="0" w:evenVBand="0" w:oddHBand="1" w:evenHBand="0" w:firstRowFirstColumn="0" w:firstRowLastColumn="0" w:lastRowFirstColumn="0" w:lastRowLastColumn="0"/>
              <w:rPr>
                <w:rFonts w:ascii="Verdana" w:eastAsia="宋体" w:hAnsi="Verdana" w:cs="宋体"/>
                <w:color w:val="000000"/>
                <w:kern w:val="0"/>
                <w:szCs w:val="21"/>
              </w:rPr>
            </w:pPr>
            <w:r w:rsidRPr="00B52D55">
              <w:rPr>
                <w:rFonts w:ascii="Segoe UI Symbol" w:eastAsia="宋体" w:hAnsi="Segoe UI Symbol" w:cs="Segoe UI Symbol"/>
                <w:color w:val="000000"/>
                <w:kern w:val="0"/>
                <w:szCs w:val="21"/>
              </w:rPr>
              <w:t>✔</w:t>
            </w:r>
          </w:p>
        </w:tc>
        <w:tc>
          <w:tcPr>
            <w:tcW w:w="0" w:type="auto"/>
            <w:hideMark/>
          </w:tcPr>
          <w:p w:rsidR="00B52D55" w:rsidRPr="00B52D55" w:rsidRDefault="00B52D55" w:rsidP="00B52D55">
            <w:pPr>
              <w:widowControl/>
              <w:jc w:val="center"/>
              <w:cnfStyle w:val="000000100000" w:firstRow="0" w:lastRow="0" w:firstColumn="0" w:lastColumn="0" w:oddVBand="0" w:evenVBand="0" w:oddHBand="1" w:evenHBand="0" w:firstRowFirstColumn="0" w:firstRowLastColumn="0" w:lastRowFirstColumn="0" w:lastRowLastColumn="0"/>
              <w:rPr>
                <w:rFonts w:ascii="Verdana" w:eastAsia="宋体" w:hAnsi="Verdana" w:cs="宋体"/>
                <w:color w:val="000000"/>
                <w:kern w:val="0"/>
                <w:szCs w:val="21"/>
              </w:rPr>
            </w:pPr>
            <w:r w:rsidRPr="00B52D55">
              <w:rPr>
                <w:rFonts w:ascii="Verdana" w:eastAsia="宋体" w:hAnsi="Verdana" w:cs="宋体"/>
                <w:color w:val="000000"/>
                <w:kern w:val="0"/>
                <w:szCs w:val="21"/>
              </w:rPr>
              <w:t> </w:t>
            </w:r>
          </w:p>
        </w:tc>
        <w:tc>
          <w:tcPr>
            <w:tcW w:w="0" w:type="auto"/>
            <w:hideMark/>
          </w:tcPr>
          <w:p w:rsidR="00B52D55" w:rsidRPr="00B52D55" w:rsidRDefault="00B52D55" w:rsidP="00B52D55">
            <w:pPr>
              <w:widowControl/>
              <w:jc w:val="center"/>
              <w:cnfStyle w:val="000000100000" w:firstRow="0" w:lastRow="0" w:firstColumn="0" w:lastColumn="0" w:oddVBand="0" w:evenVBand="0" w:oddHBand="1" w:evenHBand="0" w:firstRowFirstColumn="0" w:firstRowLastColumn="0" w:lastRowFirstColumn="0" w:lastRowLastColumn="0"/>
              <w:rPr>
                <w:rFonts w:ascii="Verdana" w:eastAsia="宋体" w:hAnsi="Verdana" w:cs="宋体"/>
                <w:color w:val="000000"/>
                <w:kern w:val="0"/>
                <w:szCs w:val="21"/>
              </w:rPr>
            </w:pPr>
            <w:r w:rsidRPr="00B52D55">
              <w:rPr>
                <w:rFonts w:ascii="Segoe UI Symbol" w:eastAsia="宋体" w:hAnsi="Segoe UI Symbol" w:cs="Segoe UI Symbol"/>
                <w:color w:val="000000"/>
                <w:kern w:val="0"/>
                <w:szCs w:val="21"/>
              </w:rPr>
              <w:t>✔</w:t>
            </w:r>
          </w:p>
        </w:tc>
        <w:tc>
          <w:tcPr>
            <w:tcW w:w="0" w:type="auto"/>
            <w:hideMark/>
          </w:tcPr>
          <w:p w:rsidR="00B52D55" w:rsidRPr="00B52D55" w:rsidRDefault="00B52D55" w:rsidP="00B52D55">
            <w:pPr>
              <w:widowControl/>
              <w:jc w:val="center"/>
              <w:cnfStyle w:val="000000100000" w:firstRow="0" w:lastRow="0" w:firstColumn="0" w:lastColumn="0" w:oddVBand="0" w:evenVBand="0" w:oddHBand="1" w:evenHBand="0" w:firstRowFirstColumn="0" w:firstRowLastColumn="0" w:lastRowFirstColumn="0" w:lastRowLastColumn="0"/>
              <w:rPr>
                <w:rFonts w:ascii="Verdana" w:eastAsia="宋体" w:hAnsi="Verdana" w:cs="宋体"/>
                <w:color w:val="000000"/>
                <w:kern w:val="0"/>
                <w:szCs w:val="21"/>
              </w:rPr>
            </w:pPr>
            <w:r w:rsidRPr="00B52D55">
              <w:rPr>
                <w:rFonts w:ascii="Segoe UI Symbol" w:eastAsia="宋体" w:hAnsi="Segoe UI Symbol" w:cs="Segoe UI Symbol"/>
                <w:color w:val="000000"/>
                <w:kern w:val="0"/>
                <w:szCs w:val="21"/>
              </w:rPr>
              <w:t>✔</w:t>
            </w:r>
          </w:p>
        </w:tc>
        <w:tc>
          <w:tcPr>
            <w:tcW w:w="1645" w:type="pct"/>
            <w:hideMark/>
          </w:tcPr>
          <w:p w:rsidR="00B52D55" w:rsidRPr="00B52D55" w:rsidRDefault="00B52D55" w:rsidP="00B52D55">
            <w:pPr>
              <w:widowControl/>
              <w:jc w:val="left"/>
              <w:cnfStyle w:val="000000100000" w:firstRow="0" w:lastRow="0" w:firstColumn="0" w:lastColumn="0" w:oddVBand="0" w:evenVBand="0" w:oddHBand="1" w:evenHBand="0" w:firstRowFirstColumn="0" w:firstRowLastColumn="0" w:lastRowFirstColumn="0" w:lastRowLastColumn="0"/>
              <w:rPr>
                <w:rFonts w:ascii="Verdana" w:eastAsia="宋体" w:hAnsi="Verdana" w:cs="宋体"/>
                <w:color w:val="000000"/>
                <w:kern w:val="0"/>
                <w:szCs w:val="21"/>
              </w:rPr>
            </w:pPr>
            <w:r w:rsidRPr="00B52D55">
              <w:rPr>
                <w:rFonts w:ascii="Verdana" w:eastAsia="宋体" w:hAnsi="Verdana" w:cs="宋体"/>
                <w:color w:val="000000"/>
                <w:kern w:val="0"/>
                <w:szCs w:val="21"/>
              </w:rPr>
              <w:t>Payload</w:t>
            </w:r>
          </w:p>
        </w:tc>
      </w:tr>
      <w:tr w:rsidR="00B52D55" w:rsidRPr="00B52D55" w:rsidTr="0038405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7" w:type="pct"/>
            <w:hideMark/>
          </w:tcPr>
          <w:p w:rsidR="00B52D55" w:rsidRPr="00B52D55" w:rsidRDefault="00B52D55" w:rsidP="00B52D55">
            <w:pPr>
              <w:widowControl/>
              <w:jc w:val="center"/>
              <w:rPr>
                <w:rFonts w:ascii="Verdana" w:eastAsia="宋体" w:hAnsi="Verdana" w:cs="宋体"/>
                <w:color w:val="000000"/>
                <w:kern w:val="0"/>
                <w:szCs w:val="21"/>
              </w:rPr>
            </w:pPr>
            <w:r w:rsidRPr="00B52D55">
              <w:rPr>
                <w:rFonts w:ascii="Verdana" w:eastAsia="宋体" w:hAnsi="Verdana" w:cs="宋体"/>
                <w:color w:val="000000"/>
                <w:kern w:val="0"/>
                <w:szCs w:val="21"/>
              </w:rPr>
              <w:lastRenderedPageBreak/>
              <w:t>4-byte integer</w:t>
            </w:r>
          </w:p>
        </w:tc>
        <w:tc>
          <w:tcPr>
            <w:tcW w:w="0" w:type="auto"/>
            <w:hideMark/>
          </w:tcPr>
          <w:p w:rsidR="00B52D55" w:rsidRPr="00B52D55" w:rsidRDefault="00B52D55" w:rsidP="00B52D55">
            <w:pPr>
              <w:widowControl/>
              <w:jc w:val="center"/>
              <w:cnfStyle w:val="000000010000" w:firstRow="0" w:lastRow="0" w:firstColumn="0" w:lastColumn="0" w:oddVBand="0" w:evenVBand="0" w:oddHBand="0" w:evenHBand="1" w:firstRowFirstColumn="0" w:firstRowLastColumn="0" w:lastRowFirstColumn="0" w:lastRowLastColumn="0"/>
              <w:rPr>
                <w:rFonts w:ascii="Verdana" w:eastAsia="宋体" w:hAnsi="Verdana" w:cs="宋体"/>
                <w:color w:val="000000"/>
                <w:kern w:val="0"/>
                <w:szCs w:val="21"/>
              </w:rPr>
            </w:pPr>
            <w:r w:rsidRPr="00B52D55">
              <w:rPr>
                <w:rFonts w:ascii="Segoe UI Symbol" w:eastAsia="宋体" w:hAnsi="Segoe UI Symbol" w:cs="Segoe UI Symbol"/>
                <w:color w:val="000000"/>
                <w:kern w:val="0"/>
                <w:szCs w:val="21"/>
              </w:rPr>
              <w:t>✔</w:t>
            </w:r>
          </w:p>
        </w:tc>
        <w:tc>
          <w:tcPr>
            <w:tcW w:w="0" w:type="auto"/>
            <w:hideMark/>
          </w:tcPr>
          <w:p w:rsidR="00B52D55" w:rsidRPr="00B52D55" w:rsidRDefault="00B52D55" w:rsidP="00B52D55">
            <w:pPr>
              <w:widowControl/>
              <w:jc w:val="center"/>
              <w:cnfStyle w:val="000000010000" w:firstRow="0" w:lastRow="0" w:firstColumn="0" w:lastColumn="0" w:oddVBand="0" w:evenVBand="0" w:oddHBand="0" w:evenHBand="1" w:firstRowFirstColumn="0" w:firstRowLastColumn="0" w:lastRowFirstColumn="0" w:lastRowLastColumn="0"/>
              <w:rPr>
                <w:rFonts w:ascii="Verdana" w:eastAsia="宋体" w:hAnsi="Verdana" w:cs="宋体"/>
                <w:color w:val="000000"/>
                <w:kern w:val="0"/>
                <w:szCs w:val="21"/>
              </w:rPr>
            </w:pPr>
            <w:r w:rsidRPr="00B52D55">
              <w:rPr>
                <w:rFonts w:ascii="Verdana" w:eastAsia="宋体" w:hAnsi="Verdana" w:cs="宋体"/>
                <w:color w:val="000000"/>
                <w:kern w:val="0"/>
                <w:szCs w:val="21"/>
              </w:rPr>
              <w:t> </w:t>
            </w:r>
          </w:p>
        </w:tc>
        <w:tc>
          <w:tcPr>
            <w:tcW w:w="0" w:type="auto"/>
            <w:hideMark/>
          </w:tcPr>
          <w:p w:rsidR="00B52D55" w:rsidRPr="00B52D55" w:rsidRDefault="00B52D55" w:rsidP="00B52D55">
            <w:pPr>
              <w:widowControl/>
              <w:jc w:val="center"/>
              <w:cnfStyle w:val="000000010000" w:firstRow="0" w:lastRow="0" w:firstColumn="0" w:lastColumn="0" w:oddVBand="0" w:evenVBand="0" w:oddHBand="0" w:evenHBand="1" w:firstRowFirstColumn="0" w:firstRowLastColumn="0" w:lastRowFirstColumn="0" w:lastRowLastColumn="0"/>
              <w:rPr>
                <w:rFonts w:ascii="Verdana" w:eastAsia="宋体" w:hAnsi="Verdana" w:cs="宋体"/>
                <w:color w:val="000000"/>
                <w:kern w:val="0"/>
                <w:szCs w:val="21"/>
              </w:rPr>
            </w:pPr>
            <w:r w:rsidRPr="00B52D55">
              <w:rPr>
                <w:rFonts w:ascii="Segoe UI Symbol" w:eastAsia="宋体" w:hAnsi="Segoe UI Symbol" w:cs="Segoe UI Symbol"/>
                <w:color w:val="000000"/>
                <w:kern w:val="0"/>
                <w:szCs w:val="21"/>
              </w:rPr>
              <w:t>✔</w:t>
            </w:r>
          </w:p>
        </w:tc>
        <w:tc>
          <w:tcPr>
            <w:tcW w:w="0" w:type="auto"/>
            <w:hideMark/>
          </w:tcPr>
          <w:p w:rsidR="00B52D55" w:rsidRPr="00B52D55" w:rsidRDefault="00B52D55" w:rsidP="00B52D55">
            <w:pPr>
              <w:widowControl/>
              <w:jc w:val="center"/>
              <w:cnfStyle w:val="000000010000" w:firstRow="0" w:lastRow="0" w:firstColumn="0" w:lastColumn="0" w:oddVBand="0" w:evenVBand="0" w:oddHBand="0" w:evenHBand="1" w:firstRowFirstColumn="0" w:firstRowLastColumn="0" w:lastRowFirstColumn="0" w:lastRowLastColumn="0"/>
              <w:rPr>
                <w:rFonts w:ascii="Verdana" w:eastAsia="宋体" w:hAnsi="Verdana" w:cs="宋体"/>
                <w:color w:val="000000"/>
                <w:kern w:val="0"/>
                <w:szCs w:val="21"/>
              </w:rPr>
            </w:pPr>
            <w:r w:rsidRPr="00B52D55">
              <w:rPr>
                <w:rFonts w:ascii="Segoe UI Symbol" w:eastAsia="宋体" w:hAnsi="Segoe UI Symbol" w:cs="Segoe UI Symbol"/>
                <w:color w:val="000000"/>
                <w:kern w:val="0"/>
                <w:szCs w:val="21"/>
              </w:rPr>
              <w:t>✔</w:t>
            </w:r>
          </w:p>
        </w:tc>
        <w:tc>
          <w:tcPr>
            <w:tcW w:w="1645" w:type="pct"/>
            <w:hideMark/>
          </w:tcPr>
          <w:p w:rsidR="00B52D55" w:rsidRPr="00B52D55" w:rsidRDefault="00B52D55" w:rsidP="00B52D55">
            <w:pPr>
              <w:widowControl/>
              <w:jc w:val="left"/>
              <w:cnfStyle w:val="000000010000" w:firstRow="0" w:lastRow="0" w:firstColumn="0" w:lastColumn="0" w:oddVBand="0" w:evenVBand="0" w:oddHBand="0" w:evenHBand="1" w:firstRowFirstColumn="0" w:firstRowLastColumn="0" w:lastRowFirstColumn="0" w:lastRowLastColumn="0"/>
              <w:rPr>
                <w:rFonts w:ascii="Verdana" w:eastAsia="宋体" w:hAnsi="Verdana" w:cs="宋体"/>
                <w:color w:val="000000"/>
                <w:kern w:val="0"/>
                <w:szCs w:val="21"/>
              </w:rPr>
            </w:pPr>
            <w:r w:rsidRPr="00B52D55">
              <w:rPr>
                <w:rFonts w:ascii="Verdana" w:eastAsia="宋体" w:hAnsi="Verdana" w:cs="宋体"/>
                <w:color w:val="000000"/>
                <w:kern w:val="0"/>
                <w:szCs w:val="21"/>
              </w:rPr>
              <w:t>Page number of first overflow page</w:t>
            </w:r>
          </w:p>
        </w:tc>
      </w:tr>
    </w:tbl>
    <w:p w:rsidR="00B52D55" w:rsidRPr="00B52D55" w:rsidRDefault="00B52D55" w:rsidP="00B52D55">
      <w:pPr>
        <w:ind w:left="420"/>
      </w:pPr>
    </w:p>
    <w:p w:rsidR="00B52D55" w:rsidRDefault="00B52D55" w:rsidP="00A44F9E">
      <w:pPr>
        <w:ind w:left="420"/>
      </w:pPr>
    </w:p>
    <w:p w:rsidR="00A44F9E" w:rsidRDefault="00A44F9E" w:rsidP="00A44F9E">
      <w:pPr>
        <w:ind w:left="420"/>
      </w:pPr>
      <w:r>
        <w:rPr>
          <w:rFonts w:hint="eastAsia"/>
        </w:rPr>
        <w:t xml:space="preserve">0xfd0: </w:t>
      </w:r>
      <w:r>
        <w:rPr>
          <w:rFonts w:hint="eastAsia"/>
        </w:rPr>
        <w:t>用变长度方式存储的数据大小，本例中是</w:t>
      </w:r>
      <w:r>
        <w:rPr>
          <w:rFonts w:hint="eastAsia"/>
        </w:rPr>
        <w:t>46</w:t>
      </w:r>
      <w:r>
        <w:rPr>
          <w:rFonts w:hint="eastAsia"/>
        </w:rPr>
        <w:t>，即从</w:t>
      </w:r>
      <w:r>
        <w:rPr>
          <w:rFonts w:hint="eastAsia"/>
        </w:rPr>
        <w:t>0xfd2</w:t>
      </w:r>
      <w:r>
        <w:rPr>
          <w:rFonts w:hint="eastAsia"/>
        </w:rPr>
        <w:t>到</w:t>
      </w:r>
      <w:r>
        <w:rPr>
          <w:rFonts w:hint="eastAsia"/>
        </w:rPr>
        <w:t>0xfff</w:t>
      </w:r>
      <w:r>
        <w:rPr>
          <w:rFonts w:hint="eastAsia"/>
        </w:rPr>
        <w:t>共</w:t>
      </w:r>
      <w:r>
        <w:rPr>
          <w:rFonts w:hint="eastAsia"/>
        </w:rPr>
        <w:t>46bytes</w:t>
      </w:r>
      <w:r>
        <w:rPr>
          <w:rFonts w:hint="eastAsia"/>
        </w:rPr>
        <w:t>数据。关于变长度方式存储，参见我的另一篇文章</w:t>
      </w:r>
      <w:r>
        <w:rPr>
          <w:rFonts w:hint="eastAsia"/>
        </w:rPr>
        <w:t xml:space="preserve"> SQLite </w:t>
      </w:r>
      <w:r>
        <w:rPr>
          <w:rFonts w:hint="eastAsia"/>
        </w:rPr>
        <w:t>变长度整型</w:t>
      </w:r>
      <w:r>
        <w:rPr>
          <w:rFonts w:hint="eastAsia"/>
        </w:rPr>
        <w:t>(varint)</w:t>
      </w:r>
      <w:r>
        <w:rPr>
          <w:rFonts w:hint="eastAsia"/>
        </w:rPr>
        <w:t>编码解码方法</w:t>
      </w:r>
      <w:r>
        <w:rPr>
          <w:rFonts w:hint="eastAsia"/>
        </w:rPr>
        <w:t xml:space="preserve"> </w:t>
      </w:r>
      <w:r>
        <w:rPr>
          <w:rFonts w:hint="eastAsia"/>
        </w:rPr>
        <w:t>。</w:t>
      </w:r>
    </w:p>
    <w:p w:rsidR="00A44F9E" w:rsidRDefault="00A44F9E" w:rsidP="00A44F9E">
      <w:pPr>
        <w:ind w:left="420"/>
      </w:pPr>
      <w:r>
        <w:rPr>
          <w:rFonts w:hint="eastAsia"/>
        </w:rPr>
        <w:t xml:space="preserve">0xfd1: </w:t>
      </w:r>
      <w:r>
        <w:rPr>
          <w:rFonts w:hint="eastAsia"/>
        </w:rPr>
        <w:t>键值大小，如果键值是整型变量，那么这个值就是键值本身。本例中</w:t>
      </w:r>
      <w:r>
        <w:rPr>
          <w:rFonts w:hint="eastAsia"/>
        </w:rPr>
        <w:t>sqlite</w:t>
      </w:r>
      <w:r>
        <w:rPr>
          <w:rFonts w:hint="eastAsia"/>
        </w:rPr>
        <w:t>为表</w:t>
      </w:r>
      <w:r>
        <w:rPr>
          <w:rFonts w:hint="eastAsia"/>
        </w:rPr>
        <w:t>t1</w:t>
      </w:r>
      <w:r>
        <w:rPr>
          <w:rFonts w:hint="eastAsia"/>
        </w:rPr>
        <w:t>自动分配了一个键值</w:t>
      </w:r>
      <w:r>
        <w:rPr>
          <w:rFonts w:hint="eastAsia"/>
        </w:rPr>
        <w:t>01</w:t>
      </w:r>
      <w:r>
        <w:rPr>
          <w:rFonts w:hint="eastAsia"/>
        </w:rPr>
        <w:t>。</w:t>
      </w:r>
    </w:p>
    <w:p w:rsidR="00A44F9E" w:rsidRDefault="00A44F9E" w:rsidP="00A44F9E">
      <w:pPr>
        <w:ind w:left="420"/>
      </w:pPr>
      <w:r>
        <w:rPr>
          <w:rFonts w:hint="eastAsia"/>
        </w:rPr>
        <w:t>0xfd2: header size</w:t>
      </w:r>
      <w:r>
        <w:rPr>
          <w:rFonts w:hint="eastAsia"/>
        </w:rPr>
        <w:t>。本例中是</w:t>
      </w:r>
      <w:r>
        <w:rPr>
          <w:rFonts w:hint="eastAsia"/>
        </w:rPr>
        <w:t>06</w:t>
      </w:r>
      <w:r>
        <w:rPr>
          <w:rFonts w:hint="eastAsia"/>
        </w:rPr>
        <w:t>，即</w:t>
      </w:r>
      <w:r>
        <w:rPr>
          <w:rFonts w:hint="eastAsia"/>
        </w:rPr>
        <w:t>0xfd3</w:t>
      </w:r>
      <w:r>
        <w:rPr>
          <w:rFonts w:hint="eastAsia"/>
        </w:rPr>
        <w:t>到</w:t>
      </w:r>
      <w:r>
        <w:rPr>
          <w:rFonts w:hint="eastAsia"/>
        </w:rPr>
        <w:t>0xfd7</w:t>
      </w:r>
      <w:r>
        <w:rPr>
          <w:rFonts w:hint="eastAsia"/>
        </w:rPr>
        <w:t>都是数据类型。数据类型的具体定义见官方文档。</w:t>
      </w:r>
    </w:p>
    <w:p w:rsidR="00A44F9E" w:rsidRDefault="00A44F9E" w:rsidP="00A44F9E">
      <w:pPr>
        <w:ind w:left="420"/>
      </w:pPr>
      <w:r>
        <w:rPr>
          <w:rFonts w:hint="eastAsia"/>
        </w:rPr>
        <w:t>0xfd3: 17</w:t>
      </w:r>
      <w:r>
        <w:rPr>
          <w:rFonts w:hint="eastAsia"/>
        </w:rPr>
        <w:t>转化为十进制就是</w:t>
      </w:r>
      <w:r>
        <w:rPr>
          <w:rFonts w:hint="eastAsia"/>
        </w:rPr>
        <w:t>23,(23-13)/2 = 5,</w:t>
      </w:r>
      <w:r>
        <w:rPr>
          <w:rFonts w:hint="eastAsia"/>
        </w:rPr>
        <w:t>代表第一个数据是</w:t>
      </w:r>
      <w:r>
        <w:rPr>
          <w:rFonts w:hint="eastAsia"/>
        </w:rPr>
        <w:t>5</w:t>
      </w:r>
      <w:r>
        <w:rPr>
          <w:rFonts w:hint="eastAsia"/>
        </w:rPr>
        <w:t>个字节大小的</w:t>
      </w:r>
      <w:r>
        <w:rPr>
          <w:rFonts w:hint="eastAsia"/>
        </w:rPr>
        <w:t>text</w:t>
      </w:r>
      <w:r>
        <w:rPr>
          <w:rFonts w:hint="eastAsia"/>
        </w:rPr>
        <w:t>，即“</w:t>
      </w:r>
      <w:r>
        <w:rPr>
          <w:rFonts w:hint="eastAsia"/>
        </w:rPr>
        <w:t>table</w:t>
      </w:r>
      <w:r>
        <w:rPr>
          <w:rFonts w:hint="eastAsia"/>
        </w:rPr>
        <w:t>”。</w:t>
      </w:r>
    </w:p>
    <w:p w:rsidR="00A44F9E" w:rsidRDefault="00A44F9E" w:rsidP="00A44F9E">
      <w:pPr>
        <w:ind w:left="420"/>
      </w:pPr>
      <w:r>
        <w:rPr>
          <w:rFonts w:hint="eastAsia"/>
        </w:rPr>
        <w:t>0xfd4: 11</w:t>
      </w:r>
      <w:r>
        <w:rPr>
          <w:rFonts w:hint="eastAsia"/>
        </w:rPr>
        <w:t>转化为十进制就是</w:t>
      </w:r>
      <w:r>
        <w:rPr>
          <w:rFonts w:hint="eastAsia"/>
        </w:rPr>
        <w:t>17</w:t>
      </w:r>
      <w:r>
        <w:rPr>
          <w:rFonts w:hint="eastAsia"/>
        </w:rPr>
        <w:t>，</w:t>
      </w:r>
      <w:r>
        <w:rPr>
          <w:rFonts w:hint="eastAsia"/>
        </w:rPr>
        <w:t>(17-13)/2 = 2,</w:t>
      </w:r>
      <w:r>
        <w:rPr>
          <w:rFonts w:hint="eastAsia"/>
        </w:rPr>
        <w:t>即</w:t>
      </w:r>
      <w:r>
        <w:rPr>
          <w:rFonts w:hint="eastAsia"/>
        </w:rPr>
        <w:t>t1</w:t>
      </w:r>
      <w:r>
        <w:rPr>
          <w:rFonts w:hint="eastAsia"/>
        </w:rPr>
        <w:t>。</w:t>
      </w:r>
    </w:p>
    <w:p w:rsidR="00A44F9E" w:rsidRDefault="00A44F9E" w:rsidP="00A44F9E">
      <w:pPr>
        <w:ind w:left="420"/>
      </w:pPr>
      <w:r>
        <w:rPr>
          <w:rFonts w:hint="eastAsia"/>
        </w:rPr>
        <w:t xml:space="preserve">0xfd5: </w:t>
      </w:r>
      <w:r>
        <w:rPr>
          <w:rFonts w:hint="eastAsia"/>
        </w:rPr>
        <w:t>同上。</w:t>
      </w:r>
    </w:p>
    <w:p w:rsidR="00A44F9E" w:rsidRDefault="00A44F9E" w:rsidP="00A44F9E">
      <w:pPr>
        <w:ind w:left="420"/>
      </w:pPr>
      <w:r>
        <w:rPr>
          <w:rFonts w:hint="eastAsia"/>
        </w:rPr>
        <w:t xml:space="preserve">0xfd6: </w:t>
      </w:r>
      <w:r>
        <w:rPr>
          <w:rFonts w:hint="eastAsia"/>
        </w:rPr>
        <w:t>以二进制补码形式存储的整型数据所占的</w:t>
      </w:r>
      <w:r>
        <w:rPr>
          <w:rFonts w:hint="eastAsia"/>
        </w:rPr>
        <w:t>byte</w:t>
      </w:r>
      <w:r>
        <w:rPr>
          <w:rFonts w:hint="eastAsia"/>
        </w:rPr>
        <w:t>。对应</w:t>
      </w:r>
      <w:r>
        <w:rPr>
          <w:rFonts w:hint="eastAsia"/>
        </w:rPr>
        <w:t>0xfe1</w:t>
      </w:r>
      <w:r>
        <w:rPr>
          <w:rFonts w:hint="eastAsia"/>
        </w:rPr>
        <w:t>的</w:t>
      </w:r>
      <w:r>
        <w:rPr>
          <w:rFonts w:hint="eastAsia"/>
        </w:rPr>
        <w:t>02</w:t>
      </w:r>
      <w:r>
        <w:rPr>
          <w:rFonts w:hint="eastAsia"/>
        </w:rPr>
        <w:t>，</w:t>
      </w:r>
      <w:r>
        <w:rPr>
          <w:rFonts w:hint="eastAsia"/>
        </w:rPr>
        <w:t>02</w:t>
      </w:r>
      <w:r>
        <w:rPr>
          <w:rFonts w:hint="eastAsia"/>
        </w:rPr>
        <w:t>是</w:t>
      </w:r>
      <w:r>
        <w:rPr>
          <w:rFonts w:hint="eastAsia"/>
        </w:rPr>
        <w:t>1byte</w:t>
      </w:r>
      <w:r>
        <w:rPr>
          <w:rFonts w:hint="eastAsia"/>
        </w:rPr>
        <w:t>。</w:t>
      </w:r>
    </w:p>
    <w:p w:rsidR="00A44F9E" w:rsidRDefault="00A44F9E" w:rsidP="00A44F9E">
      <w:pPr>
        <w:ind w:left="420"/>
      </w:pPr>
      <w:r>
        <w:rPr>
          <w:rFonts w:hint="eastAsia"/>
        </w:rPr>
        <w:t>0xfd7: 49</w:t>
      </w:r>
      <w:r>
        <w:rPr>
          <w:rFonts w:hint="eastAsia"/>
        </w:rPr>
        <w:t>转化为十进制就是</w:t>
      </w:r>
      <w:r>
        <w:rPr>
          <w:rFonts w:hint="eastAsia"/>
        </w:rPr>
        <w:t>73,(73-13)/2 = 30,</w:t>
      </w:r>
      <w:r>
        <w:rPr>
          <w:rFonts w:hint="eastAsia"/>
        </w:rPr>
        <w:t>即</w:t>
      </w:r>
      <w:r>
        <w:rPr>
          <w:rFonts w:hint="eastAsia"/>
        </w:rPr>
        <w:t>0xfe2</w:t>
      </w:r>
      <w:r>
        <w:rPr>
          <w:rFonts w:hint="eastAsia"/>
        </w:rPr>
        <w:t>到</w:t>
      </w:r>
      <w:r>
        <w:rPr>
          <w:rFonts w:hint="eastAsia"/>
        </w:rPr>
        <w:t>0xfff</w:t>
      </w:r>
      <w:r>
        <w:rPr>
          <w:rFonts w:hint="eastAsia"/>
        </w:rPr>
        <w:t>，刚好</w:t>
      </w:r>
      <w:r>
        <w:rPr>
          <w:rFonts w:hint="eastAsia"/>
        </w:rPr>
        <w:t>30</w:t>
      </w:r>
      <w:r>
        <w:rPr>
          <w:rFonts w:hint="eastAsia"/>
        </w:rPr>
        <w:t>个</w:t>
      </w:r>
      <w:r>
        <w:rPr>
          <w:rFonts w:hint="eastAsia"/>
        </w:rPr>
        <w:t>bytes</w:t>
      </w:r>
      <w:r>
        <w:rPr>
          <w:rFonts w:hint="eastAsia"/>
        </w:rPr>
        <w:t>。</w:t>
      </w:r>
    </w:p>
    <w:p w:rsidR="00A44F9E" w:rsidRDefault="00A44F9E" w:rsidP="00B31F3A">
      <w:pPr>
        <w:ind w:left="420"/>
      </w:pPr>
    </w:p>
    <w:p w:rsidR="00B31F3A" w:rsidRDefault="00B31F3A" w:rsidP="00B31F3A">
      <w:pPr>
        <w:pStyle w:val="3"/>
      </w:pPr>
      <w:r>
        <w:rPr>
          <w:rFonts w:hint="eastAsia"/>
        </w:rPr>
        <w:t>有效负荷溢出页</w:t>
      </w:r>
      <w:r>
        <w:rPr>
          <w:rFonts w:hint="eastAsia"/>
        </w:rPr>
        <w:t>(A payload overflow page)</w:t>
      </w:r>
    </w:p>
    <w:p w:rsidR="001B253A" w:rsidRDefault="001B253A" w:rsidP="001B253A">
      <w:pPr>
        <w:pStyle w:val="a3"/>
        <w:rPr>
          <w:rStyle w:val="a9"/>
          <w:b w:val="0"/>
          <w:bCs w:val="0"/>
          <w:smallCaps w:val="0"/>
          <w:spacing w:val="0"/>
        </w:rPr>
      </w:pPr>
      <w:r w:rsidRPr="001B253A">
        <w:rPr>
          <w:rStyle w:val="a9"/>
          <w:rFonts w:hint="eastAsia"/>
          <w:b w:val="0"/>
          <w:bCs w:val="0"/>
          <w:smallCaps w:val="0"/>
          <w:spacing w:val="0"/>
        </w:rPr>
        <w:t>有效载荷及其内容可有不同的大小。然而，页面大小是固定不变的。因此，给定的有效载荷总有可能超出单页装载大小。这种情况发生时，额外的有效载荷将添加到溢出页面的链接链表上。由此看来，有效载荷将在有序的链接链表中显示，如图所示。</w:t>
      </w:r>
    </w:p>
    <w:p w:rsidR="005D26E5" w:rsidRDefault="005D26E5" w:rsidP="001B253A">
      <w:pPr>
        <w:pStyle w:val="a3"/>
        <w:rPr>
          <w:rStyle w:val="a9"/>
          <w:b w:val="0"/>
          <w:bCs w:val="0"/>
          <w:smallCaps w:val="0"/>
          <w:spacing w:val="0"/>
        </w:rPr>
      </w:pPr>
    </w:p>
    <w:p w:rsidR="001403D4" w:rsidRDefault="005D26E5" w:rsidP="001B253A">
      <w:pPr>
        <w:pStyle w:val="a3"/>
        <w:rPr>
          <w:rStyle w:val="a9"/>
          <w:b w:val="0"/>
          <w:bCs w:val="0"/>
          <w:smallCaps w:val="0"/>
          <w:spacing w:val="0"/>
        </w:rPr>
      </w:pPr>
      <w:r w:rsidRPr="005D26E5">
        <w:rPr>
          <w:rStyle w:val="a9"/>
          <w:rFonts w:hint="eastAsia"/>
          <w:b w:val="0"/>
          <w:bCs w:val="0"/>
          <w:smallCaps w:val="0"/>
          <w:spacing w:val="0"/>
        </w:rPr>
        <w:t>图中第</w:t>
      </w:r>
      <w:r w:rsidRPr="005D26E5">
        <w:rPr>
          <w:rStyle w:val="a9"/>
          <w:rFonts w:hint="eastAsia"/>
          <w:b w:val="0"/>
          <w:bCs w:val="0"/>
          <w:smallCaps w:val="0"/>
          <w:spacing w:val="0"/>
        </w:rPr>
        <w:t>4</w:t>
      </w:r>
      <w:r w:rsidRPr="005D26E5">
        <w:rPr>
          <w:rStyle w:val="a9"/>
          <w:rFonts w:hint="eastAsia"/>
          <w:b w:val="0"/>
          <w:bCs w:val="0"/>
          <w:smallCaps w:val="0"/>
          <w:spacing w:val="0"/>
        </w:rPr>
        <w:t>个有效载荷超出了当前页所能装载的大小。因此，</w:t>
      </w:r>
      <w:r w:rsidRPr="005D26E5">
        <w:rPr>
          <w:rStyle w:val="a9"/>
          <w:rFonts w:hint="eastAsia"/>
          <w:b w:val="0"/>
          <w:bCs w:val="0"/>
          <w:smallCaps w:val="0"/>
          <w:spacing w:val="0"/>
        </w:rPr>
        <w:t>B-tree</w:t>
      </w:r>
      <w:r w:rsidRPr="005D26E5">
        <w:rPr>
          <w:rStyle w:val="a9"/>
          <w:rFonts w:hint="eastAsia"/>
          <w:b w:val="0"/>
          <w:bCs w:val="0"/>
          <w:smallCaps w:val="0"/>
          <w:spacing w:val="0"/>
        </w:rPr>
        <w:t>模块创建了溢出页来装载。实际上，一个溢出页也不能装载，因此，又链接了第二个溢出页。这实际上就是处理二进制大对象的方法。使用真正的大字段时，最后都采用页链接链表来存储。如果</w:t>
      </w:r>
      <w:r w:rsidRPr="005D26E5">
        <w:rPr>
          <w:rStyle w:val="a9"/>
          <w:rFonts w:hint="eastAsia"/>
          <w:b w:val="0"/>
          <w:bCs w:val="0"/>
          <w:smallCaps w:val="0"/>
          <w:spacing w:val="0"/>
        </w:rPr>
        <w:t>blob</w:t>
      </w:r>
      <w:r w:rsidRPr="005D26E5">
        <w:rPr>
          <w:rStyle w:val="a9"/>
          <w:rFonts w:hint="eastAsia"/>
          <w:b w:val="0"/>
          <w:bCs w:val="0"/>
          <w:smallCaps w:val="0"/>
          <w:spacing w:val="0"/>
        </w:rPr>
        <w:t>字段太大，这种方式效率很低，此时，可考虑创建外部文件来存储</w:t>
      </w:r>
      <w:r w:rsidRPr="005D26E5">
        <w:rPr>
          <w:rStyle w:val="a9"/>
          <w:rFonts w:hint="eastAsia"/>
          <w:b w:val="0"/>
          <w:bCs w:val="0"/>
          <w:smallCaps w:val="0"/>
          <w:spacing w:val="0"/>
        </w:rPr>
        <w:t>blob</w:t>
      </w:r>
      <w:r w:rsidRPr="005D26E5">
        <w:rPr>
          <w:rStyle w:val="a9"/>
          <w:rFonts w:hint="eastAsia"/>
          <w:b w:val="0"/>
          <w:bCs w:val="0"/>
          <w:smallCaps w:val="0"/>
          <w:spacing w:val="0"/>
        </w:rPr>
        <w:t>数据，并将外部文件名保存在记录中。</w:t>
      </w:r>
    </w:p>
    <w:p w:rsidR="001B253A" w:rsidRPr="001B253A" w:rsidRDefault="009B737E" w:rsidP="001B253A">
      <w:pPr>
        <w:pStyle w:val="a3"/>
      </w:pPr>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0.3pt;height:381.05pt">
            <v:imagedata r:id="rId9" o:title="5overflow"/>
          </v:shape>
        </w:pict>
      </w:r>
    </w:p>
    <w:p w:rsidR="00B31F3A" w:rsidRDefault="00B31F3A" w:rsidP="00B31F3A">
      <w:pPr>
        <w:pStyle w:val="3"/>
      </w:pPr>
      <w:r>
        <w:rPr>
          <w:rFonts w:hint="eastAsia"/>
        </w:rPr>
        <w:t>空闲列表页</w:t>
      </w:r>
      <w:r>
        <w:rPr>
          <w:rFonts w:hint="eastAsia"/>
        </w:rPr>
        <w:t>(Freelist Page)</w:t>
      </w:r>
    </w:p>
    <w:p w:rsidR="008F39B2" w:rsidRDefault="008F39B2" w:rsidP="008F39B2">
      <w:r>
        <w:rPr>
          <w:rFonts w:hint="eastAsia"/>
        </w:rPr>
        <w:t>空闲列表页有两种</w:t>
      </w:r>
    </w:p>
    <w:p w:rsidR="008F39B2" w:rsidRDefault="008F39B2" w:rsidP="008F39B2">
      <w:pPr>
        <w:pStyle w:val="a3"/>
        <w:numPr>
          <w:ilvl w:val="0"/>
          <w:numId w:val="4"/>
        </w:numPr>
        <w:ind w:firstLineChars="0"/>
      </w:pPr>
      <w:r>
        <w:t>A freelist trunk page</w:t>
      </w:r>
    </w:p>
    <w:p w:rsidR="008F39B2" w:rsidRDefault="008F39B2" w:rsidP="008F39B2">
      <w:pPr>
        <w:pStyle w:val="a3"/>
        <w:numPr>
          <w:ilvl w:val="0"/>
          <w:numId w:val="4"/>
        </w:numPr>
        <w:ind w:firstLineChars="0"/>
      </w:pPr>
      <w:r>
        <w:t>A freelist leaf page</w:t>
      </w:r>
    </w:p>
    <w:p w:rsidR="008F39B2" w:rsidRDefault="008F39B2" w:rsidP="008F39B2"/>
    <w:p w:rsidR="008F39B2" w:rsidRDefault="008F39B2" w:rsidP="008F39B2">
      <w:pPr>
        <w:pStyle w:val="a3"/>
      </w:pPr>
      <w:r>
        <w:t>A database file might contain one or more pages that are not in active use. Unused pages can come about, for example, when information is deleted from the database. Unused pages are stored on the freelist and are reused when additional pages are required.</w:t>
      </w:r>
    </w:p>
    <w:p w:rsidR="008F39B2" w:rsidRDefault="008F39B2" w:rsidP="008F39B2">
      <w:pPr>
        <w:pStyle w:val="a3"/>
        <w:ind w:left="840"/>
      </w:pPr>
    </w:p>
    <w:p w:rsidR="008F39B2" w:rsidRDefault="008F39B2" w:rsidP="008F39B2">
      <w:pPr>
        <w:pStyle w:val="a3"/>
      </w:pPr>
      <w:r>
        <w:t>The freelist is organized as a linked list of freelist trunk pages with each trunk page containing page numbers for zero or more freelist leaf pages.</w:t>
      </w:r>
    </w:p>
    <w:p w:rsidR="008F39B2" w:rsidRDefault="008F39B2" w:rsidP="008F39B2">
      <w:pPr>
        <w:pStyle w:val="a3"/>
        <w:ind w:left="840"/>
      </w:pPr>
    </w:p>
    <w:p w:rsidR="008F39B2" w:rsidRDefault="008F39B2" w:rsidP="008F39B2">
      <w:pPr>
        <w:pStyle w:val="a3"/>
      </w:pPr>
      <w:r>
        <w:t xml:space="preserve">A freelist trunk page consists of an array of 4-byte big-endian integers. The size of the array is as many integers as will fit in the usable space of a page. The minimum usable space is 480 bytes so the array will always be at least 120 entries in length. The first integer on a freelist trunk page is the page number of the next freelist trunk page in the list or zero if this is the last freelist trunk page. The second integer on a freelist trunk page is the number of leaf page pointers to </w:t>
      </w:r>
      <w:r>
        <w:lastRenderedPageBreak/>
        <w:t>follow. Call the second integer on a freelist trunk page L. If L is greater than zero then integers with array indexes between 2 and L+1 inclusive contain page numbers for freelist leaf pages.</w:t>
      </w:r>
    </w:p>
    <w:p w:rsidR="008F39B2" w:rsidRDefault="008F39B2" w:rsidP="008F39B2">
      <w:pPr>
        <w:pStyle w:val="a3"/>
        <w:ind w:left="840"/>
      </w:pPr>
    </w:p>
    <w:p w:rsidR="008F39B2" w:rsidRDefault="008F39B2" w:rsidP="008F39B2">
      <w:pPr>
        <w:pStyle w:val="a3"/>
      </w:pPr>
      <w:r>
        <w:t>Freelist leaf pages contain no information. SQLite avoids reading or writing freelist leaf pages in order to reduce disk I/O.</w:t>
      </w:r>
    </w:p>
    <w:p w:rsidR="008F39B2" w:rsidRDefault="008F39B2" w:rsidP="008F39B2">
      <w:pPr>
        <w:pStyle w:val="a3"/>
      </w:pPr>
    </w:p>
    <w:p w:rsidR="008F39B2" w:rsidRPr="008F39B2" w:rsidRDefault="008F39B2" w:rsidP="008F39B2">
      <w:pPr>
        <w:pStyle w:val="a3"/>
      </w:pPr>
      <w:r w:rsidRPr="008F39B2">
        <w:t>The number of freelist pages is stored as a 4-byte big-endian integer in the database header at an offset of 36 from the beginning of the file. The database header also stores the page number of the first freelist trunk page as a 4-byte big-endian integer at an offset of 32 from the beginning of the file.</w:t>
      </w:r>
    </w:p>
    <w:p w:rsidR="00B31F3A" w:rsidRDefault="000D5D24" w:rsidP="00B31F3A">
      <w:pPr>
        <w:pStyle w:val="3"/>
      </w:pPr>
      <w:r w:rsidRPr="000D5D24">
        <w:t>Pointer Map or Ptrmap Pages</w:t>
      </w:r>
    </w:p>
    <w:p w:rsidR="000D5D24" w:rsidRPr="000D5D24" w:rsidRDefault="000D5D24" w:rsidP="000D5D24">
      <w:pPr>
        <w:pStyle w:val="a3"/>
      </w:pPr>
      <w:r w:rsidRPr="000D5D24">
        <w:t>Pointer map or ptrmap pages are extra pages inserted into the database to make the operation of auto_vacuum and incremental_vacuum modes more efficient. Other page types in the database typically have pointers from parent to child. For example, an interior b-tree page contains pointers to its child b-tree pages and an overflow chain has a pointer from earlier to later links in the chain. A ptrmap page contains linkage information going in the opposite direction, from child to parent.</w:t>
      </w:r>
    </w:p>
    <w:p w:rsidR="00B31F3A" w:rsidRDefault="000D5D24" w:rsidP="000D5D24">
      <w:pPr>
        <w:pStyle w:val="3"/>
      </w:pPr>
      <w:r w:rsidRPr="000D5D24">
        <w:t>The Lock-Byte Page</w:t>
      </w:r>
    </w:p>
    <w:p w:rsidR="000D5D24" w:rsidRDefault="000D5D24" w:rsidP="000D5D24">
      <w:pPr>
        <w:pStyle w:val="a3"/>
      </w:pPr>
      <w:r>
        <w:t>The lock-byte page is the single page of the database file that contains the bytes at offsets between 1073741824 and 1073742335, inclusive. A database file that is less than or equal to 1073741824 bytes in size contains no lock-byte page. A database file larger than 1073741824 contains exactly one lock-byte page.</w:t>
      </w:r>
    </w:p>
    <w:p w:rsidR="000D5D24" w:rsidRDefault="000D5D24" w:rsidP="000D5D24">
      <w:pPr>
        <w:pStyle w:val="a3"/>
      </w:pPr>
    </w:p>
    <w:p w:rsidR="000D5D24" w:rsidRDefault="000D5D24" w:rsidP="000D5D24">
      <w:pPr>
        <w:pStyle w:val="a3"/>
      </w:pPr>
      <w:r>
        <w:t>The lock-byte page is set aside for use by the operating-system specific VFS implementation in implementing the database file locking primitives. SQLite does not use the lock-byte page. The SQLite core will never read or write the lock-byte page, though operating-system specific VFS implementations may choose to read or write bytes on the lock-byte page according to the needs and proclivities of the underlying system. The unix and win32 VFS implementations that come built into SQLite do not write to the lock-byte page, but third-party VFS implementations for other operating systems might.</w:t>
      </w:r>
    </w:p>
    <w:p w:rsidR="000D5D24" w:rsidRDefault="000D5D24" w:rsidP="000D5D24">
      <w:pPr>
        <w:pStyle w:val="a3"/>
      </w:pPr>
    </w:p>
    <w:p w:rsidR="000D5D24" w:rsidRDefault="000D5D24" w:rsidP="000D5D24">
      <w:pPr>
        <w:pStyle w:val="a3"/>
      </w:pPr>
      <w:r>
        <w:t>The lock-byte page arose from the need to support Win95 which was the predominant operating system when this file format was designed and which only supported mandatory file locking. All modern operating systems that we know of support advisory file locking, and so the lock-byte page is not really needed any more, but is retained for backwards compatibility.</w:t>
      </w:r>
    </w:p>
    <w:p w:rsidR="009B737E" w:rsidRDefault="009B737E" w:rsidP="000D5D24">
      <w:pPr>
        <w:pStyle w:val="a3"/>
      </w:pPr>
    </w:p>
    <w:p w:rsidR="009B737E" w:rsidRDefault="009B737E" w:rsidP="000D5D24">
      <w:pPr>
        <w:pStyle w:val="a3"/>
      </w:pPr>
    </w:p>
    <w:p w:rsidR="009B737E" w:rsidRDefault="009B737E" w:rsidP="000D5D24">
      <w:pPr>
        <w:pStyle w:val="a3"/>
      </w:pPr>
    </w:p>
    <w:p w:rsidR="009B737E" w:rsidRDefault="009B737E" w:rsidP="000D5D24">
      <w:pPr>
        <w:pStyle w:val="a3"/>
      </w:pPr>
    </w:p>
    <w:p w:rsidR="009B737E" w:rsidRDefault="009B737E" w:rsidP="009B737E">
      <w:pPr>
        <w:pStyle w:val="4"/>
        <w:rPr>
          <w:rFonts w:hint="eastAsia"/>
        </w:rPr>
      </w:pPr>
      <w:r>
        <w:rPr>
          <w:rFonts w:hint="eastAsia"/>
        </w:rPr>
        <w:lastRenderedPageBreak/>
        <w:t>数据库文件格式</w:t>
      </w:r>
    </w:p>
    <w:p w:rsidR="009B737E" w:rsidRDefault="009B737E" w:rsidP="009B737E">
      <w:pPr>
        <w:rPr>
          <w:rFonts w:hint="eastAsia"/>
        </w:rPr>
      </w:pPr>
      <w:r>
        <w:rPr>
          <w:rFonts w:hint="eastAsia"/>
        </w:rPr>
        <w:t>数据库中所有的页从</w:t>
      </w:r>
      <w:r>
        <w:rPr>
          <w:rFonts w:hint="eastAsia"/>
        </w:rPr>
        <w:t>1</w:t>
      </w:r>
      <w:r>
        <w:rPr>
          <w:rFonts w:hint="eastAsia"/>
        </w:rPr>
        <w:t>开始顺序编号。一个数据库由多个多重</w:t>
      </w:r>
      <w:r>
        <w:rPr>
          <w:rFonts w:hint="eastAsia"/>
        </w:rPr>
        <w:t>B-tree</w:t>
      </w:r>
      <w:r>
        <w:rPr>
          <w:rFonts w:hint="eastAsia"/>
        </w:rPr>
        <w:t>构成——</w:t>
      </w:r>
      <w:r>
        <w:rPr>
          <w:rFonts w:hint="eastAsia"/>
        </w:rPr>
        <w:t>B-tree</w:t>
      </w:r>
      <w:r>
        <w:rPr>
          <w:rFonts w:hint="eastAsia"/>
        </w:rPr>
        <w:t>用于每一个表和索引。每个表和索引的第</w:t>
      </w:r>
      <w:r>
        <w:rPr>
          <w:rFonts w:hint="eastAsia"/>
        </w:rPr>
        <w:t>1</w:t>
      </w:r>
      <w:r>
        <w:rPr>
          <w:rFonts w:hint="eastAsia"/>
        </w:rPr>
        <w:t>个页</w:t>
      </w:r>
      <w:r>
        <w:rPr>
          <w:rFonts w:hint="eastAsia"/>
        </w:rPr>
        <w:t>(</w:t>
      </w:r>
      <w:r>
        <w:rPr>
          <w:rFonts w:hint="eastAsia"/>
        </w:rPr>
        <w:t>地址</w:t>
      </w:r>
      <w:r>
        <w:rPr>
          <w:rFonts w:hint="eastAsia"/>
        </w:rPr>
        <w:t>)</w:t>
      </w:r>
      <w:r>
        <w:rPr>
          <w:rFonts w:hint="eastAsia"/>
        </w:rPr>
        <w:t>称为根页。所有表和索引的根页都存储在</w:t>
      </w:r>
      <w:r>
        <w:rPr>
          <w:rFonts w:hint="eastAsia"/>
        </w:rPr>
        <w:t>sqlite_master</w:t>
      </w:r>
      <w:r>
        <w:rPr>
          <w:rFonts w:hint="eastAsia"/>
        </w:rPr>
        <w:t>表中。</w:t>
      </w:r>
    </w:p>
    <w:p w:rsidR="009B737E" w:rsidRDefault="009B737E" w:rsidP="009B737E"/>
    <w:p w:rsidR="009B737E" w:rsidRDefault="009B737E" w:rsidP="009B737E">
      <w:pPr>
        <w:rPr>
          <w:rFonts w:hint="eastAsia"/>
        </w:rPr>
      </w:pPr>
      <w:r>
        <w:rPr>
          <w:rFonts w:hint="eastAsia"/>
        </w:rPr>
        <w:t>数据库中第一个页</w:t>
      </w:r>
      <w:r>
        <w:rPr>
          <w:rFonts w:hint="eastAsia"/>
        </w:rPr>
        <w:t>(page 1)</w:t>
      </w:r>
      <w:r>
        <w:rPr>
          <w:rFonts w:hint="eastAsia"/>
        </w:rPr>
        <w:t>有点特殊，</w:t>
      </w:r>
      <w:r>
        <w:rPr>
          <w:rFonts w:hint="eastAsia"/>
        </w:rPr>
        <w:t>page 1</w:t>
      </w:r>
      <w:r>
        <w:rPr>
          <w:rFonts w:hint="eastAsia"/>
        </w:rPr>
        <w:t>的前</w:t>
      </w:r>
      <w:r>
        <w:rPr>
          <w:rFonts w:hint="eastAsia"/>
        </w:rPr>
        <w:t>100</w:t>
      </w:r>
      <w:r>
        <w:rPr>
          <w:rFonts w:hint="eastAsia"/>
        </w:rPr>
        <w:t>个字节是一个对数据库文件进行描述的特殊文件头。它包括库的版本、格式的版本、页大小、编码等所有创建数据库时设置的永久性参数。有关这个特殊文件头的文档在</w:t>
      </w:r>
      <w:r>
        <w:rPr>
          <w:rFonts w:hint="eastAsia"/>
        </w:rPr>
        <w:t>btree.c</w:t>
      </w:r>
      <w:r>
        <w:rPr>
          <w:rFonts w:hint="eastAsia"/>
        </w:rPr>
        <w:t>中，</w:t>
      </w:r>
      <w:r>
        <w:rPr>
          <w:rFonts w:hint="eastAsia"/>
        </w:rPr>
        <w:t>page 1</w:t>
      </w:r>
      <w:r>
        <w:rPr>
          <w:rFonts w:hint="eastAsia"/>
        </w:rPr>
        <w:t>也是</w:t>
      </w:r>
      <w:r>
        <w:rPr>
          <w:rFonts w:hint="eastAsia"/>
        </w:rPr>
        <w:t>sqlite_master</w:t>
      </w:r>
      <w:r>
        <w:rPr>
          <w:rFonts w:hint="eastAsia"/>
        </w:rPr>
        <w:t>表的根页。</w:t>
      </w:r>
    </w:p>
    <w:p w:rsidR="009B737E" w:rsidRDefault="009B737E" w:rsidP="009B737E"/>
    <w:p w:rsidR="009B737E" w:rsidRPr="00431BBB" w:rsidRDefault="009B737E" w:rsidP="009B737E">
      <w:pPr>
        <w:pStyle w:val="5"/>
        <w:rPr>
          <w:rFonts w:hint="eastAsia"/>
        </w:rPr>
      </w:pPr>
      <w:r w:rsidRPr="00431BBB">
        <w:rPr>
          <w:rFonts w:hint="eastAsia"/>
        </w:rPr>
        <w:t>页重用及回收</w:t>
      </w:r>
    </w:p>
    <w:p w:rsidR="009B737E" w:rsidRDefault="009B737E" w:rsidP="009B737E">
      <w:pPr>
        <w:rPr>
          <w:rFonts w:hint="eastAsia"/>
        </w:rPr>
      </w:pPr>
      <w:r>
        <w:rPr>
          <w:rFonts w:hint="eastAsia"/>
        </w:rPr>
        <w:t>SQLite</w:t>
      </w:r>
      <w:r>
        <w:rPr>
          <w:rFonts w:hint="eastAsia"/>
        </w:rPr>
        <w:t>利用一个空闲页链表</w:t>
      </w:r>
      <w:r>
        <w:rPr>
          <w:rFonts w:hint="eastAsia"/>
        </w:rPr>
        <w:t>(free list)</w:t>
      </w:r>
      <w:r>
        <w:rPr>
          <w:rFonts w:hint="eastAsia"/>
        </w:rPr>
        <w:t>完成页的循环使用。当一个页的所有记录都被删除时，就被插入到该链表。当有新信息需要进入数据库时，临近的空闲页先被选中，当没有空闲页时，才创建新的页</w:t>
      </w:r>
      <w:r>
        <w:rPr>
          <w:rFonts w:hint="eastAsia"/>
        </w:rPr>
        <w:t>(</w:t>
      </w:r>
      <w:r>
        <w:rPr>
          <w:rFonts w:hint="eastAsia"/>
        </w:rPr>
        <w:t>会增加文件的大小</w:t>
      </w:r>
      <w:r>
        <w:rPr>
          <w:rFonts w:hint="eastAsia"/>
        </w:rPr>
        <w:t>)</w:t>
      </w:r>
      <w:r>
        <w:rPr>
          <w:rFonts w:hint="eastAsia"/>
        </w:rPr>
        <w:t>。当运行</w:t>
      </w:r>
      <w:r>
        <w:rPr>
          <w:rFonts w:hint="eastAsia"/>
        </w:rPr>
        <w:t>VACUUM</w:t>
      </w:r>
      <w:r>
        <w:rPr>
          <w:rFonts w:hint="eastAsia"/>
        </w:rPr>
        <w:t>命令时，会清空空闲页链表，所以数据库会缩小。本质上它是在新的文件中重新建立数据库，而所正使用的页都被拷贝过去，而空闲页链表不拷，结果就是一个新的，变小了的数据库。当数据库的</w:t>
      </w:r>
      <w:r>
        <w:rPr>
          <w:rFonts w:hint="eastAsia"/>
        </w:rPr>
        <w:t>autovacuum</w:t>
      </w:r>
      <w:r>
        <w:rPr>
          <w:rFonts w:hint="eastAsia"/>
        </w:rPr>
        <w:t>开启时，</w:t>
      </w:r>
      <w:r>
        <w:rPr>
          <w:rFonts w:hint="eastAsia"/>
        </w:rPr>
        <w:t>SQLite</w:t>
      </w:r>
      <w:r>
        <w:rPr>
          <w:rFonts w:hint="eastAsia"/>
        </w:rPr>
        <w:t>不会使用空闲页链表，而且在每一次事务提交时自动压缩数据库。</w:t>
      </w:r>
    </w:p>
    <w:p w:rsidR="009B737E" w:rsidRDefault="009B737E" w:rsidP="009B737E"/>
    <w:p w:rsidR="009B737E" w:rsidRDefault="009B737E" w:rsidP="009B737E">
      <w:pPr>
        <w:pStyle w:val="5"/>
        <w:rPr>
          <w:rFonts w:hint="eastAsia"/>
        </w:rPr>
      </w:pPr>
      <w:r>
        <w:rPr>
          <w:rFonts w:hint="eastAsia"/>
        </w:rPr>
        <w:t>B-Tree</w:t>
      </w:r>
      <w:r>
        <w:rPr>
          <w:rFonts w:hint="eastAsia"/>
        </w:rPr>
        <w:t>记录</w:t>
      </w:r>
    </w:p>
    <w:p w:rsidR="009B737E" w:rsidRDefault="009B737E" w:rsidP="009B737E">
      <w:r>
        <w:rPr>
          <w:rFonts w:hint="eastAsia"/>
        </w:rPr>
        <w:t>B-tree</w:t>
      </w:r>
      <w:r>
        <w:rPr>
          <w:rFonts w:hint="eastAsia"/>
        </w:rPr>
        <w:t>中的页由</w:t>
      </w:r>
      <w:r>
        <w:rPr>
          <w:rFonts w:hint="eastAsia"/>
        </w:rPr>
        <w:t>B-tree</w:t>
      </w:r>
      <w:r>
        <w:rPr>
          <w:rFonts w:hint="eastAsia"/>
        </w:rPr>
        <w:t>记录组成，也叫做</w:t>
      </w:r>
      <w:r>
        <w:rPr>
          <w:rFonts w:hint="eastAsia"/>
        </w:rPr>
        <w:t>payload(</w:t>
      </w:r>
      <w:r>
        <w:rPr>
          <w:rFonts w:hint="eastAsia"/>
        </w:rPr>
        <w:t>有效载荷</w:t>
      </w:r>
      <w:r>
        <w:rPr>
          <w:rFonts w:hint="eastAsia"/>
        </w:rPr>
        <w:t>)</w:t>
      </w:r>
      <w:r>
        <w:rPr>
          <w:rFonts w:hint="eastAsia"/>
        </w:rPr>
        <w:t>。每一个</w:t>
      </w:r>
      <w:r>
        <w:rPr>
          <w:rFonts w:hint="eastAsia"/>
        </w:rPr>
        <w:t>B-tree</w:t>
      </w:r>
      <w:r>
        <w:rPr>
          <w:rFonts w:hint="eastAsia"/>
        </w:rPr>
        <w:t>记录</w:t>
      </w:r>
      <w:r>
        <w:rPr>
          <w:rFonts w:hint="eastAsia"/>
        </w:rPr>
        <w:t>(</w:t>
      </w:r>
      <w:r>
        <w:rPr>
          <w:rFonts w:hint="eastAsia"/>
        </w:rPr>
        <w:t>或</w:t>
      </w:r>
      <w:r>
        <w:rPr>
          <w:rFonts w:hint="eastAsia"/>
        </w:rPr>
        <w:t>payload)</w:t>
      </w:r>
      <w:r>
        <w:rPr>
          <w:rFonts w:hint="eastAsia"/>
        </w:rPr>
        <w:t>有两个域：关键字域</w:t>
      </w:r>
      <w:r>
        <w:rPr>
          <w:rFonts w:hint="eastAsia"/>
        </w:rPr>
        <w:t>(key field)</w:t>
      </w:r>
      <w:r>
        <w:rPr>
          <w:rFonts w:hint="eastAsia"/>
        </w:rPr>
        <w:t>和数据域</w:t>
      </w:r>
      <w:r>
        <w:rPr>
          <w:rFonts w:hint="eastAsia"/>
        </w:rPr>
        <w:t>(data field)</w:t>
      </w:r>
      <w:r>
        <w:rPr>
          <w:rFonts w:hint="eastAsia"/>
        </w:rPr>
        <w:t>。关键字域就是</w:t>
      </w:r>
      <w:r>
        <w:rPr>
          <w:rFonts w:hint="eastAsia"/>
        </w:rPr>
        <w:t>ROWID</w:t>
      </w:r>
      <w:r>
        <w:rPr>
          <w:rFonts w:hint="eastAsia"/>
        </w:rPr>
        <w:t>的值，也就是每个数据库表都会提供的关键字的值。从</w:t>
      </w:r>
      <w:r>
        <w:rPr>
          <w:rFonts w:hint="eastAsia"/>
        </w:rPr>
        <w:t>B-tree</w:t>
      </w:r>
      <w:r>
        <w:rPr>
          <w:rFonts w:hint="eastAsia"/>
        </w:rPr>
        <w:t>的角度，数据域可以是任何无结构的数据。数据库的记录就保存在这些数据域中。</w:t>
      </w:r>
      <w:r>
        <w:rPr>
          <w:rFonts w:hint="eastAsia"/>
        </w:rPr>
        <w:t>B-tree</w:t>
      </w:r>
      <w:r>
        <w:rPr>
          <w:rFonts w:hint="eastAsia"/>
        </w:rPr>
        <w:t>的任务就是排序和遍历，这仅需要关键字段。</w:t>
      </w:r>
      <w:r>
        <w:rPr>
          <w:rFonts w:hint="eastAsia"/>
        </w:rPr>
        <w:t>Payload</w:t>
      </w:r>
      <w:r>
        <w:rPr>
          <w:rFonts w:hint="eastAsia"/>
        </w:rPr>
        <w:t>的大小是不定的，这与内部的关键字和数据域有关。平均情况下，每个页一般包含多个</w:t>
      </w:r>
      <w:r>
        <w:rPr>
          <w:rFonts w:hint="eastAsia"/>
        </w:rPr>
        <w:t>payload</w:t>
      </w:r>
      <w:r>
        <w:rPr>
          <w:rFonts w:hint="eastAsia"/>
        </w:rPr>
        <w:t>，当然也可能一个</w:t>
      </w:r>
      <w:r>
        <w:rPr>
          <w:rFonts w:hint="eastAsia"/>
        </w:rPr>
        <w:t>payload</w:t>
      </w:r>
      <w:r>
        <w:rPr>
          <w:rFonts w:hint="eastAsia"/>
        </w:rPr>
        <w:t>占用几个页</w:t>
      </w:r>
      <w:r>
        <w:rPr>
          <w:rFonts w:hint="eastAsia"/>
        </w:rPr>
        <w:t>(</w:t>
      </w:r>
      <w:r>
        <w:rPr>
          <w:rFonts w:hint="eastAsia"/>
        </w:rPr>
        <w:t>当一个</w:t>
      </w:r>
      <w:r>
        <w:rPr>
          <w:rFonts w:hint="eastAsia"/>
        </w:rPr>
        <w:t>payload</w:t>
      </w:r>
      <w:r>
        <w:rPr>
          <w:rFonts w:hint="eastAsia"/>
        </w:rPr>
        <w:t>太大不能存在一个页内</w:t>
      </w:r>
      <w:r>
        <w:rPr>
          <w:rFonts w:hint="eastAsia"/>
        </w:rPr>
        <w:t>)</w:t>
      </w:r>
      <w:r>
        <w:rPr>
          <w:rFonts w:hint="eastAsia"/>
        </w:rPr>
        <w:t>。</w:t>
      </w:r>
    </w:p>
    <w:p w:rsidR="009B737E" w:rsidRDefault="009B737E" w:rsidP="009B737E"/>
    <w:p w:rsidR="009B737E" w:rsidRDefault="009B737E" w:rsidP="009B737E">
      <w:pPr>
        <w:pStyle w:val="5"/>
        <w:rPr>
          <w:rFonts w:hint="eastAsia"/>
        </w:rPr>
      </w:pPr>
      <w:r>
        <w:rPr>
          <w:rFonts w:hint="eastAsia"/>
        </w:rPr>
        <w:t>B+</w:t>
      </w:r>
      <w:r>
        <w:rPr>
          <w:rFonts w:hint="eastAsia"/>
        </w:rPr>
        <w:t>树</w:t>
      </w:r>
    </w:p>
    <w:p w:rsidR="009B737E" w:rsidRDefault="009B737E" w:rsidP="009B737E">
      <w:r>
        <w:rPr>
          <w:rFonts w:hint="eastAsia"/>
        </w:rPr>
        <w:t>B-tree</w:t>
      </w:r>
      <w:r>
        <w:rPr>
          <w:rFonts w:hint="eastAsia"/>
        </w:rPr>
        <w:t>按关键字的顺序存储，在一个</w:t>
      </w:r>
      <w:r>
        <w:rPr>
          <w:rFonts w:hint="eastAsia"/>
        </w:rPr>
        <w:t>B-tree</w:t>
      </w:r>
      <w:r>
        <w:rPr>
          <w:rFonts w:hint="eastAsia"/>
        </w:rPr>
        <w:t>中所有的关键字必须唯一</w:t>
      </w:r>
      <w:r>
        <w:rPr>
          <w:rFonts w:hint="eastAsia"/>
        </w:rPr>
        <w:t>(</w:t>
      </w:r>
      <w:r>
        <w:rPr>
          <w:rFonts w:hint="eastAsia"/>
        </w:rPr>
        <w:t>这一点自动地由</w:t>
      </w:r>
      <w:r>
        <w:rPr>
          <w:rFonts w:hint="eastAsia"/>
        </w:rPr>
        <w:t>ROWID</w:t>
      </w:r>
      <w:r>
        <w:rPr>
          <w:rFonts w:hint="eastAsia"/>
        </w:rPr>
        <w:t>主键字段保证</w:t>
      </w:r>
      <w:r>
        <w:rPr>
          <w:rFonts w:hint="eastAsia"/>
        </w:rPr>
        <w:t>)</w:t>
      </w:r>
      <w:r>
        <w:rPr>
          <w:rFonts w:hint="eastAsia"/>
        </w:rPr>
        <w:t>。表采用</w:t>
      </w:r>
      <w:r>
        <w:rPr>
          <w:rFonts w:hint="eastAsia"/>
        </w:rPr>
        <w:t>B+tree</w:t>
      </w:r>
      <w:r>
        <w:rPr>
          <w:rFonts w:hint="eastAsia"/>
        </w:rPr>
        <w:t>，</w:t>
      </w:r>
      <w:r>
        <w:rPr>
          <w:rFonts w:hint="eastAsia"/>
        </w:rPr>
        <w:t>B+tree</w:t>
      </w:r>
      <w:r>
        <w:rPr>
          <w:rFonts w:hint="eastAsia"/>
        </w:rPr>
        <w:t>的内部结点不包含表数据</w:t>
      </w:r>
      <w:r>
        <w:rPr>
          <w:rFonts w:hint="eastAsia"/>
        </w:rPr>
        <w:t>(</w:t>
      </w:r>
      <w:r>
        <w:rPr>
          <w:rFonts w:hint="eastAsia"/>
        </w:rPr>
        <w:t>数据库记录</w:t>
      </w:r>
      <w:r>
        <w:rPr>
          <w:rFonts w:hint="eastAsia"/>
        </w:rPr>
        <w:t>)</w:t>
      </w:r>
      <w:r>
        <w:rPr>
          <w:rFonts w:hint="eastAsia"/>
        </w:rPr>
        <w:t>。图</w:t>
      </w:r>
      <w:r>
        <w:rPr>
          <w:rFonts w:hint="eastAsia"/>
        </w:rPr>
        <w:t>9-3</w:t>
      </w:r>
      <w:r>
        <w:rPr>
          <w:rFonts w:hint="eastAsia"/>
        </w:rPr>
        <w:t>是一个表的</w:t>
      </w:r>
      <w:r>
        <w:rPr>
          <w:rFonts w:hint="eastAsia"/>
        </w:rPr>
        <w:t>B+tree</w:t>
      </w:r>
      <w:r>
        <w:rPr>
          <w:rFonts w:hint="eastAsia"/>
        </w:rPr>
        <w:t>的示例：</w:t>
      </w:r>
    </w:p>
    <w:p w:rsidR="009B737E" w:rsidRDefault="009B737E" w:rsidP="009B737E">
      <w:r w:rsidRPr="008E07DA">
        <w:lastRenderedPageBreak/>
        <w:drawing>
          <wp:inline distT="0" distB="0" distL="0" distR="0" wp14:anchorId="729ED4B0" wp14:editId="52526364">
            <wp:extent cx="5166995" cy="2052955"/>
            <wp:effectExtent l="0" t="0" r="0" b="4445"/>
            <wp:docPr id="3" name="图片 3" descr="https://box.kancloud.cn/2016-05-17_573b066d9708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box.kancloud.cn/2016-05-17_573b066d97084.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66995" cy="2052955"/>
                    </a:xfrm>
                    <a:prstGeom prst="rect">
                      <a:avLst/>
                    </a:prstGeom>
                    <a:noFill/>
                    <a:ln>
                      <a:noFill/>
                    </a:ln>
                  </pic:spPr>
                </pic:pic>
              </a:graphicData>
            </a:graphic>
          </wp:inline>
        </w:drawing>
      </w:r>
    </w:p>
    <w:p w:rsidR="009B737E" w:rsidRDefault="009B737E" w:rsidP="009B737E">
      <w:pPr>
        <w:rPr>
          <w:rFonts w:hint="eastAsia"/>
        </w:rPr>
      </w:pPr>
      <w:r>
        <w:rPr>
          <w:rFonts w:hint="eastAsia"/>
        </w:rPr>
        <w:t>图</w:t>
      </w:r>
      <w:r>
        <w:rPr>
          <w:rFonts w:hint="eastAsia"/>
        </w:rPr>
        <w:t>9-3 B+tree</w:t>
      </w:r>
      <w:r>
        <w:rPr>
          <w:rFonts w:hint="eastAsia"/>
        </w:rPr>
        <w:t>的组织</w:t>
      </w:r>
      <w:r>
        <w:rPr>
          <w:rFonts w:hint="eastAsia"/>
        </w:rPr>
        <w:t>(</w:t>
      </w:r>
      <w:r>
        <w:rPr>
          <w:rFonts w:hint="eastAsia"/>
        </w:rPr>
        <w:t>表</w:t>
      </w:r>
      <w:r>
        <w:rPr>
          <w:rFonts w:hint="eastAsia"/>
        </w:rPr>
        <w:t>)</w:t>
      </w:r>
    </w:p>
    <w:p w:rsidR="009B737E" w:rsidRDefault="009B737E" w:rsidP="009B737E"/>
    <w:p w:rsidR="009B737E" w:rsidRDefault="009B737E" w:rsidP="009B737E">
      <w:r>
        <w:rPr>
          <w:rFonts w:hint="eastAsia"/>
        </w:rPr>
        <w:t>B+tree</w:t>
      </w:r>
      <w:r>
        <w:rPr>
          <w:rFonts w:hint="eastAsia"/>
        </w:rPr>
        <w:t>中的根页</w:t>
      </w:r>
      <w:r>
        <w:rPr>
          <w:rFonts w:hint="eastAsia"/>
        </w:rPr>
        <w:t>(root page)</w:t>
      </w:r>
      <w:r>
        <w:rPr>
          <w:rFonts w:hint="eastAsia"/>
        </w:rPr>
        <w:t>和内部页</w:t>
      </w:r>
      <w:r>
        <w:rPr>
          <w:rFonts w:hint="eastAsia"/>
        </w:rPr>
        <w:t>(internal page)</w:t>
      </w:r>
      <w:r>
        <w:rPr>
          <w:rFonts w:hint="eastAsia"/>
        </w:rPr>
        <w:t>都是用来导航的，这些页的数据域都是指向下级页的指针，仅仅包含关键字。所有的数据库记录都存储在叶子页</w:t>
      </w:r>
      <w:r>
        <w:rPr>
          <w:rFonts w:hint="eastAsia"/>
        </w:rPr>
        <w:t>(leaf page)</w:t>
      </w:r>
      <w:r>
        <w:rPr>
          <w:rFonts w:hint="eastAsia"/>
        </w:rPr>
        <w:t>内。在叶节点一级，记录和页都是按照关键字的顺序排列的，这使</w:t>
      </w:r>
      <w:r>
        <w:rPr>
          <w:rFonts w:hint="eastAsia"/>
        </w:rPr>
        <w:t>B-tree</w:t>
      </w:r>
      <w:r>
        <w:rPr>
          <w:rFonts w:hint="eastAsia"/>
        </w:rPr>
        <w:t>游标只使用页结点就能正向和反向</w:t>
      </w:r>
      <w:r>
        <w:rPr>
          <w:rFonts w:hint="eastAsia"/>
        </w:rPr>
        <w:t>(</w:t>
      </w:r>
      <w:r>
        <w:rPr>
          <w:rFonts w:hint="eastAsia"/>
        </w:rPr>
        <w:t>水平地</w:t>
      </w:r>
      <w:r>
        <w:rPr>
          <w:rFonts w:hint="eastAsia"/>
        </w:rPr>
        <w:t>)</w:t>
      </w:r>
      <w:r>
        <w:rPr>
          <w:rFonts w:hint="eastAsia"/>
        </w:rPr>
        <w:t>遍历记录，并使遍历的效率</w:t>
      </w:r>
      <w:r>
        <w:rPr>
          <w:rFonts w:hint="eastAsia"/>
        </w:rPr>
        <w:t>(</w:t>
      </w:r>
      <w:r>
        <w:rPr>
          <w:rFonts w:hint="eastAsia"/>
        </w:rPr>
        <w:t>时间复杂度</w:t>
      </w:r>
      <w:r>
        <w:rPr>
          <w:rFonts w:hint="eastAsia"/>
        </w:rPr>
        <w:t>)</w:t>
      </w:r>
      <w:r>
        <w:rPr>
          <w:rFonts w:hint="eastAsia"/>
        </w:rPr>
        <w:t>可能达到</w:t>
      </w:r>
      <w:r>
        <w:rPr>
          <w:rFonts w:hint="eastAsia"/>
        </w:rPr>
        <w:t>O(1)</w:t>
      </w:r>
      <w:r>
        <w:rPr>
          <w:rFonts w:hint="eastAsia"/>
        </w:rPr>
        <w:t>。</w:t>
      </w:r>
    </w:p>
    <w:p w:rsidR="009B737E" w:rsidRDefault="009B737E" w:rsidP="009B737E">
      <w:pPr>
        <w:pStyle w:val="5"/>
        <w:rPr>
          <w:rFonts w:hint="eastAsia"/>
        </w:rPr>
      </w:pPr>
      <w:r>
        <w:rPr>
          <w:rFonts w:hint="eastAsia"/>
        </w:rPr>
        <w:t>记录和字段</w:t>
      </w:r>
    </w:p>
    <w:p w:rsidR="009B737E" w:rsidRDefault="009B737E" w:rsidP="009B737E">
      <w:r>
        <w:rPr>
          <w:rFonts w:hint="eastAsia"/>
        </w:rPr>
        <w:t>数据库记录位于叶子页的数据域，由</w:t>
      </w:r>
      <w:r>
        <w:rPr>
          <w:rFonts w:hint="eastAsia"/>
        </w:rPr>
        <w:t>VDBE</w:t>
      </w:r>
      <w:r>
        <w:rPr>
          <w:rFonts w:hint="eastAsia"/>
        </w:rPr>
        <w:t>管理</w:t>
      </w:r>
      <w:r>
        <w:rPr>
          <w:rFonts w:hint="eastAsia"/>
        </w:rPr>
        <w:t>(</w:t>
      </w:r>
      <w:r>
        <w:rPr>
          <w:rFonts w:hint="eastAsia"/>
        </w:rPr>
        <w:t>前面在介绍</w:t>
      </w:r>
      <w:r>
        <w:rPr>
          <w:rFonts w:hint="eastAsia"/>
        </w:rPr>
        <w:t>Callback</w:t>
      </w:r>
      <w:r>
        <w:rPr>
          <w:rFonts w:hint="eastAsia"/>
        </w:rPr>
        <w:t>命令时介绍过</w:t>
      </w:r>
      <w:r>
        <w:rPr>
          <w:rFonts w:hint="eastAsia"/>
        </w:rPr>
        <w:t>)</w:t>
      </w:r>
      <w:r>
        <w:rPr>
          <w:rFonts w:hint="eastAsia"/>
        </w:rPr>
        <w:t>。数据库记录以二进制的形式存储，但有一定的数据格式，这种格式描述了记录中的所有字段。记录格式是连续的字节流，其组成包括一个逻辑头</w:t>
      </w:r>
      <w:r>
        <w:rPr>
          <w:rFonts w:hint="eastAsia"/>
        </w:rPr>
        <w:t>(logical header)</w:t>
      </w:r>
      <w:r>
        <w:rPr>
          <w:rFonts w:hint="eastAsia"/>
        </w:rPr>
        <w:t>和一个数据区</w:t>
      </w:r>
      <w:r>
        <w:rPr>
          <w:rFonts w:hint="eastAsia"/>
        </w:rPr>
        <w:t>(data segment)</w:t>
      </w:r>
      <w:r>
        <w:rPr>
          <w:rFonts w:hint="eastAsia"/>
        </w:rPr>
        <w:t>，逻辑头包括“头大小</w:t>
      </w:r>
      <w:r>
        <w:rPr>
          <w:rFonts w:hint="eastAsia"/>
        </w:rPr>
        <w:t>(</w:t>
      </w:r>
      <w:r>
        <w:rPr>
          <w:rFonts w:hint="eastAsia"/>
        </w:rPr>
        <w:t>可变长的</w:t>
      </w:r>
      <w:r>
        <w:rPr>
          <w:rFonts w:hint="eastAsia"/>
        </w:rPr>
        <w:t>64</w:t>
      </w:r>
      <w:r>
        <w:rPr>
          <w:rFonts w:hint="eastAsia"/>
        </w:rPr>
        <w:t>位整数</w:t>
      </w:r>
      <w:r>
        <w:rPr>
          <w:rFonts w:hint="eastAsia"/>
        </w:rPr>
        <w:t>)</w:t>
      </w:r>
      <w:r>
        <w:rPr>
          <w:rFonts w:hint="eastAsia"/>
        </w:rPr>
        <w:t>”和一个数据类型</w:t>
      </w:r>
      <w:r>
        <w:rPr>
          <w:rFonts w:hint="eastAsia"/>
        </w:rPr>
        <w:t>(</w:t>
      </w:r>
      <w:r>
        <w:rPr>
          <w:rFonts w:hint="eastAsia"/>
        </w:rPr>
        <w:t>也是可变长的</w:t>
      </w:r>
      <w:r>
        <w:rPr>
          <w:rFonts w:hint="eastAsia"/>
        </w:rPr>
        <w:t>64</w:t>
      </w:r>
      <w:r>
        <w:rPr>
          <w:rFonts w:hint="eastAsia"/>
        </w:rPr>
        <w:t>位整数</w:t>
      </w:r>
      <w:r>
        <w:rPr>
          <w:rFonts w:hint="eastAsia"/>
        </w:rPr>
        <w:t>)</w:t>
      </w:r>
      <w:r>
        <w:rPr>
          <w:rFonts w:hint="eastAsia"/>
        </w:rPr>
        <w:t>数组，数据类型用来描述存储在数据区的字段的类型，如图</w:t>
      </w:r>
      <w:r>
        <w:rPr>
          <w:rFonts w:hint="eastAsia"/>
        </w:rPr>
        <w:t>9-4</w:t>
      </w:r>
      <w:r>
        <w:rPr>
          <w:rFonts w:hint="eastAsia"/>
        </w:rPr>
        <w:t>所示。</w:t>
      </w:r>
      <w:r>
        <w:rPr>
          <w:rFonts w:hint="eastAsia"/>
        </w:rPr>
        <w:t>64</w:t>
      </w:r>
      <w:r>
        <w:rPr>
          <w:rFonts w:hint="eastAsia"/>
        </w:rPr>
        <w:t>位整数用</w:t>
      </w:r>
      <w:r>
        <w:rPr>
          <w:rFonts w:hint="eastAsia"/>
        </w:rPr>
        <w:t>Huffman</w:t>
      </w:r>
      <w:r>
        <w:rPr>
          <w:rFonts w:hint="eastAsia"/>
        </w:rPr>
        <w:t>编码实现。</w:t>
      </w:r>
    </w:p>
    <w:p w:rsidR="009B737E" w:rsidRDefault="009B737E" w:rsidP="009B737E">
      <w:r w:rsidRPr="008E07DA">
        <w:drawing>
          <wp:inline distT="0" distB="0" distL="0" distR="0" wp14:anchorId="3DBBCC1E" wp14:editId="68927E1A">
            <wp:extent cx="5089525" cy="1276985"/>
            <wp:effectExtent l="0" t="0" r="0" b="0"/>
            <wp:docPr id="4" name="图片 4" descr="https://box.kancloud.cn/2016-05-17_573b066dafdd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box.kancloud.cn/2016-05-17_573b066dafdd4.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89525" cy="1276985"/>
                    </a:xfrm>
                    <a:prstGeom prst="rect">
                      <a:avLst/>
                    </a:prstGeom>
                    <a:noFill/>
                    <a:ln>
                      <a:noFill/>
                    </a:ln>
                  </pic:spPr>
                </pic:pic>
              </a:graphicData>
            </a:graphic>
          </wp:inline>
        </w:drawing>
      </w:r>
    </w:p>
    <w:p w:rsidR="009B737E" w:rsidRDefault="009B737E" w:rsidP="009B737E">
      <w:pPr>
        <w:rPr>
          <w:rFonts w:hint="eastAsia"/>
        </w:rPr>
      </w:pPr>
      <w:r>
        <w:rPr>
          <w:rFonts w:hint="eastAsia"/>
        </w:rPr>
        <w:t>图</w:t>
      </w:r>
      <w:r>
        <w:rPr>
          <w:rFonts w:hint="eastAsia"/>
        </w:rPr>
        <w:t xml:space="preserve">9-4 </w:t>
      </w:r>
      <w:r>
        <w:rPr>
          <w:rFonts w:hint="eastAsia"/>
        </w:rPr>
        <w:t>记录结构</w:t>
      </w:r>
    </w:p>
    <w:p w:rsidR="009B737E" w:rsidRDefault="009B737E" w:rsidP="009B737E"/>
    <w:p w:rsidR="009B737E" w:rsidRDefault="009B737E" w:rsidP="009B737E">
      <w:pPr>
        <w:rPr>
          <w:rFonts w:hint="eastAsia"/>
        </w:rPr>
      </w:pPr>
      <w:r>
        <w:rPr>
          <w:rFonts w:hint="eastAsia"/>
        </w:rPr>
        <w:t>类型入口的数量与字段数量相等。类型数组与字段数组的元素按下标相对应。一个类型入口表明它对应字段的数据类型和宽度。类型入口的可能取值及其含义在表</w:t>
      </w:r>
      <w:r>
        <w:rPr>
          <w:rFonts w:hint="eastAsia"/>
        </w:rPr>
        <w:t>9-1</w:t>
      </w:r>
      <w:r>
        <w:rPr>
          <w:rFonts w:hint="eastAsia"/>
        </w:rPr>
        <w:t>中列出。</w:t>
      </w:r>
    </w:p>
    <w:p w:rsidR="009B737E" w:rsidRDefault="009B737E" w:rsidP="009B737E"/>
    <w:p w:rsidR="009B737E" w:rsidRDefault="009B737E" w:rsidP="009B737E">
      <w:r>
        <w:rPr>
          <w:rFonts w:hint="eastAsia"/>
        </w:rPr>
        <w:t>表</w:t>
      </w:r>
      <w:r>
        <w:rPr>
          <w:rFonts w:hint="eastAsia"/>
        </w:rPr>
        <w:t xml:space="preserve">9-1 </w:t>
      </w:r>
      <w:r>
        <w:rPr>
          <w:rFonts w:hint="eastAsia"/>
        </w:rPr>
        <w:t>字段类型值</w:t>
      </w:r>
    </w:p>
    <w:tbl>
      <w:tblPr>
        <w:tblW w:w="0" w:type="auto"/>
        <w:tblInd w:w="180" w:type="dxa"/>
        <w:shd w:val="clear" w:color="auto" w:fill="FFFFFF"/>
        <w:tblCellMar>
          <w:left w:w="0" w:type="dxa"/>
          <w:right w:w="0" w:type="dxa"/>
        </w:tblCellMar>
        <w:tblLook w:val="04A0" w:firstRow="1" w:lastRow="0" w:firstColumn="1" w:lastColumn="0" w:noHBand="0" w:noVBand="1"/>
      </w:tblPr>
      <w:tblGrid>
        <w:gridCol w:w="1884"/>
        <w:gridCol w:w="1649"/>
        <w:gridCol w:w="4953"/>
      </w:tblGrid>
      <w:tr w:rsidR="009B737E" w:rsidRPr="008E07DA" w:rsidTr="00CC6BCC">
        <w:trPr>
          <w:tblHeader/>
        </w:trPr>
        <w:tc>
          <w:tcPr>
            <w:tcW w:w="1884" w:type="dxa"/>
            <w:tcBorders>
              <w:top w:val="single" w:sz="6" w:space="0" w:color="E0E0E0"/>
              <w:left w:val="single" w:sz="6" w:space="0" w:color="E0E0E0"/>
              <w:bottom w:val="single" w:sz="6" w:space="0" w:color="E0E0E0"/>
              <w:right w:val="single" w:sz="6" w:space="0" w:color="E0E0E0"/>
            </w:tcBorders>
            <w:shd w:val="clear" w:color="auto" w:fill="FFFFFF"/>
            <w:tcMar>
              <w:top w:w="45" w:type="dxa"/>
              <w:left w:w="180" w:type="dxa"/>
              <w:bottom w:w="45" w:type="dxa"/>
              <w:right w:w="180" w:type="dxa"/>
            </w:tcMar>
            <w:vAlign w:val="center"/>
            <w:hideMark/>
          </w:tcPr>
          <w:p w:rsidR="009B737E" w:rsidRPr="008E07DA" w:rsidRDefault="009B737E" w:rsidP="00CC6BCC">
            <w:pPr>
              <w:rPr>
                <w:b/>
                <w:bCs/>
              </w:rPr>
            </w:pPr>
            <w:r w:rsidRPr="008E07DA">
              <w:rPr>
                <w:b/>
                <w:bCs/>
              </w:rPr>
              <w:t>类型值</w:t>
            </w:r>
          </w:p>
        </w:tc>
        <w:tc>
          <w:tcPr>
            <w:tcW w:w="1649" w:type="dxa"/>
            <w:tcBorders>
              <w:top w:val="single" w:sz="6" w:space="0" w:color="E0E0E0"/>
              <w:left w:val="single" w:sz="6" w:space="0" w:color="E0E0E0"/>
              <w:bottom w:val="single" w:sz="6" w:space="0" w:color="E0E0E0"/>
              <w:right w:val="single" w:sz="6" w:space="0" w:color="E0E0E0"/>
            </w:tcBorders>
            <w:shd w:val="clear" w:color="auto" w:fill="FFFFFF"/>
            <w:tcMar>
              <w:top w:w="45" w:type="dxa"/>
              <w:left w:w="180" w:type="dxa"/>
              <w:bottom w:w="45" w:type="dxa"/>
              <w:right w:w="180" w:type="dxa"/>
            </w:tcMar>
            <w:vAlign w:val="center"/>
            <w:hideMark/>
          </w:tcPr>
          <w:p w:rsidR="009B737E" w:rsidRPr="008E07DA" w:rsidRDefault="009B737E" w:rsidP="00CC6BCC">
            <w:pPr>
              <w:rPr>
                <w:b/>
                <w:bCs/>
              </w:rPr>
            </w:pPr>
            <w:r w:rsidRPr="008E07DA">
              <w:rPr>
                <w:b/>
                <w:bCs/>
              </w:rPr>
              <w:t>含义</w:t>
            </w:r>
          </w:p>
        </w:tc>
        <w:tc>
          <w:tcPr>
            <w:tcW w:w="4953" w:type="dxa"/>
            <w:tcBorders>
              <w:top w:val="single" w:sz="6" w:space="0" w:color="E0E0E0"/>
              <w:left w:val="single" w:sz="6" w:space="0" w:color="E0E0E0"/>
              <w:bottom w:val="single" w:sz="6" w:space="0" w:color="E0E0E0"/>
              <w:right w:val="single" w:sz="6" w:space="0" w:color="E0E0E0"/>
            </w:tcBorders>
            <w:shd w:val="clear" w:color="auto" w:fill="FFFFFF"/>
            <w:tcMar>
              <w:top w:w="45" w:type="dxa"/>
              <w:left w:w="180" w:type="dxa"/>
              <w:bottom w:w="45" w:type="dxa"/>
              <w:right w:w="180" w:type="dxa"/>
            </w:tcMar>
            <w:vAlign w:val="center"/>
            <w:hideMark/>
          </w:tcPr>
          <w:p w:rsidR="009B737E" w:rsidRPr="008E07DA" w:rsidRDefault="009B737E" w:rsidP="00CC6BCC">
            <w:pPr>
              <w:rPr>
                <w:b/>
                <w:bCs/>
              </w:rPr>
            </w:pPr>
            <w:r w:rsidRPr="008E07DA">
              <w:rPr>
                <w:b/>
                <w:bCs/>
              </w:rPr>
              <w:t>数据宽度</w:t>
            </w:r>
          </w:p>
        </w:tc>
      </w:tr>
      <w:tr w:rsidR="009B737E" w:rsidRPr="008E07DA" w:rsidTr="00CC6BCC">
        <w:tc>
          <w:tcPr>
            <w:tcW w:w="1884" w:type="dxa"/>
            <w:tcBorders>
              <w:top w:val="single" w:sz="6" w:space="0" w:color="E0E0E0"/>
              <w:left w:val="single" w:sz="6" w:space="0" w:color="E0E0E0"/>
              <w:bottom w:val="single" w:sz="6" w:space="0" w:color="E0E0E0"/>
              <w:right w:val="single" w:sz="6" w:space="0" w:color="E0E0E0"/>
            </w:tcBorders>
            <w:shd w:val="clear" w:color="auto" w:fill="FFFFFF"/>
            <w:tcMar>
              <w:top w:w="45" w:type="dxa"/>
              <w:left w:w="180" w:type="dxa"/>
              <w:bottom w:w="45" w:type="dxa"/>
              <w:right w:w="180" w:type="dxa"/>
            </w:tcMar>
            <w:vAlign w:val="center"/>
            <w:hideMark/>
          </w:tcPr>
          <w:p w:rsidR="009B737E" w:rsidRPr="008E07DA" w:rsidRDefault="009B737E" w:rsidP="00CC6BCC">
            <w:r w:rsidRPr="008E07DA">
              <w:t>0</w:t>
            </w:r>
          </w:p>
        </w:tc>
        <w:tc>
          <w:tcPr>
            <w:tcW w:w="1649" w:type="dxa"/>
            <w:tcBorders>
              <w:top w:val="single" w:sz="6" w:space="0" w:color="E0E0E0"/>
              <w:left w:val="single" w:sz="6" w:space="0" w:color="E0E0E0"/>
              <w:bottom w:val="single" w:sz="6" w:space="0" w:color="E0E0E0"/>
              <w:right w:val="single" w:sz="6" w:space="0" w:color="E0E0E0"/>
            </w:tcBorders>
            <w:shd w:val="clear" w:color="auto" w:fill="FFFFFF"/>
            <w:tcMar>
              <w:top w:w="45" w:type="dxa"/>
              <w:left w:w="180" w:type="dxa"/>
              <w:bottom w:w="45" w:type="dxa"/>
              <w:right w:w="180" w:type="dxa"/>
            </w:tcMar>
            <w:vAlign w:val="center"/>
            <w:hideMark/>
          </w:tcPr>
          <w:p w:rsidR="009B737E" w:rsidRPr="008E07DA" w:rsidRDefault="009B737E" w:rsidP="00CC6BCC">
            <w:r w:rsidRPr="008E07DA">
              <w:t>NULL</w:t>
            </w:r>
          </w:p>
        </w:tc>
        <w:tc>
          <w:tcPr>
            <w:tcW w:w="4953" w:type="dxa"/>
            <w:tcBorders>
              <w:top w:val="single" w:sz="6" w:space="0" w:color="E0E0E0"/>
              <w:left w:val="single" w:sz="6" w:space="0" w:color="E0E0E0"/>
              <w:bottom w:val="single" w:sz="6" w:space="0" w:color="E0E0E0"/>
              <w:right w:val="single" w:sz="6" w:space="0" w:color="E0E0E0"/>
            </w:tcBorders>
            <w:shd w:val="clear" w:color="auto" w:fill="FFFFFF"/>
            <w:tcMar>
              <w:top w:w="45" w:type="dxa"/>
              <w:left w:w="180" w:type="dxa"/>
              <w:bottom w:w="45" w:type="dxa"/>
              <w:right w:w="180" w:type="dxa"/>
            </w:tcMar>
            <w:vAlign w:val="center"/>
            <w:hideMark/>
          </w:tcPr>
          <w:p w:rsidR="009B737E" w:rsidRPr="008E07DA" w:rsidRDefault="009B737E" w:rsidP="00CC6BCC">
            <w:r w:rsidRPr="008E07DA">
              <w:t>0</w:t>
            </w:r>
          </w:p>
        </w:tc>
      </w:tr>
      <w:tr w:rsidR="009B737E" w:rsidRPr="008E07DA" w:rsidTr="00CC6BCC">
        <w:tc>
          <w:tcPr>
            <w:tcW w:w="1884" w:type="dxa"/>
            <w:tcBorders>
              <w:top w:val="single" w:sz="6" w:space="0" w:color="E0E0E0"/>
              <w:left w:val="single" w:sz="6" w:space="0" w:color="E0E0E0"/>
              <w:bottom w:val="single" w:sz="6" w:space="0" w:color="E0E0E0"/>
              <w:right w:val="single" w:sz="6" w:space="0" w:color="E0E0E0"/>
            </w:tcBorders>
            <w:shd w:val="clear" w:color="auto" w:fill="FFFFFF"/>
            <w:tcMar>
              <w:top w:w="45" w:type="dxa"/>
              <w:left w:w="180" w:type="dxa"/>
              <w:bottom w:w="45" w:type="dxa"/>
              <w:right w:w="180" w:type="dxa"/>
            </w:tcMar>
            <w:vAlign w:val="center"/>
            <w:hideMark/>
          </w:tcPr>
          <w:p w:rsidR="009B737E" w:rsidRPr="008E07DA" w:rsidRDefault="009B737E" w:rsidP="00CC6BCC">
            <w:r w:rsidRPr="008E07DA">
              <w:t>N in 1..4</w:t>
            </w:r>
          </w:p>
        </w:tc>
        <w:tc>
          <w:tcPr>
            <w:tcW w:w="1649" w:type="dxa"/>
            <w:tcBorders>
              <w:top w:val="single" w:sz="6" w:space="0" w:color="E0E0E0"/>
              <w:left w:val="single" w:sz="6" w:space="0" w:color="E0E0E0"/>
              <w:bottom w:val="single" w:sz="6" w:space="0" w:color="E0E0E0"/>
              <w:right w:val="single" w:sz="6" w:space="0" w:color="E0E0E0"/>
            </w:tcBorders>
            <w:shd w:val="clear" w:color="auto" w:fill="FFFFFF"/>
            <w:tcMar>
              <w:top w:w="45" w:type="dxa"/>
              <w:left w:w="180" w:type="dxa"/>
              <w:bottom w:w="45" w:type="dxa"/>
              <w:right w:w="180" w:type="dxa"/>
            </w:tcMar>
            <w:vAlign w:val="center"/>
            <w:hideMark/>
          </w:tcPr>
          <w:p w:rsidR="009B737E" w:rsidRPr="008E07DA" w:rsidRDefault="009B737E" w:rsidP="00CC6BCC">
            <w:r w:rsidRPr="008E07DA">
              <w:t>有符号整数</w:t>
            </w:r>
          </w:p>
        </w:tc>
        <w:tc>
          <w:tcPr>
            <w:tcW w:w="4953" w:type="dxa"/>
            <w:tcBorders>
              <w:top w:val="single" w:sz="6" w:space="0" w:color="E0E0E0"/>
              <w:left w:val="single" w:sz="6" w:space="0" w:color="E0E0E0"/>
              <w:bottom w:val="single" w:sz="6" w:space="0" w:color="E0E0E0"/>
              <w:right w:val="single" w:sz="6" w:space="0" w:color="E0E0E0"/>
            </w:tcBorders>
            <w:shd w:val="clear" w:color="auto" w:fill="FFFFFF"/>
            <w:tcMar>
              <w:top w:w="45" w:type="dxa"/>
              <w:left w:w="180" w:type="dxa"/>
              <w:bottom w:w="45" w:type="dxa"/>
              <w:right w:w="180" w:type="dxa"/>
            </w:tcMar>
            <w:vAlign w:val="center"/>
            <w:hideMark/>
          </w:tcPr>
          <w:p w:rsidR="009B737E" w:rsidRPr="008E07DA" w:rsidRDefault="009B737E" w:rsidP="00CC6BCC">
            <w:r w:rsidRPr="008E07DA">
              <w:t>N</w:t>
            </w:r>
          </w:p>
        </w:tc>
      </w:tr>
      <w:tr w:rsidR="009B737E" w:rsidRPr="008E07DA" w:rsidTr="00CC6BCC">
        <w:tc>
          <w:tcPr>
            <w:tcW w:w="1884" w:type="dxa"/>
            <w:tcBorders>
              <w:top w:val="single" w:sz="6" w:space="0" w:color="E0E0E0"/>
              <w:left w:val="single" w:sz="6" w:space="0" w:color="E0E0E0"/>
              <w:bottom w:val="single" w:sz="6" w:space="0" w:color="E0E0E0"/>
              <w:right w:val="single" w:sz="6" w:space="0" w:color="E0E0E0"/>
            </w:tcBorders>
            <w:shd w:val="clear" w:color="auto" w:fill="FFFFFF"/>
            <w:tcMar>
              <w:top w:w="45" w:type="dxa"/>
              <w:left w:w="180" w:type="dxa"/>
              <w:bottom w:w="45" w:type="dxa"/>
              <w:right w:w="180" w:type="dxa"/>
            </w:tcMar>
            <w:vAlign w:val="center"/>
            <w:hideMark/>
          </w:tcPr>
          <w:p w:rsidR="009B737E" w:rsidRPr="008E07DA" w:rsidRDefault="009B737E" w:rsidP="00CC6BCC">
            <w:r w:rsidRPr="008E07DA">
              <w:lastRenderedPageBreak/>
              <w:t>5</w:t>
            </w:r>
          </w:p>
        </w:tc>
        <w:tc>
          <w:tcPr>
            <w:tcW w:w="1649" w:type="dxa"/>
            <w:tcBorders>
              <w:top w:val="single" w:sz="6" w:space="0" w:color="E0E0E0"/>
              <w:left w:val="single" w:sz="6" w:space="0" w:color="E0E0E0"/>
              <w:bottom w:val="single" w:sz="6" w:space="0" w:color="E0E0E0"/>
              <w:right w:val="single" w:sz="6" w:space="0" w:color="E0E0E0"/>
            </w:tcBorders>
            <w:shd w:val="clear" w:color="auto" w:fill="FFFFFF"/>
            <w:tcMar>
              <w:top w:w="45" w:type="dxa"/>
              <w:left w:w="180" w:type="dxa"/>
              <w:bottom w:w="45" w:type="dxa"/>
              <w:right w:w="180" w:type="dxa"/>
            </w:tcMar>
            <w:vAlign w:val="center"/>
            <w:hideMark/>
          </w:tcPr>
          <w:p w:rsidR="009B737E" w:rsidRPr="008E07DA" w:rsidRDefault="009B737E" w:rsidP="00CC6BCC">
            <w:r w:rsidRPr="008E07DA">
              <w:t>有符号整数</w:t>
            </w:r>
          </w:p>
        </w:tc>
        <w:tc>
          <w:tcPr>
            <w:tcW w:w="4953" w:type="dxa"/>
            <w:tcBorders>
              <w:top w:val="single" w:sz="6" w:space="0" w:color="E0E0E0"/>
              <w:left w:val="single" w:sz="6" w:space="0" w:color="E0E0E0"/>
              <w:bottom w:val="single" w:sz="6" w:space="0" w:color="E0E0E0"/>
              <w:right w:val="single" w:sz="6" w:space="0" w:color="E0E0E0"/>
            </w:tcBorders>
            <w:shd w:val="clear" w:color="auto" w:fill="FFFFFF"/>
            <w:tcMar>
              <w:top w:w="45" w:type="dxa"/>
              <w:left w:w="180" w:type="dxa"/>
              <w:bottom w:w="45" w:type="dxa"/>
              <w:right w:w="180" w:type="dxa"/>
            </w:tcMar>
            <w:vAlign w:val="center"/>
            <w:hideMark/>
          </w:tcPr>
          <w:p w:rsidR="009B737E" w:rsidRPr="008E07DA" w:rsidRDefault="009B737E" w:rsidP="00CC6BCC">
            <w:r w:rsidRPr="008E07DA">
              <w:t>6</w:t>
            </w:r>
          </w:p>
        </w:tc>
      </w:tr>
      <w:tr w:rsidR="009B737E" w:rsidRPr="008E07DA" w:rsidTr="00CC6BCC">
        <w:tc>
          <w:tcPr>
            <w:tcW w:w="1884" w:type="dxa"/>
            <w:tcBorders>
              <w:top w:val="single" w:sz="6" w:space="0" w:color="E0E0E0"/>
              <w:left w:val="single" w:sz="6" w:space="0" w:color="E0E0E0"/>
              <w:bottom w:val="single" w:sz="6" w:space="0" w:color="E0E0E0"/>
              <w:right w:val="single" w:sz="6" w:space="0" w:color="E0E0E0"/>
            </w:tcBorders>
            <w:shd w:val="clear" w:color="auto" w:fill="FFFFFF"/>
            <w:tcMar>
              <w:top w:w="45" w:type="dxa"/>
              <w:left w:w="180" w:type="dxa"/>
              <w:bottom w:w="45" w:type="dxa"/>
              <w:right w:w="180" w:type="dxa"/>
            </w:tcMar>
            <w:vAlign w:val="center"/>
            <w:hideMark/>
          </w:tcPr>
          <w:p w:rsidR="009B737E" w:rsidRPr="008E07DA" w:rsidRDefault="009B737E" w:rsidP="00CC6BCC">
            <w:r w:rsidRPr="008E07DA">
              <w:t>6</w:t>
            </w:r>
          </w:p>
        </w:tc>
        <w:tc>
          <w:tcPr>
            <w:tcW w:w="1649" w:type="dxa"/>
            <w:tcBorders>
              <w:top w:val="single" w:sz="6" w:space="0" w:color="E0E0E0"/>
              <w:left w:val="single" w:sz="6" w:space="0" w:color="E0E0E0"/>
              <w:bottom w:val="single" w:sz="6" w:space="0" w:color="E0E0E0"/>
              <w:right w:val="single" w:sz="6" w:space="0" w:color="E0E0E0"/>
            </w:tcBorders>
            <w:shd w:val="clear" w:color="auto" w:fill="FFFFFF"/>
            <w:tcMar>
              <w:top w:w="45" w:type="dxa"/>
              <w:left w:w="180" w:type="dxa"/>
              <w:bottom w:w="45" w:type="dxa"/>
              <w:right w:w="180" w:type="dxa"/>
            </w:tcMar>
            <w:vAlign w:val="center"/>
            <w:hideMark/>
          </w:tcPr>
          <w:p w:rsidR="009B737E" w:rsidRPr="008E07DA" w:rsidRDefault="009B737E" w:rsidP="00CC6BCC">
            <w:r w:rsidRPr="008E07DA">
              <w:t>有符号整数</w:t>
            </w:r>
          </w:p>
        </w:tc>
        <w:tc>
          <w:tcPr>
            <w:tcW w:w="4953" w:type="dxa"/>
            <w:tcBorders>
              <w:top w:val="single" w:sz="6" w:space="0" w:color="E0E0E0"/>
              <w:left w:val="single" w:sz="6" w:space="0" w:color="E0E0E0"/>
              <w:bottom w:val="single" w:sz="6" w:space="0" w:color="E0E0E0"/>
              <w:right w:val="single" w:sz="6" w:space="0" w:color="E0E0E0"/>
            </w:tcBorders>
            <w:shd w:val="clear" w:color="auto" w:fill="FFFFFF"/>
            <w:tcMar>
              <w:top w:w="45" w:type="dxa"/>
              <w:left w:w="180" w:type="dxa"/>
              <w:bottom w:w="45" w:type="dxa"/>
              <w:right w:w="180" w:type="dxa"/>
            </w:tcMar>
            <w:vAlign w:val="center"/>
            <w:hideMark/>
          </w:tcPr>
          <w:p w:rsidR="009B737E" w:rsidRPr="008E07DA" w:rsidRDefault="009B737E" w:rsidP="00CC6BCC">
            <w:r w:rsidRPr="008E07DA">
              <w:t>8</w:t>
            </w:r>
          </w:p>
        </w:tc>
      </w:tr>
      <w:tr w:rsidR="009B737E" w:rsidRPr="008E07DA" w:rsidTr="00CC6BCC">
        <w:tc>
          <w:tcPr>
            <w:tcW w:w="1884" w:type="dxa"/>
            <w:tcBorders>
              <w:top w:val="single" w:sz="6" w:space="0" w:color="E0E0E0"/>
              <w:left w:val="single" w:sz="6" w:space="0" w:color="E0E0E0"/>
              <w:bottom w:val="single" w:sz="6" w:space="0" w:color="E0E0E0"/>
              <w:right w:val="single" w:sz="6" w:space="0" w:color="E0E0E0"/>
            </w:tcBorders>
            <w:shd w:val="clear" w:color="auto" w:fill="FFFFFF"/>
            <w:tcMar>
              <w:top w:w="45" w:type="dxa"/>
              <w:left w:w="180" w:type="dxa"/>
              <w:bottom w:w="45" w:type="dxa"/>
              <w:right w:w="180" w:type="dxa"/>
            </w:tcMar>
            <w:vAlign w:val="center"/>
            <w:hideMark/>
          </w:tcPr>
          <w:p w:rsidR="009B737E" w:rsidRPr="008E07DA" w:rsidRDefault="009B737E" w:rsidP="00CC6BCC">
            <w:r w:rsidRPr="008E07DA">
              <w:t>7</w:t>
            </w:r>
          </w:p>
        </w:tc>
        <w:tc>
          <w:tcPr>
            <w:tcW w:w="1649" w:type="dxa"/>
            <w:tcBorders>
              <w:top w:val="single" w:sz="6" w:space="0" w:color="E0E0E0"/>
              <w:left w:val="single" w:sz="6" w:space="0" w:color="E0E0E0"/>
              <w:bottom w:val="single" w:sz="6" w:space="0" w:color="E0E0E0"/>
              <w:right w:val="single" w:sz="6" w:space="0" w:color="E0E0E0"/>
            </w:tcBorders>
            <w:shd w:val="clear" w:color="auto" w:fill="FFFFFF"/>
            <w:tcMar>
              <w:top w:w="45" w:type="dxa"/>
              <w:left w:w="180" w:type="dxa"/>
              <w:bottom w:w="45" w:type="dxa"/>
              <w:right w:w="180" w:type="dxa"/>
            </w:tcMar>
            <w:vAlign w:val="center"/>
            <w:hideMark/>
          </w:tcPr>
          <w:p w:rsidR="009B737E" w:rsidRPr="008E07DA" w:rsidRDefault="009B737E" w:rsidP="00CC6BCC">
            <w:r w:rsidRPr="008E07DA">
              <w:t>IEEE</w:t>
            </w:r>
            <w:r w:rsidRPr="008E07DA">
              <w:t>符点数</w:t>
            </w:r>
          </w:p>
        </w:tc>
        <w:tc>
          <w:tcPr>
            <w:tcW w:w="4953" w:type="dxa"/>
            <w:tcBorders>
              <w:top w:val="single" w:sz="6" w:space="0" w:color="E0E0E0"/>
              <w:left w:val="single" w:sz="6" w:space="0" w:color="E0E0E0"/>
              <w:bottom w:val="single" w:sz="6" w:space="0" w:color="E0E0E0"/>
              <w:right w:val="single" w:sz="6" w:space="0" w:color="E0E0E0"/>
            </w:tcBorders>
            <w:shd w:val="clear" w:color="auto" w:fill="FFFFFF"/>
            <w:tcMar>
              <w:top w:w="45" w:type="dxa"/>
              <w:left w:w="180" w:type="dxa"/>
              <w:bottom w:w="45" w:type="dxa"/>
              <w:right w:w="180" w:type="dxa"/>
            </w:tcMar>
            <w:vAlign w:val="center"/>
            <w:hideMark/>
          </w:tcPr>
          <w:p w:rsidR="009B737E" w:rsidRPr="008E07DA" w:rsidRDefault="009B737E" w:rsidP="00CC6BCC">
            <w:r w:rsidRPr="008E07DA">
              <w:t>8</w:t>
            </w:r>
          </w:p>
        </w:tc>
      </w:tr>
      <w:tr w:rsidR="009B737E" w:rsidRPr="008E07DA" w:rsidTr="00CC6BCC">
        <w:tc>
          <w:tcPr>
            <w:tcW w:w="1884" w:type="dxa"/>
            <w:tcBorders>
              <w:top w:val="single" w:sz="6" w:space="0" w:color="E0E0E0"/>
              <w:left w:val="single" w:sz="6" w:space="0" w:color="E0E0E0"/>
              <w:bottom w:val="single" w:sz="6" w:space="0" w:color="E0E0E0"/>
              <w:right w:val="single" w:sz="6" w:space="0" w:color="E0E0E0"/>
            </w:tcBorders>
            <w:shd w:val="clear" w:color="auto" w:fill="FFFFFF"/>
            <w:tcMar>
              <w:top w:w="45" w:type="dxa"/>
              <w:left w:w="180" w:type="dxa"/>
              <w:bottom w:w="45" w:type="dxa"/>
              <w:right w:w="180" w:type="dxa"/>
            </w:tcMar>
            <w:vAlign w:val="center"/>
            <w:hideMark/>
          </w:tcPr>
          <w:p w:rsidR="009B737E" w:rsidRPr="008E07DA" w:rsidRDefault="009B737E" w:rsidP="00CC6BCC">
            <w:r w:rsidRPr="008E07DA">
              <w:t>8-11</w:t>
            </w:r>
          </w:p>
        </w:tc>
        <w:tc>
          <w:tcPr>
            <w:tcW w:w="1649" w:type="dxa"/>
            <w:tcBorders>
              <w:top w:val="single" w:sz="6" w:space="0" w:color="E0E0E0"/>
              <w:left w:val="single" w:sz="6" w:space="0" w:color="E0E0E0"/>
              <w:bottom w:val="single" w:sz="6" w:space="0" w:color="E0E0E0"/>
              <w:right w:val="single" w:sz="6" w:space="0" w:color="E0E0E0"/>
            </w:tcBorders>
            <w:shd w:val="clear" w:color="auto" w:fill="FFFFFF"/>
            <w:tcMar>
              <w:top w:w="45" w:type="dxa"/>
              <w:left w:w="180" w:type="dxa"/>
              <w:bottom w:w="45" w:type="dxa"/>
              <w:right w:w="180" w:type="dxa"/>
            </w:tcMar>
            <w:vAlign w:val="center"/>
            <w:hideMark/>
          </w:tcPr>
          <w:p w:rsidR="009B737E" w:rsidRPr="008E07DA" w:rsidRDefault="009B737E" w:rsidP="00CC6BCC">
            <w:r w:rsidRPr="008E07DA">
              <w:t>未使用</w:t>
            </w:r>
          </w:p>
        </w:tc>
        <w:tc>
          <w:tcPr>
            <w:tcW w:w="4953" w:type="dxa"/>
            <w:tcBorders>
              <w:top w:val="single" w:sz="6" w:space="0" w:color="E0E0E0"/>
              <w:left w:val="single" w:sz="6" w:space="0" w:color="E0E0E0"/>
              <w:bottom w:val="single" w:sz="6" w:space="0" w:color="E0E0E0"/>
              <w:right w:val="single" w:sz="6" w:space="0" w:color="E0E0E0"/>
            </w:tcBorders>
            <w:shd w:val="clear" w:color="auto" w:fill="FFFFFF"/>
            <w:tcMar>
              <w:top w:w="45" w:type="dxa"/>
              <w:left w:w="180" w:type="dxa"/>
              <w:bottom w:w="45" w:type="dxa"/>
              <w:right w:w="180" w:type="dxa"/>
            </w:tcMar>
            <w:vAlign w:val="center"/>
            <w:hideMark/>
          </w:tcPr>
          <w:p w:rsidR="009B737E" w:rsidRPr="008E07DA" w:rsidRDefault="009B737E" w:rsidP="00CC6BCC">
            <w:r w:rsidRPr="008E07DA">
              <w:t>N/A</w:t>
            </w:r>
          </w:p>
        </w:tc>
      </w:tr>
      <w:tr w:rsidR="009B737E" w:rsidRPr="008E07DA" w:rsidTr="00CC6BCC">
        <w:tc>
          <w:tcPr>
            <w:tcW w:w="1884" w:type="dxa"/>
            <w:tcBorders>
              <w:top w:val="single" w:sz="6" w:space="0" w:color="E0E0E0"/>
              <w:left w:val="single" w:sz="6" w:space="0" w:color="E0E0E0"/>
              <w:bottom w:val="single" w:sz="6" w:space="0" w:color="E0E0E0"/>
              <w:right w:val="single" w:sz="6" w:space="0" w:color="E0E0E0"/>
            </w:tcBorders>
            <w:shd w:val="clear" w:color="auto" w:fill="F1F1F1"/>
            <w:tcMar>
              <w:top w:w="45" w:type="dxa"/>
              <w:left w:w="180" w:type="dxa"/>
              <w:bottom w:w="45" w:type="dxa"/>
              <w:right w:w="180" w:type="dxa"/>
            </w:tcMar>
            <w:vAlign w:val="center"/>
            <w:hideMark/>
          </w:tcPr>
          <w:p w:rsidR="009B737E" w:rsidRPr="008E07DA" w:rsidRDefault="009B737E" w:rsidP="00CC6BCC">
            <w:r w:rsidRPr="008E07DA">
              <w:t>N&gt;12</w:t>
            </w:r>
            <w:r w:rsidRPr="008E07DA">
              <w:t>的偶数</w:t>
            </w:r>
          </w:p>
        </w:tc>
        <w:tc>
          <w:tcPr>
            <w:tcW w:w="1649" w:type="dxa"/>
            <w:tcBorders>
              <w:top w:val="single" w:sz="6" w:space="0" w:color="E0E0E0"/>
              <w:left w:val="single" w:sz="6" w:space="0" w:color="E0E0E0"/>
              <w:bottom w:val="single" w:sz="6" w:space="0" w:color="E0E0E0"/>
              <w:right w:val="single" w:sz="6" w:space="0" w:color="E0E0E0"/>
            </w:tcBorders>
            <w:shd w:val="clear" w:color="auto" w:fill="F1F1F1"/>
            <w:tcMar>
              <w:top w:w="45" w:type="dxa"/>
              <w:left w:w="180" w:type="dxa"/>
              <w:bottom w:w="45" w:type="dxa"/>
              <w:right w:w="180" w:type="dxa"/>
            </w:tcMar>
            <w:vAlign w:val="center"/>
            <w:hideMark/>
          </w:tcPr>
          <w:p w:rsidR="009B737E" w:rsidRPr="008E07DA" w:rsidRDefault="009B737E" w:rsidP="00CC6BCC">
            <w:r w:rsidRPr="008E07DA">
              <w:t>BLOB</w:t>
            </w:r>
          </w:p>
        </w:tc>
        <w:tc>
          <w:tcPr>
            <w:tcW w:w="4953" w:type="dxa"/>
            <w:tcBorders>
              <w:top w:val="single" w:sz="6" w:space="0" w:color="E0E0E0"/>
              <w:left w:val="single" w:sz="6" w:space="0" w:color="E0E0E0"/>
              <w:bottom w:val="single" w:sz="6" w:space="0" w:color="E0E0E0"/>
              <w:right w:val="single" w:sz="6" w:space="0" w:color="E0E0E0"/>
            </w:tcBorders>
            <w:shd w:val="clear" w:color="auto" w:fill="F1F1F1"/>
            <w:tcMar>
              <w:top w:w="45" w:type="dxa"/>
              <w:left w:w="180" w:type="dxa"/>
              <w:bottom w:w="45" w:type="dxa"/>
              <w:right w:w="180" w:type="dxa"/>
            </w:tcMar>
            <w:vAlign w:val="center"/>
            <w:hideMark/>
          </w:tcPr>
          <w:p w:rsidR="009B737E" w:rsidRPr="008E07DA" w:rsidRDefault="009B737E" w:rsidP="00CC6BCC">
            <w:r w:rsidRPr="008E07DA">
              <w:t>(N-12)/2</w:t>
            </w:r>
          </w:p>
        </w:tc>
      </w:tr>
      <w:tr w:rsidR="009B737E" w:rsidRPr="008E07DA" w:rsidTr="00CC6BCC">
        <w:tc>
          <w:tcPr>
            <w:tcW w:w="1884" w:type="dxa"/>
            <w:tcBorders>
              <w:top w:val="single" w:sz="6" w:space="0" w:color="E0E0E0"/>
              <w:left w:val="single" w:sz="6" w:space="0" w:color="E0E0E0"/>
              <w:bottom w:val="single" w:sz="6" w:space="0" w:color="E0E0E0"/>
              <w:right w:val="single" w:sz="6" w:space="0" w:color="E0E0E0"/>
            </w:tcBorders>
            <w:shd w:val="clear" w:color="auto" w:fill="FFFFFF"/>
            <w:tcMar>
              <w:top w:w="45" w:type="dxa"/>
              <w:left w:w="180" w:type="dxa"/>
              <w:bottom w:w="45" w:type="dxa"/>
              <w:right w:w="180" w:type="dxa"/>
            </w:tcMar>
            <w:vAlign w:val="center"/>
            <w:hideMark/>
          </w:tcPr>
          <w:p w:rsidR="009B737E" w:rsidRPr="008E07DA" w:rsidRDefault="009B737E" w:rsidP="00CC6BCC">
            <w:r w:rsidRPr="008E07DA">
              <w:t>N&gt;13</w:t>
            </w:r>
            <w:r w:rsidRPr="008E07DA">
              <w:t>的奇数</w:t>
            </w:r>
          </w:p>
        </w:tc>
        <w:tc>
          <w:tcPr>
            <w:tcW w:w="1649" w:type="dxa"/>
            <w:tcBorders>
              <w:top w:val="single" w:sz="6" w:space="0" w:color="E0E0E0"/>
              <w:left w:val="single" w:sz="6" w:space="0" w:color="E0E0E0"/>
              <w:bottom w:val="single" w:sz="6" w:space="0" w:color="E0E0E0"/>
              <w:right w:val="single" w:sz="6" w:space="0" w:color="E0E0E0"/>
            </w:tcBorders>
            <w:shd w:val="clear" w:color="auto" w:fill="FFFFFF"/>
            <w:tcMar>
              <w:top w:w="45" w:type="dxa"/>
              <w:left w:w="180" w:type="dxa"/>
              <w:bottom w:w="45" w:type="dxa"/>
              <w:right w:w="180" w:type="dxa"/>
            </w:tcMar>
            <w:vAlign w:val="center"/>
            <w:hideMark/>
          </w:tcPr>
          <w:p w:rsidR="009B737E" w:rsidRPr="008E07DA" w:rsidRDefault="009B737E" w:rsidP="00CC6BCC">
            <w:r w:rsidRPr="008E07DA">
              <w:t>TEXT</w:t>
            </w:r>
          </w:p>
        </w:tc>
        <w:tc>
          <w:tcPr>
            <w:tcW w:w="4953" w:type="dxa"/>
            <w:tcBorders>
              <w:top w:val="single" w:sz="6" w:space="0" w:color="E0E0E0"/>
              <w:left w:val="single" w:sz="6" w:space="0" w:color="E0E0E0"/>
              <w:bottom w:val="single" w:sz="6" w:space="0" w:color="E0E0E0"/>
              <w:right w:val="single" w:sz="6" w:space="0" w:color="E0E0E0"/>
            </w:tcBorders>
            <w:shd w:val="clear" w:color="auto" w:fill="FFFFFF"/>
            <w:tcMar>
              <w:top w:w="45" w:type="dxa"/>
              <w:left w:w="180" w:type="dxa"/>
              <w:bottom w:w="45" w:type="dxa"/>
              <w:right w:w="180" w:type="dxa"/>
            </w:tcMar>
            <w:vAlign w:val="center"/>
            <w:hideMark/>
          </w:tcPr>
          <w:p w:rsidR="009B737E" w:rsidRPr="008E07DA" w:rsidRDefault="009B737E" w:rsidP="00CC6BCC">
            <w:r w:rsidRPr="008E07DA">
              <w:t>(N-13)/2</w:t>
            </w:r>
          </w:p>
        </w:tc>
      </w:tr>
    </w:tbl>
    <w:p w:rsidR="009B737E" w:rsidRDefault="009B737E" w:rsidP="009B737E">
      <w:r w:rsidRPr="008E07DA">
        <w:rPr>
          <w:rFonts w:hint="eastAsia"/>
        </w:rPr>
        <w:t>例如，取</w:t>
      </w:r>
      <w:r w:rsidRPr="008E07DA">
        <w:rPr>
          <w:rFonts w:hint="eastAsia"/>
        </w:rPr>
        <w:t>episodes</w:t>
      </w:r>
      <w:r w:rsidRPr="008E07DA">
        <w:rPr>
          <w:rFonts w:hint="eastAsia"/>
        </w:rPr>
        <w:t>表的第</w:t>
      </w:r>
      <w:r w:rsidRPr="008E07DA">
        <w:rPr>
          <w:rFonts w:hint="eastAsia"/>
        </w:rPr>
        <w:t>1</w:t>
      </w:r>
      <w:r w:rsidRPr="008E07DA">
        <w:rPr>
          <w:rFonts w:hint="eastAsia"/>
        </w:rPr>
        <w:t>条记录：</w:t>
      </w:r>
    </w:p>
    <w:tbl>
      <w:tblPr>
        <w:tblStyle w:val="a4"/>
        <w:tblW w:w="0" w:type="auto"/>
        <w:tblLook w:val="04A0" w:firstRow="1" w:lastRow="0" w:firstColumn="1" w:lastColumn="0" w:noHBand="0" w:noVBand="1"/>
      </w:tblPr>
      <w:tblGrid>
        <w:gridCol w:w="8522"/>
      </w:tblGrid>
      <w:tr w:rsidR="009B737E" w:rsidTr="00CC6BCC">
        <w:tc>
          <w:tcPr>
            <w:tcW w:w="8522" w:type="dxa"/>
          </w:tcPr>
          <w:p w:rsidR="009B737E" w:rsidRDefault="009B737E" w:rsidP="00CC6BCC">
            <w:r>
              <w:t>sqlite&gt; SELECT * FROM episodes ORDER BY id LIMIT 1;</w:t>
            </w:r>
          </w:p>
          <w:p w:rsidR="009B737E" w:rsidRDefault="009B737E" w:rsidP="00CC6BCC">
            <w:r>
              <w:t>id    season     name</w:t>
            </w:r>
          </w:p>
          <w:p w:rsidR="009B737E" w:rsidRDefault="009B737E" w:rsidP="00CC6BCC">
            <w:pPr>
              <w:rPr>
                <w:rFonts w:hint="eastAsia"/>
              </w:rPr>
            </w:pPr>
            <w:r>
              <w:t>0     1            Good News Bad News</w:t>
            </w:r>
          </w:p>
        </w:tc>
      </w:tr>
    </w:tbl>
    <w:p w:rsidR="009B737E" w:rsidRDefault="009B737E" w:rsidP="009B737E">
      <w:r w:rsidRPr="008E07DA">
        <w:rPr>
          <w:rFonts w:hint="eastAsia"/>
        </w:rPr>
        <w:t>这条记录的内部记录格式如图</w:t>
      </w:r>
      <w:r w:rsidRPr="008E07DA">
        <w:rPr>
          <w:rFonts w:hint="eastAsia"/>
        </w:rPr>
        <w:t>9-5</w:t>
      </w:r>
      <w:r w:rsidRPr="008E07DA">
        <w:rPr>
          <w:rFonts w:hint="eastAsia"/>
        </w:rPr>
        <w:t>所示。</w:t>
      </w:r>
    </w:p>
    <w:p w:rsidR="009B737E" w:rsidRDefault="009B737E" w:rsidP="009B737E">
      <w:r w:rsidRPr="008E07DA">
        <w:drawing>
          <wp:inline distT="0" distB="0" distL="0" distR="0" wp14:anchorId="56FC982A" wp14:editId="3366729A">
            <wp:extent cx="3019425" cy="301625"/>
            <wp:effectExtent l="0" t="0" r="9525" b="3175"/>
            <wp:docPr id="5" name="图片 5" descr="https://box.kancloud.cn/2016-05-17_573b066dc1c6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box.kancloud.cn/2016-05-17_573b066dc1c66.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19425" cy="301625"/>
                    </a:xfrm>
                    <a:prstGeom prst="rect">
                      <a:avLst/>
                    </a:prstGeom>
                    <a:noFill/>
                    <a:ln>
                      <a:noFill/>
                    </a:ln>
                  </pic:spPr>
                </pic:pic>
              </a:graphicData>
            </a:graphic>
          </wp:inline>
        </w:drawing>
      </w:r>
    </w:p>
    <w:p w:rsidR="009B737E" w:rsidRDefault="009B737E" w:rsidP="009B737E">
      <w:pPr>
        <w:rPr>
          <w:rFonts w:hint="eastAsia"/>
        </w:rPr>
      </w:pPr>
      <w:r>
        <w:rPr>
          <w:rFonts w:hint="eastAsia"/>
        </w:rPr>
        <w:t>表</w:t>
      </w:r>
      <w:r>
        <w:rPr>
          <w:rFonts w:hint="eastAsia"/>
        </w:rPr>
        <w:t>9-5 episodes</w:t>
      </w:r>
      <w:r>
        <w:rPr>
          <w:rFonts w:hint="eastAsia"/>
        </w:rPr>
        <w:t>表的第</w:t>
      </w:r>
      <w:r>
        <w:rPr>
          <w:rFonts w:hint="eastAsia"/>
        </w:rPr>
        <w:t>1</w:t>
      </w:r>
      <w:r>
        <w:rPr>
          <w:rFonts w:hint="eastAsia"/>
        </w:rPr>
        <w:t>条记录</w:t>
      </w:r>
    </w:p>
    <w:p w:rsidR="009B737E" w:rsidRDefault="009B737E" w:rsidP="009B737E"/>
    <w:p w:rsidR="009B737E" w:rsidRDefault="009B737E" w:rsidP="009B737E">
      <w:r>
        <w:rPr>
          <w:rFonts w:hint="eastAsia"/>
        </w:rPr>
        <w:t>记录头长</w:t>
      </w:r>
      <w:r>
        <w:rPr>
          <w:rFonts w:hint="eastAsia"/>
        </w:rPr>
        <w:t>4</w:t>
      </w:r>
      <w:r>
        <w:rPr>
          <w:rFonts w:hint="eastAsia"/>
        </w:rPr>
        <w:t>字节。头的大小反映头内各要素都是单字节编码。第一个类型，对应</w:t>
      </w:r>
      <w:r>
        <w:rPr>
          <w:rFonts w:hint="eastAsia"/>
        </w:rPr>
        <w:t>id</w:t>
      </w:r>
      <w:r>
        <w:rPr>
          <w:rFonts w:hint="eastAsia"/>
        </w:rPr>
        <w:t>字段，是一个</w:t>
      </w:r>
      <w:r>
        <w:rPr>
          <w:rFonts w:hint="eastAsia"/>
        </w:rPr>
        <w:t>1</w:t>
      </w:r>
      <w:r>
        <w:rPr>
          <w:rFonts w:hint="eastAsia"/>
        </w:rPr>
        <w:t>字节有符号整数。第二个类型，对应</w:t>
      </w:r>
      <w:r>
        <w:rPr>
          <w:rFonts w:hint="eastAsia"/>
        </w:rPr>
        <w:t>season</w:t>
      </w:r>
      <w:r>
        <w:rPr>
          <w:rFonts w:hint="eastAsia"/>
        </w:rPr>
        <w:t>字段，也是一个</w:t>
      </w:r>
      <w:r>
        <w:rPr>
          <w:rFonts w:hint="eastAsia"/>
        </w:rPr>
        <w:t>1</w:t>
      </w:r>
      <w:r>
        <w:rPr>
          <w:rFonts w:hint="eastAsia"/>
        </w:rPr>
        <w:t>字节有符号整数。</w:t>
      </w:r>
      <w:r>
        <w:rPr>
          <w:rFonts w:hint="eastAsia"/>
        </w:rPr>
        <w:t>Name</w:t>
      </w:r>
      <w:r>
        <w:rPr>
          <w:rFonts w:hint="eastAsia"/>
        </w:rPr>
        <w:t>字段的类型入口是一个大于</w:t>
      </w:r>
      <w:r>
        <w:rPr>
          <w:rFonts w:hint="eastAsia"/>
        </w:rPr>
        <w:t>13</w:t>
      </w:r>
      <w:r>
        <w:rPr>
          <w:rFonts w:hint="eastAsia"/>
        </w:rPr>
        <w:t>的奇数，表示它是一个</w:t>
      </w:r>
      <w:r>
        <w:rPr>
          <w:rFonts w:hint="eastAsia"/>
        </w:rPr>
        <w:t>text</w:t>
      </w:r>
      <w:r>
        <w:rPr>
          <w:rFonts w:hint="eastAsia"/>
        </w:rPr>
        <w:t>值，该值占</w:t>
      </w:r>
      <w:r>
        <w:rPr>
          <w:rFonts w:hint="eastAsia"/>
        </w:rPr>
        <w:t>(49-13)/2=18</w:t>
      </w:r>
      <w:r>
        <w:rPr>
          <w:rFonts w:hint="eastAsia"/>
        </w:rPr>
        <w:t>个字节。通过这些信息，</w:t>
      </w:r>
      <w:r>
        <w:rPr>
          <w:rFonts w:hint="eastAsia"/>
        </w:rPr>
        <w:t>VDBE</w:t>
      </w:r>
      <w:r>
        <w:rPr>
          <w:rFonts w:hint="eastAsia"/>
        </w:rPr>
        <w:t>可以解析记录的数据段并取出独立的字段值。</w:t>
      </w:r>
    </w:p>
    <w:p w:rsidR="009B737E" w:rsidRDefault="009B737E" w:rsidP="009B737E"/>
    <w:p w:rsidR="009B737E" w:rsidRDefault="009B737E" w:rsidP="009B737E">
      <w:pPr>
        <w:pStyle w:val="5"/>
        <w:rPr>
          <w:rFonts w:hint="eastAsia"/>
        </w:rPr>
      </w:pPr>
      <w:r>
        <w:rPr>
          <w:rFonts w:hint="eastAsia"/>
        </w:rPr>
        <w:t>层次数据组织</w:t>
      </w:r>
    </w:p>
    <w:p w:rsidR="009B737E" w:rsidRDefault="009B737E" w:rsidP="009B737E">
      <w:r>
        <w:rPr>
          <w:rFonts w:hint="eastAsia"/>
        </w:rPr>
        <w:t>SQLite</w:t>
      </w:r>
      <w:r>
        <w:rPr>
          <w:rFonts w:hint="eastAsia"/>
        </w:rPr>
        <w:t>的层次数据组织模型如图</w:t>
      </w:r>
      <w:r>
        <w:rPr>
          <w:rFonts w:hint="eastAsia"/>
        </w:rPr>
        <w:t>9-6</w:t>
      </w:r>
      <w:r>
        <w:rPr>
          <w:rFonts w:hint="eastAsia"/>
        </w:rPr>
        <w:t>所示。在模型中，每层处理特定的数据单元。从下向上，数据越来越结构化；从上往下，数据越来越无序。</w:t>
      </w:r>
      <w:r>
        <w:rPr>
          <w:rFonts w:hint="eastAsia"/>
        </w:rPr>
        <w:t>C-API</w:t>
      </w:r>
      <w:r>
        <w:rPr>
          <w:rFonts w:hint="eastAsia"/>
        </w:rPr>
        <w:t>处理字段值，</w:t>
      </w:r>
      <w:r>
        <w:rPr>
          <w:rFonts w:hint="eastAsia"/>
        </w:rPr>
        <w:t>VDBE</w:t>
      </w:r>
      <w:r>
        <w:rPr>
          <w:rFonts w:hint="eastAsia"/>
        </w:rPr>
        <w:t>处理记录，</w:t>
      </w:r>
      <w:r>
        <w:rPr>
          <w:rFonts w:hint="eastAsia"/>
        </w:rPr>
        <w:t>B-tree</w:t>
      </w:r>
      <w:r>
        <w:rPr>
          <w:rFonts w:hint="eastAsia"/>
        </w:rPr>
        <w:t>处理健值的数据，</w:t>
      </w:r>
      <w:r>
        <w:rPr>
          <w:rFonts w:hint="eastAsia"/>
        </w:rPr>
        <w:t>pager</w:t>
      </w:r>
      <w:r>
        <w:rPr>
          <w:rFonts w:hint="eastAsia"/>
        </w:rPr>
        <w:t>处理页，</w:t>
      </w:r>
      <w:r>
        <w:rPr>
          <w:rFonts w:hint="eastAsia"/>
        </w:rPr>
        <w:t>OS</w:t>
      </w:r>
      <w:r>
        <w:rPr>
          <w:rFonts w:hint="eastAsia"/>
        </w:rPr>
        <w:t>接口处理二进制的数据和原始存储器。</w:t>
      </w:r>
    </w:p>
    <w:p w:rsidR="009B737E" w:rsidRDefault="009B737E" w:rsidP="009B737E">
      <w:r w:rsidRPr="00431BBB">
        <w:lastRenderedPageBreak/>
        <w:drawing>
          <wp:inline distT="0" distB="0" distL="0" distR="0" wp14:anchorId="7C4754A2" wp14:editId="5786D11F">
            <wp:extent cx="3166110" cy="3795395"/>
            <wp:effectExtent l="0" t="0" r="0" b="0"/>
            <wp:docPr id="6" name="图片 6" descr="https://box.kancloud.cn/2016-05-17_573b066dd58d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box.kancloud.cn/2016-05-17_573b066dd58db.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66110" cy="3795395"/>
                    </a:xfrm>
                    <a:prstGeom prst="rect">
                      <a:avLst/>
                    </a:prstGeom>
                    <a:noFill/>
                    <a:ln>
                      <a:noFill/>
                    </a:ln>
                  </pic:spPr>
                </pic:pic>
              </a:graphicData>
            </a:graphic>
          </wp:inline>
        </w:drawing>
      </w:r>
    </w:p>
    <w:p w:rsidR="009B737E" w:rsidRDefault="009B737E" w:rsidP="009B737E">
      <w:pPr>
        <w:rPr>
          <w:rFonts w:hint="eastAsia"/>
        </w:rPr>
      </w:pPr>
      <w:r>
        <w:rPr>
          <w:rFonts w:hint="eastAsia"/>
        </w:rPr>
        <w:t>图</w:t>
      </w:r>
      <w:r>
        <w:rPr>
          <w:rFonts w:hint="eastAsia"/>
        </w:rPr>
        <w:t xml:space="preserve">9-6 </w:t>
      </w:r>
      <w:r>
        <w:rPr>
          <w:rFonts w:hint="eastAsia"/>
        </w:rPr>
        <w:t>模型和各层所对应的数据</w:t>
      </w:r>
    </w:p>
    <w:p w:rsidR="009B737E" w:rsidRDefault="009B737E" w:rsidP="009B737E"/>
    <w:p w:rsidR="009B737E" w:rsidRDefault="009B737E" w:rsidP="009B737E">
      <w:r>
        <w:t>Each module takes part in managing its own specific portion of the data in the database, and relies on the layer below it to supply it with a more crude form from which to extract its respective pieces.</w:t>
      </w:r>
    </w:p>
    <w:p w:rsidR="009B737E" w:rsidRDefault="009B737E" w:rsidP="009B737E"/>
    <w:p w:rsidR="009B737E" w:rsidRDefault="009B737E" w:rsidP="009B737E">
      <w:pPr>
        <w:pStyle w:val="5"/>
        <w:rPr>
          <w:rFonts w:hint="eastAsia"/>
        </w:rPr>
      </w:pPr>
      <w:r>
        <w:rPr>
          <w:rFonts w:hint="eastAsia"/>
        </w:rPr>
        <w:t>溢出页</w:t>
      </w:r>
    </w:p>
    <w:p w:rsidR="009B737E" w:rsidRDefault="009B737E" w:rsidP="009B737E">
      <w:pPr>
        <w:rPr>
          <w:rFonts w:hint="eastAsia"/>
        </w:rPr>
      </w:pPr>
      <w:r>
        <w:rPr>
          <w:rFonts w:hint="eastAsia"/>
        </w:rPr>
        <w:t>如前所述，</w:t>
      </w:r>
      <w:r>
        <w:rPr>
          <w:rFonts w:hint="eastAsia"/>
        </w:rPr>
        <w:t>B-tree</w:t>
      </w:r>
      <w:r>
        <w:rPr>
          <w:rFonts w:hint="eastAsia"/>
        </w:rPr>
        <w:t>记录具有可变的大小，而页的大小是固定的。这就有可能一个</w:t>
      </w:r>
      <w:r>
        <w:rPr>
          <w:rFonts w:hint="eastAsia"/>
        </w:rPr>
        <w:t>B-tree</w:t>
      </w:r>
      <w:r>
        <w:rPr>
          <w:rFonts w:hint="eastAsia"/>
        </w:rPr>
        <w:t>记录比一个单独的页还要大。这时，超大的</w:t>
      </w:r>
      <w:r>
        <w:rPr>
          <w:rFonts w:hint="eastAsia"/>
        </w:rPr>
        <w:t>B-tree</w:t>
      </w:r>
      <w:r>
        <w:rPr>
          <w:rFonts w:hint="eastAsia"/>
        </w:rPr>
        <w:t>记录就溢出到由溢出页组成的链表上，如图</w:t>
      </w:r>
      <w:r>
        <w:rPr>
          <w:rFonts w:hint="eastAsia"/>
        </w:rPr>
        <w:t>9-7</w:t>
      </w:r>
      <w:r>
        <w:rPr>
          <w:rFonts w:hint="eastAsia"/>
        </w:rPr>
        <w:t>所示。</w:t>
      </w:r>
    </w:p>
    <w:p w:rsidR="009B737E" w:rsidRDefault="009B737E" w:rsidP="009B737E"/>
    <w:p w:rsidR="009B737E" w:rsidRDefault="009B737E" w:rsidP="009B737E">
      <w:r>
        <w:rPr>
          <w:rFonts w:hint="eastAsia"/>
        </w:rPr>
        <w:t>在图中，第</w:t>
      </w:r>
      <w:r>
        <w:rPr>
          <w:rFonts w:hint="eastAsia"/>
        </w:rPr>
        <w:t>4</w:t>
      </w:r>
      <w:r>
        <w:rPr>
          <w:rFonts w:hint="eastAsia"/>
        </w:rPr>
        <w:t>个页太大，</w:t>
      </w:r>
      <w:r>
        <w:rPr>
          <w:rFonts w:hint="eastAsia"/>
        </w:rPr>
        <w:t>B-tree</w:t>
      </w:r>
      <w:r>
        <w:rPr>
          <w:rFonts w:hint="eastAsia"/>
        </w:rPr>
        <w:t>模块就创建一个溢出页来容纳它。如果一个溢出页还不够，就再链接第</w:t>
      </w:r>
      <w:r>
        <w:rPr>
          <w:rFonts w:hint="eastAsia"/>
        </w:rPr>
        <w:t>2</w:t>
      </w:r>
      <w:r>
        <w:rPr>
          <w:rFonts w:hint="eastAsia"/>
        </w:rPr>
        <w:t>个。这实际上也是二进制大对象的处理方法。请记住：当你使用大的</w:t>
      </w:r>
      <w:r>
        <w:rPr>
          <w:rFonts w:hint="eastAsia"/>
        </w:rPr>
        <w:t>BLOB</w:t>
      </w:r>
      <w:r>
        <w:rPr>
          <w:rFonts w:hint="eastAsia"/>
        </w:rPr>
        <w:t>时，它实际上是存储在页链表中的。如果</w:t>
      </w:r>
      <w:r>
        <w:rPr>
          <w:rFonts w:hint="eastAsia"/>
        </w:rPr>
        <w:t>BLOB</w:t>
      </w:r>
      <w:r>
        <w:rPr>
          <w:rFonts w:hint="eastAsia"/>
        </w:rPr>
        <w:t>实在太大，链表就会很长，操作就会很低效。这种情况下，将</w:t>
      </w:r>
      <w:r>
        <w:rPr>
          <w:rFonts w:hint="eastAsia"/>
        </w:rPr>
        <w:t>BLOB</w:t>
      </w:r>
      <w:r>
        <w:rPr>
          <w:rFonts w:hint="eastAsia"/>
        </w:rPr>
        <w:t>存储在一个外部文件中而在数据库中只保存其文件名也许更好一些。</w:t>
      </w:r>
    </w:p>
    <w:p w:rsidR="009B737E" w:rsidRDefault="009B737E" w:rsidP="009B737E">
      <w:r>
        <w:rPr>
          <w:noProof/>
        </w:rPr>
        <w:lastRenderedPageBreak/>
        <w:drawing>
          <wp:inline distT="0" distB="0" distL="0" distR="0" wp14:anchorId="6A117F48" wp14:editId="3C4CD203">
            <wp:extent cx="2769235" cy="2915920"/>
            <wp:effectExtent l="0" t="0" r="0" b="0"/>
            <wp:docPr id="7" name="图片 7" descr="https://box.kancloud.cn/2016-05-17_573b066ea63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box.kancloud.cn/2016-05-17_573b066ea63e2.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69235" cy="2915920"/>
                    </a:xfrm>
                    <a:prstGeom prst="rect">
                      <a:avLst/>
                    </a:prstGeom>
                    <a:noFill/>
                    <a:ln>
                      <a:noFill/>
                    </a:ln>
                  </pic:spPr>
                </pic:pic>
              </a:graphicData>
            </a:graphic>
          </wp:inline>
        </w:drawing>
      </w:r>
    </w:p>
    <w:p w:rsidR="009B737E" w:rsidRPr="008E07DA" w:rsidRDefault="009B737E" w:rsidP="009B737E">
      <w:pPr>
        <w:rPr>
          <w:rFonts w:hint="eastAsia"/>
        </w:rPr>
      </w:pPr>
      <w:r>
        <w:rPr>
          <w:rFonts w:ascii="Arial" w:hAnsi="Arial" w:cs="Arial"/>
          <w:color w:val="525252"/>
          <w:sz w:val="23"/>
          <w:szCs w:val="23"/>
          <w:shd w:val="clear" w:color="auto" w:fill="FFFFFF"/>
        </w:rPr>
        <w:t>图</w:t>
      </w:r>
      <w:r>
        <w:rPr>
          <w:rFonts w:ascii="Arial" w:hAnsi="Arial" w:cs="Arial"/>
          <w:color w:val="525252"/>
          <w:sz w:val="23"/>
          <w:szCs w:val="23"/>
          <w:shd w:val="clear" w:color="auto" w:fill="FFFFFF"/>
        </w:rPr>
        <w:t xml:space="preserve">9-7 </w:t>
      </w:r>
      <w:r>
        <w:rPr>
          <w:rFonts w:ascii="Arial" w:hAnsi="Arial" w:cs="Arial"/>
          <w:color w:val="525252"/>
          <w:sz w:val="23"/>
          <w:szCs w:val="23"/>
          <w:shd w:val="clear" w:color="auto" w:fill="FFFFFF"/>
        </w:rPr>
        <w:t>溢出页</w:t>
      </w:r>
    </w:p>
    <w:p w:rsidR="009B737E" w:rsidRPr="000D5D24" w:rsidRDefault="009B737E" w:rsidP="000D5D24">
      <w:pPr>
        <w:pStyle w:val="a3"/>
      </w:pPr>
      <w:bookmarkStart w:id="0" w:name="_GoBack"/>
      <w:bookmarkEnd w:id="0"/>
    </w:p>
    <w:sectPr w:rsidR="009B737E" w:rsidRPr="000D5D24">
      <w:footerReference w:type="default" r:id="rId1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022B6" w:rsidRDefault="002022B6" w:rsidP="00B55E42">
      <w:r>
        <w:separator/>
      </w:r>
    </w:p>
  </w:endnote>
  <w:endnote w:type="continuationSeparator" w:id="0">
    <w:p w:rsidR="002022B6" w:rsidRDefault="002022B6" w:rsidP="00B55E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98320271"/>
      <w:docPartObj>
        <w:docPartGallery w:val="Page Numbers (Bottom of Page)"/>
        <w:docPartUnique/>
      </w:docPartObj>
    </w:sdtPr>
    <w:sdtEndPr/>
    <w:sdtContent>
      <w:p w:rsidR="00C43760" w:rsidRDefault="00C43760">
        <w:pPr>
          <w:pStyle w:val="a7"/>
          <w:jc w:val="right"/>
        </w:pPr>
        <w:r>
          <w:fldChar w:fldCharType="begin"/>
        </w:r>
        <w:r>
          <w:instrText>PAGE   \* MERGEFORMAT</w:instrText>
        </w:r>
        <w:r>
          <w:fldChar w:fldCharType="separate"/>
        </w:r>
        <w:r w:rsidR="009B737E" w:rsidRPr="009B737E">
          <w:rPr>
            <w:noProof/>
            <w:lang w:val="zh-CN"/>
          </w:rPr>
          <w:t>5</w:t>
        </w:r>
        <w:r>
          <w:fldChar w:fldCharType="end"/>
        </w:r>
      </w:p>
    </w:sdtContent>
  </w:sdt>
  <w:p w:rsidR="00C43760" w:rsidRDefault="00C43760">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022B6" w:rsidRDefault="002022B6" w:rsidP="00B55E42">
      <w:r>
        <w:separator/>
      </w:r>
    </w:p>
  </w:footnote>
  <w:footnote w:type="continuationSeparator" w:id="0">
    <w:p w:rsidR="002022B6" w:rsidRDefault="002022B6" w:rsidP="00B55E4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5722A4"/>
    <w:multiLevelType w:val="hybridMultilevel"/>
    <w:tmpl w:val="2FE6F1B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6C701D0"/>
    <w:multiLevelType w:val="multilevel"/>
    <w:tmpl w:val="7A80F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87C2E67"/>
    <w:multiLevelType w:val="hybridMultilevel"/>
    <w:tmpl w:val="C29C51E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7AB42E82"/>
    <w:multiLevelType w:val="hybridMultilevel"/>
    <w:tmpl w:val="E23E1C7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7C4A6A42"/>
    <w:multiLevelType w:val="hybridMultilevel"/>
    <w:tmpl w:val="4F28185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2"/>
  </w:num>
  <w:num w:numId="2">
    <w:abstractNumId w:val="4"/>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3B16"/>
    <w:rsid w:val="000D5D24"/>
    <w:rsid w:val="001403D4"/>
    <w:rsid w:val="001903A1"/>
    <w:rsid w:val="001B253A"/>
    <w:rsid w:val="001C7492"/>
    <w:rsid w:val="001E3B71"/>
    <w:rsid w:val="002022B6"/>
    <w:rsid w:val="002C747C"/>
    <w:rsid w:val="00323728"/>
    <w:rsid w:val="00353454"/>
    <w:rsid w:val="00384051"/>
    <w:rsid w:val="00406787"/>
    <w:rsid w:val="00443B16"/>
    <w:rsid w:val="005D26E5"/>
    <w:rsid w:val="00635ED5"/>
    <w:rsid w:val="006443BA"/>
    <w:rsid w:val="00734BF9"/>
    <w:rsid w:val="007A22B8"/>
    <w:rsid w:val="008203E2"/>
    <w:rsid w:val="00850F69"/>
    <w:rsid w:val="008F39B2"/>
    <w:rsid w:val="00912EB0"/>
    <w:rsid w:val="00937ECF"/>
    <w:rsid w:val="009403D8"/>
    <w:rsid w:val="00970D15"/>
    <w:rsid w:val="009B737E"/>
    <w:rsid w:val="00A0435E"/>
    <w:rsid w:val="00A44F9E"/>
    <w:rsid w:val="00AB676A"/>
    <w:rsid w:val="00AD2095"/>
    <w:rsid w:val="00B31F3A"/>
    <w:rsid w:val="00B52D55"/>
    <w:rsid w:val="00B55E42"/>
    <w:rsid w:val="00B96252"/>
    <w:rsid w:val="00BF6A0F"/>
    <w:rsid w:val="00C43760"/>
    <w:rsid w:val="00CC50B3"/>
    <w:rsid w:val="00D1698C"/>
    <w:rsid w:val="00D55207"/>
    <w:rsid w:val="00D70867"/>
    <w:rsid w:val="00DA1915"/>
    <w:rsid w:val="00E6577C"/>
    <w:rsid w:val="00FF3C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90F586"/>
  <w15:docId w15:val="{8B12D6AA-1E29-4E65-AF86-CA06699DA7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734BF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1C7492"/>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9B737E"/>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9B737E"/>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734BF9"/>
    <w:rPr>
      <w:rFonts w:asciiTheme="majorHAnsi" w:eastAsiaTheme="majorEastAsia" w:hAnsiTheme="majorHAnsi" w:cstheme="majorBidi"/>
      <w:b/>
      <w:bCs/>
      <w:sz w:val="32"/>
      <w:szCs w:val="32"/>
    </w:rPr>
  </w:style>
  <w:style w:type="paragraph" w:styleId="a3">
    <w:name w:val="List Paragraph"/>
    <w:basedOn w:val="a"/>
    <w:uiPriority w:val="34"/>
    <w:qFormat/>
    <w:rsid w:val="00734BF9"/>
    <w:pPr>
      <w:ind w:firstLineChars="200" w:firstLine="420"/>
    </w:pPr>
  </w:style>
  <w:style w:type="table" w:styleId="a4">
    <w:name w:val="Table Grid"/>
    <w:basedOn w:val="a1"/>
    <w:uiPriority w:val="59"/>
    <w:rsid w:val="003237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
    <w:name w:val="Light Grid Accent 4"/>
    <w:basedOn w:val="a1"/>
    <w:uiPriority w:val="62"/>
    <w:rsid w:val="0032372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paragraph" w:styleId="a5">
    <w:name w:val="header"/>
    <w:basedOn w:val="a"/>
    <w:link w:val="a6"/>
    <w:uiPriority w:val="99"/>
    <w:unhideWhenUsed/>
    <w:rsid w:val="00B55E42"/>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B55E42"/>
    <w:rPr>
      <w:sz w:val="18"/>
      <w:szCs w:val="18"/>
    </w:rPr>
  </w:style>
  <w:style w:type="paragraph" w:styleId="a7">
    <w:name w:val="footer"/>
    <w:basedOn w:val="a"/>
    <w:link w:val="a8"/>
    <w:uiPriority w:val="99"/>
    <w:unhideWhenUsed/>
    <w:rsid w:val="00B55E42"/>
    <w:pPr>
      <w:tabs>
        <w:tab w:val="center" w:pos="4153"/>
        <w:tab w:val="right" w:pos="8306"/>
      </w:tabs>
      <w:snapToGrid w:val="0"/>
      <w:jc w:val="left"/>
    </w:pPr>
    <w:rPr>
      <w:sz w:val="18"/>
      <w:szCs w:val="18"/>
    </w:rPr>
  </w:style>
  <w:style w:type="character" w:customStyle="1" w:styleId="a8">
    <w:name w:val="页脚 字符"/>
    <w:basedOn w:val="a0"/>
    <w:link w:val="a7"/>
    <w:uiPriority w:val="99"/>
    <w:rsid w:val="00B55E42"/>
    <w:rPr>
      <w:sz w:val="18"/>
      <w:szCs w:val="18"/>
    </w:rPr>
  </w:style>
  <w:style w:type="character" w:customStyle="1" w:styleId="30">
    <w:name w:val="标题 3 字符"/>
    <w:basedOn w:val="a0"/>
    <w:link w:val="3"/>
    <w:uiPriority w:val="9"/>
    <w:rsid w:val="001C7492"/>
    <w:rPr>
      <w:b/>
      <w:bCs/>
      <w:sz w:val="32"/>
      <w:szCs w:val="32"/>
    </w:rPr>
  </w:style>
  <w:style w:type="character" w:styleId="a9">
    <w:name w:val="Book Title"/>
    <w:basedOn w:val="a0"/>
    <w:uiPriority w:val="33"/>
    <w:qFormat/>
    <w:rsid w:val="001B253A"/>
    <w:rPr>
      <w:b/>
      <w:bCs/>
      <w:smallCaps/>
      <w:spacing w:val="5"/>
    </w:rPr>
  </w:style>
  <w:style w:type="character" w:styleId="aa">
    <w:name w:val="Hyperlink"/>
    <w:basedOn w:val="a0"/>
    <w:uiPriority w:val="99"/>
    <w:unhideWhenUsed/>
    <w:rsid w:val="00B96252"/>
    <w:rPr>
      <w:color w:val="0000FF"/>
      <w:u w:val="single"/>
    </w:rPr>
  </w:style>
  <w:style w:type="table" w:styleId="3-4">
    <w:name w:val="Grid Table 3 Accent 4"/>
    <w:basedOn w:val="a1"/>
    <w:uiPriority w:val="48"/>
    <w:rsid w:val="00D70867"/>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character" w:customStyle="1" w:styleId="40">
    <w:name w:val="标题 4 字符"/>
    <w:basedOn w:val="a0"/>
    <w:link w:val="4"/>
    <w:uiPriority w:val="9"/>
    <w:rsid w:val="009B737E"/>
    <w:rPr>
      <w:rFonts w:asciiTheme="majorHAnsi" w:eastAsiaTheme="majorEastAsia" w:hAnsiTheme="majorHAnsi" w:cstheme="majorBidi"/>
      <w:b/>
      <w:bCs/>
      <w:sz w:val="28"/>
      <w:szCs w:val="28"/>
    </w:rPr>
  </w:style>
  <w:style w:type="character" w:customStyle="1" w:styleId="50">
    <w:name w:val="标题 5 字符"/>
    <w:basedOn w:val="a0"/>
    <w:link w:val="5"/>
    <w:uiPriority w:val="9"/>
    <w:rsid w:val="009B737E"/>
    <w:rPr>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845707">
      <w:bodyDiv w:val="1"/>
      <w:marLeft w:val="0"/>
      <w:marRight w:val="0"/>
      <w:marTop w:val="0"/>
      <w:marBottom w:val="0"/>
      <w:divBdr>
        <w:top w:val="none" w:sz="0" w:space="0" w:color="auto"/>
        <w:left w:val="none" w:sz="0" w:space="0" w:color="auto"/>
        <w:bottom w:val="none" w:sz="0" w:space="0" w:color="auto"/>
        <w:right w:val="none" w:sz="0" w:space="0" w:color="auto"/>
      </w:divBdr>
    </w:div>
    <w:div w:id="864756001">
      <w:bodyDiv w:val="1"/>
      <w:marLeft w:val="0"/>
      <w:marRight w:val="0"/>
      <w:marTop w:val="0"/>
      <w:marBottom w:val="0"/>
      <w:divBdr>
        <w:top w:val="none" w:sz="0" w:space="0" w:color="auto"/>
        <w:left w:val="none" w:sz="0" w:space="0" w:color="auto"/>
        <w:bottom w:val="none" w:sz="0" w:space="0" w:color="auto"/>
        <w:right w:val="none" w:sz="0" w:space="0" w:color="auto"/>
      </w:divBdr>
    </w:div>
    <w:div w:id="900602240">
      <w:bodyDiv w:val="1"/>
      <w:marLeft w:val="0"/>
      <w:marRight w:val="0"/>
      <w:marTop w:val="0"/>
      <w:marBottom w:val="0"/>
      <w:divBdr>
        <w:top w:val="none" w:sz="0" w:space="0" w:color="auto"/>
        <w:left w:val="none" w:sz="0" w:space="0" w:color="auto"/>
        <w:bottom w:val="none" w:sz="0" w:space="0" w:color="auto"/>
        <w:right w:val="none" w:sz="0" w:space="0" w:color="auto"/>
      </w:divBdr>
    </w:div>
    <w:div w:id="1129057543">
      <w:bodyDiv w:val="1"/>
      <w:marLeft w:val="0"/>
      <w:marRight w:val="0"/>
      <w:marTop w:val="0"/>
      <w:marBottom w:val="0"/>
      <w:divBdr>
        <w:top w:val="none" w:sz="0" w:space="0" w:color="auto"/>
        <w:left w:val="none" w:sz="0" w:space="0" w:color="auto"/>
        <w:bottom w:val="none" w:sz="0" w:space="0" w:color="auto"/>
        <w:right w:val="none" w:sz="0" w:space="0" w:color="auto"/>
      </w:divBdr>
    </w:div>
    <w:div w:id="1573462226">
      <w:bodyDiv w:val="1"/>
      <w:marLeft w:val="0"/>
      <w:marRight w:val="0"/>
      <w:marTop w:val="0"/>
      <w:marBottom w:val="0"/>
      <w:divBdr>
        <w:top w:val="none" w:sz="0" w:space="0" w:color="auto"/>
        <w:left w:val="none" w:sz="0" w:space="0" w:color="auto"/>
        <w:bottom w:val="none" w:sz="0" w:space="0" w:color="auto"/>
        <w:right w:val="none" w:sz="0" w:space="0" w:color="auto"/>
      </w:divBdr>
    </w:div>
    <w:div w:id="1924680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rubydongle/sqlite3_page_explorer" TargetMode="External"/><Relationship Id="rId13" Type="http://schemas.openxmlformats.org/officeDocument/2006/relationships/image" Target="media/image5.jpeg"/><Relationship Id="rId3" Type="http://schemas.openxmlformats.org/officeDocument/2006/relationships/settings" Target="settings.xml"/><Relationship Id="rId7" Type="http://schemas.openxmlformats.org/officeDocument/2006/relationships/hyperlink" Target="https://blog.csdn.net/popvip44/article/details/53056949" TargetMode="External"/><Relationship Id="rId12" Type="http://schemas.openxmlformats.org/officeDocument/2006/relationships/image" Target="media/image4.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image" Target="media/image6.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152</TotalTime>
  <Pages>12</Pages>
  <Words>1930</Words>
  <Characters>11002</Characters>
  <Application>Microsoft Office Word</Application>
  <DocSecurity>0</DocSecurity>
  <Lines>91</Lines>
  <Paragraphs>25</Paragraphs>
  <ScaleCrop>false</ScaleCrop>
  <Company/>
  <LinksUpToDate>false</LinksUpToDate>
  <CharactersWithSpaces>12907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董宇</cp:lastModifiedBy>
  <cp:revision>26</cp:revision>
  <dcterms:created xsi:type="dcterms:W3CDTF">2019-10-24T05:19:00Z</dcterms:created>
  <dcterms:modified xsi:type="dcterms:W3CDTF">2019-10-26T02:27:00Z</dcterms:modified>
</cp:coreProperties>
</file>