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1 Proposal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Project Title</w:t>
      </w:r>
      <w:r w:rsidDel="00000000" w:rsidR="00000000" w:rsidRPr="00000000">
        <w:rPr>
          <w:rtl w:val="0"/>
        </w:rPr>
        <w:t xml:space="preserve">: Unveiling Amazon Consumer Behavior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Team Name</w:t>
      </w:r>
      <w:r w:rsidDel="00000000" w:rsidR="00000000" w:rsidRPr="00000000">
        <w:rPr>
          <w:rtl w:val="0"/>
        </w:rPr>
        <w:t xml:space="preserve">: Sudowoodo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Team Members</w:t>
      </w:r>
      <w:r w:rsidDel="00000000" w:rsidR="00000000" w:rsidRPr="00000000">
        <w:rPr>
          <w:rtl w:val="0"/>
        </w:rPr>
        <w:t xml:space="preserve">: Lisa Serrano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Ruby Ghabboun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Trish Young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Aida Roman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Project Descriptions/ Outline</w:t>
      </w:r>
      <w:r w:rsidDel="00000000" w:rsidR="00000000" w:rsidRPr="00000000">
        <w:rPr>
          <w:rtl w:val="0"/>
        </w:rPr>
        <w:t xml:space="preserve">: We will be analyzing Amazon consumer behavior data. We will look at a wide range of variables such as demographic, user interactions, browsing patterns and reviews. Our goal with analyzing this data is to gain a deeper understanding of consumers' shopping habits, decision making process and preferences to optimize marketing strategies and improve shopping experience on the platform.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Question to Answer: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Reviews influence consumer final purchase?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impacts/trends before and after a prime day sale? (Do people wait to buy on prime day, do people tend to buy after prime day)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fulfillment centers by state/ city affect amazon purchases since more items are available for prime.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Zip code income levels vs  amount of purchases.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day of the week do most people buy on the site, what are the trends?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Datasets to be used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Kaggle: Amazon Consumer Behaviour Dataset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Geocoding API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Rough Breakdown of Tasks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a topic and 5 set questions to answer for the presentation. (class 1)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an outline of consumer behavior that coincides with set questions. (class 2)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Divide Tasks as a group. (class 2)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rough schedule of tasks/code to be completed per class to ensure we are on time with the project due date.  (class 2)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our dataset can support our questions and our analysis can bring something new to the topic. (class 2)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CSV to ensure we have access to all the information. (class 2)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Entire group will contribute to the coding part of the project (out of class if necessary.)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will decide what visuals will better highlight our findings clearer.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 down findings and analysis in Word doc to prepare for presentation per project sections.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