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Glossary of AI and Generative AI Terms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section: Appendix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(SAMPLE)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X1_glossary.md – AI and GenAI Risk Policy Glossary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glossary defines key terms used across the hospital’s AI Risk Management Policy. Terms are based on NIST AI RMF, AI 600-1, HIPAA, and FDA AI guidance, with clinical context where applicable.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A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System</w:t>
        <w:br/>
        <w:t>A machine-based system capable of producing outputs (predictions, recommendations, decisions) given human-defined objectives.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AI System</w:t>
        <w:br/>
        <w:t>A machine-based system capable of producing outputs (predictions, recommendations, decisions) given human-defined objectives.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Algorithmic Risk</w:t>
        <w:br/>
        <w:t>Potential for errors, bias, or unintended harm due to an algorithm’s design, training data, or implementation.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Algorithmic Risk</w:t>
        <w:br/>
        <w:t>Potential for errors, bias, or unintended harm due to an algorithm’s design, training data, or implementation.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Accountability</w:t>
        <w:br/>
        <w:t>Requirement for human actors to remain responsible for outcomes even when AI assists or automates decision-making.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Accountability</w:t>
        <w:br/>
        <w:t>Requirement for human actors to remain responsible for outcomes even when AI assists or automates decision-making.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Adversarial Prompt</w:t>
        <w:br/>
        <w:t>Input crafted to manipulate GenAI outputs (e.g., jailbreak, data leakage), often used in prompt injection attacks.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Adversarial Prompt</w:t>
        <w:br/>
        <w:t>Input crafted to manipulate GenAI outputs (e.g., jailbreak, data leakage), often used in prompt injection attacks.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Annotation Drift</w:t>
        <w:br/>
        <w:t>Inconsistency in human-labeled data over time or across annotators that can affect supervised model training quality.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Annotation Drift</w:t>
        <w:br/>
        <w:t>Inconsistency in human-labeled data over time or across annotators that can affect supervised model training quality.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Automation Bias</w:t>
        <w:br/>
        <w:t>Over-reliance on AI-generated outputs, especially in high-stakes or time-constrained environments.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Automation Bias</w:t>
        <w:br/>
        <w:t>Over-reliance on AI-generated outputs, especially in high-stakes or time-constrained environments.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Auditability</w:t>
        <w:br/>
        <w:t>Capability of an AI system to be independently examined, including traceable logs and documented design intent.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Auditability</w:t>
        <w:br/>
        <w:t>Capability of an AI system to be independently examined, including traceable logs and documented design intent.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B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Bias (in AI)</w:t>
        <w:br/>
        <w:t>Systematic skew in outputs due to model training data, architecture, or unintended use.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Bias (in AI)</w:t>
        <w:br/>
        <w:t>Systematic skew in outputs due to model training data, architecture, or unintended use.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Black Box Model</w:t>
        <w:br/>
        <w:t>AI model whose internal logic is not interpretable, especially problematic in clinical or regulated contexts.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Black Box Model</w:t>
        <w:br/>
        <w:t>AI model whose internal logic is not interpretable, especially problematic in clinical or regulated contexts.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Boundary Violation</w:t>
        <w:br/>
        <w:t>Output that exceeds authorized behavior (e.g., unsolicited diagnosis by a GenAI documentation assistant).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Boundary Violation</w:t>
        <w:br/>
        <w:t>Output that exceeds authorized behavior (e.g., unsolicited diagnosis by a GenAI documentation assistant).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Bootstrapping</w:t>
        <w:br/>
        <w:t>Use of model-generated data as training input, potentially introducing compounding errors or hallucinations.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Bootstrapping</w:t>
        <w:br/>
        <w:t>Use of model-generated data as training input, potentially introducing compounding errors or hallucinations.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Behavioral Monitoring</w:t>
        <w:br/>
        <w:t>Real-time or post-hoc surveillance of model outputs to detect anomalies, hallucinations, or misuse.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Behavioral Monitoring</w:t>
        <w:br/>
        <w:t>Real-time or post-hoc surveillance of model outputs to detect anomalies, hallucinations, or misuse.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C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Decision Support (CDS)</w:t>
        <w:br/>
        <w:t>System designed to assist clinicians with evidence-based recommendations; regulated if influencing patient care.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Clinical Decision Support (CDS)</w:t>
        <w:br/>
        <w:t>System designed to assist clinicians with evidence-based recommendations; regulated if influencing patient care.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Content Moderation (LLM)</w:t>
        <w:br/>
        <w:t>Techniques used to filter, redact, or constrain harmful, unsafe, or non-compliant outputs from GenAI models.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Content Moderation (LLM)</w:t>
        <w:br/>
        <w:t>Techniques used to filter, redact, or constrain harmful, unsafe, or non-compliant outputs from GenAI models.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Corpus</w:t>
        <w:br/>
        <w:t>The body of text or data used to train or fine-tune a GenAI system.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Corpus</w:t>
        <w:br/>
        <w:t>The body of text or data used to train or fine-tune a GenAI system.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Concept Drift</w:t>
        <w:br/>
        <w:t>Change in statistical properties or semantic meaning in inputs over time, causing model degradation.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Concept Drift</w:t>
        <w:br/>
        <w:t>Change in statistical properties or semantic meaning in inputs over time, causing model degradation.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Risk</w:t>
        <w:br/>
        <w:t>Likelihood that an AI system may violate legal, regulatory, or internal policy requirements.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Compliance Risk</w:t>
        <w:br/>
        <w:t>Likelihood that an AI system may violate legal, regulatory, or internal policy requirements.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Data Provenance</w:t>
        <w:br/>
        <w:t>Documentation of data’s origin, history, and transformations across model training and evaluation workflows.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Data Provenance</w:t>
        <w:br/>
        <w:t>Documentation of data’s origin, history, and transformations across model training and evaluation workflows.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Data Minimization</w:t>
        <w:br/>
        <w:t>Principle of collecting only the necessary data to perform a function, aligned with privacy and security frameworks.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Data Minimization</w:t>
        <w:br/>
        <w:t>Principle of collecting only the necessary data to perform a function, aligned with privacy and security frameworks.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Drift Detection</w:t>
        <w:br/>
        <w:t>Methods for identifying performance degradation in AI models due to changing input distributions or behaviors.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Drift Detection</w:t>
        <w:br/>
        <w:t>Methods for identifying performance degradation in AI models due to changing input distributions or behaviors.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Data Leakage</w:t>
        <w:br/>
        <w:t>Unintentional exposure of sensitive or protected data, often due to inadequate input controls or prompt engineering.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Data Leakage</w:t>
        <w:br/>
        <w:t>Unintentional exposure of sensitive or protected data, often due to inadequate input controls or prompt engineering.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Decommissioning</w:t>
        <w:br/>
        <w:t>Safe and auditable retirement of AI/GenAI systems, ensuring that no residual data or access paths remain active.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Decommissioning</w:t>
        <w:br/>
        <w:t>Safe and auditable retirement of AI/GenAI systems, ensuring that no residual data or access paths remain active.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G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Generative AI (GenAI)</w:t>
        <w:br/>
        <w:t>AI capable of producing novel content such as clinical notes, summaries, dialogue, or structured text.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Generative AI (GenAI)</w:t>
        <w:br/>
        <w:t>AI capable of producing novel content such as clinical notes, summaries, dialogue, or structured text.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Governance (AI)</w:t>
        <w:br/>
        <w:t>Oversight frameworks involving policies, stakeholders, and escalation paths for managing AI systems.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Governance (AI)</w:t>
        <w:br/>
        <w:t>Oversight frameworks involving policies, stakeholders, and escalation paths for managing AI systems.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Ground Truth</w:t>
        <w:br/>
        <w:t>Verified and reliable data used for validating AI model predictions or outputs.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Ground Truth</w:t>
        <w:br/>
        <w:t>Verified and reliable data used for validating AI model predictions or outputs.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Gating Function</w:t>
        <w:br/>
        <w:t>Controls that limit GenAI functionality or require human confirmation before action (e.g., prior to EHR save).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Gating Function</w:t>
        <w:br/>
        <w:t>Controls that limit GenAI functionality or require human confirmation before action (e.g., prior to EHR save).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Guideline Conformity</w:t>
        <w:br/>
        <w:t>Degree to which AI outputs align with clinical practice guidelines, medical coding standards, or regulatory norms.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Guideline Conformity</w:t>
        <w:br/>
        <w:t>Degree to which AI outputs align with clinical practice guidelines, medical coding standards, or regulatory norms.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H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Hallucination (GenAI)</w:t>
        <w:br/>
        <w:t>Output that is plausible-sounding but false, fabricated, or unverifiable—an elevated risk in clinical domains.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Hallucination (GenAI)</w:t>
        <w:br/>
        <w:t>Output that is plausible-sounding but false, fabricated, or unverifiable—an elevated risk in clinical domains.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(Health Insurance Portability and Accountability Act)</w:t>
        <w:br/>
        <w:t>U.S. federal law establishing privacy and security rules for PHI in electronic systems, including AI.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HIPAA (Health Insurance Portability and Accountability Act)</w:t>
        <w:br/>
        <w:t>U.S. federal law establishing privacy and security rules for PHI in electronic systems, including AI.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Human-in-the-Loop (HITL)</w:t>
        <w:br/>
        <w:t>Workflow structure where human actors review, approve, or edit AI-generated outputs before use.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Human-in-the-Loop (HITL)</w:t>
        <w:br/>
        <w:t>Workflow structure where human actors review, approve, or edit AI-generated outputs before use.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Handoff Logging</w:t>
        <w:br/>
        <w:t>Documentation when control passes from AI to human or between models, for accountability tracking.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Handoff Logging</w:t>
        <w:br/>
        <w:t>Documentation when control passes from AI to human or between models, for accountability tracking.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Heuristic Filter</w:t>
        <w:br/>
        <w:t>Rules-based post-processing layer used to block unsafe or biased outputs from GenAI systems.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Heuristic Filter</w:t>
        <w:br/>
        <w:t>Rules-based post-processing layer used to block unsafe or biased outputs from GenAI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Prompt Engineering</w:t>
        <w:br/>
        <w:t>Design and refinement of input text to elicit reliable, compliant responses from a GenAI model.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Prompt Engineering</w:t>
        <w:br/>
        <w:t>Design and refinement of input text to elicit reliable, compliant responses from a GenAI model.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Prompt Injection</w:t>
        <w:br/>
        <w:t>Security vulnerability where adversarial prompts override system instructions or expose private context.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Prompt Injection</w:t>
        <w:br/>
        <w:t>Security vulnerability where adversarial prompts override system instructions or expose private context.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Provenance Logging</w:t>
        <w:br/>
        <w:t>Real-time recordkeeping of input prompts, model versions, output types, and decision context.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Provenance Logging</w:t>
        <w:br/>
        <w:t>Real-time recordkeeping of input prompts, model versions, output types, and decision context.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PHI (Protected Health Information)</w:t>
        <w:br/>
        <w:t>Any health-related information that can identify an individual, subject to HIPAA and data protection policies.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PHI (Protected Health Information)</w:t>
        <w:br/>
        <w:t>Any health-related information that can identify an individual, subject to HIPAA and data protection policies.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Pretraining Corpus</w:t>
        <w:br/>
        <w:t>Large-scale text data used to train foundational models before domain-specific tuning.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Pretraining Corpus</w:t>
        <w:br/>
        <w:t>Large-scale text data used to train foundational models before domain-specific tuning.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Synthetic Data</w:t>
        <w:br/>
        <w:t>Artificially generated datasets used to augment training or testing, particularly where real data is sensitive.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Synthetic Data</w:t>
        <w:br/>
        <w:t>Artificially generated datasets used to augment training or testing, particularly where real data is sensitive.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Safety Guardrails</w:t>
        <w:br/>
        <w:t>Embedded model constraints, filtering systems, and human override mechanisms to prevent harm.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Safety Guardrails</w:t>
        <w:br/>
        <w:t>Embedded model constraints, filtering systems, and human override mechanisms to prevent harm.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System Boundary</w:t>
        <w:br/>
        <w:t>Defined limits within which an AI system is authorized to operate or generate content.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System Boundary</w:t>
        <w:br/>
        <w:t>Defined limits within which an AI system is authorized to operate or generate content.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Semantic Drift</w:t>
        <w:br/>
        <w:t>Deviation in the intended meaning of a prompt or term over time, impacting prompt consistency or model response.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Semantic Drift</w:t>
        <w:br/>
        <w:t>Deviation in the intended meaning of a prompt or term over time, impacting prompt consistency or model response.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System Card</w:t>
        <w:br/>
        <w:t>Summary documentation of a GenAI system's intended use, risks, safeguards, and compliance dependencies.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System Card</w:t>
        <w:br/>
        <w:t>Summary documentation of a GenAI system's intended use, risks, safeguards, and compliance dependencies.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T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Traceability</w:t>
        <w:br/>
        <w:t>Capability to trace AI decisions and outputs back to specific inputs, models, and prompt settings.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Traceability</w:t>
        <w:br/>
        <w:t>Capability to trace AI decisions and outputs back to specific inputs, models, and prompt settings.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Transparency (AI)</w:t>
        <w:br/>
        <w:t>Degree to which stakeholders can understand how an AI system makes decisions or generates content.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Transparency (AI)</w:t>
        <w:br/>
        <w:t>Degree to which stakeholders can understand how an AI system makes decisions or generates content.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Training Data Governance</w:t>
        <w:br/>
        <w:t>Policies and controls over the sourcing, labeling, and permission status of data used for AI model development.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Training Data Governance</w:t>
        <w:br/>
        <w:t>Policies and controls over the sourcing, labeling, and permission status of data used for AI model development.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Temperature (LLM)</w:t>
        <w:br/>
        <w:t>Model parameter controlling randomness in outputs; higher temperature increases variability and hallucination risk.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Temperature (LLM)</w:t>
        <w:br/>
        <w:t>Model parameter controlling randomness in outputs; higher temperature increases variability and hallucination risk.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Z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Zero-shot Prompting</w:t>
        <w:br/>
        <w:t>Asking a model to perform a task without explicit examples or fine-tuning for that specific instruction.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Zero-shot Prompting</w:t>
        <w:br/>
        <w:t>Asking a model to perform a task without explicit examples or fine-tuning for that specific instruction.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Zero Trust (AI Security)</w:t>
        <w:br/>
        <w:t>Security principle assuming no implicit trust for model components, users, or data—critical for GenAI deployment boundaries.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Zero Trust (AI Security)</w:t>
        <w:br/>
        <w:t>Security principle assuming no implicit trust for model components, users, or data—critical for GenAI deployment boundaries.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