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0BE8" w14:textId="5AFB1F14" w:rsidR="00630992" w:rsidRPr="00E774CD" w:rsidRDefault="00630992" w:rsidP="00630992">
      <w:pPr>
        <w:pStyle w:val="NormalWeb"/>
        <w:shd w:val="clear" w:color="auto" w:fill="FFFFFF"/>
        <w:spacing w:before="0" w:beforeAutospacing="0" w:after="150" w:afterAutospacing="0" w:line="360" w:lineRule="auto"/>
        <w:rPr>
          <w:b/>
          <w:bCs/>
          <w:sz w:val="48"/>
          <w:szCs w:val="48"/>
        </w:rPr>
      </w:pPr>
      <w:r>
        <w:rPr>
          <w:b/>
          <w:bCs/>
          <w:sz w:val="44"/>
          <w:szCs w:val="44"/>
        </w:rPr>
        <w:t xml:space="preserve">                 </w:t>
      </w:r>
      <w:r w:rsidRPr="00E774CD">
        <w:rPr>
          <w:b/>
          <w:bCs/>
          <w:sz w:val="48"/>
          <w:szCs w:val="48"/>
        </w:rPr>
        <w:t>SECURITY TESTING TOOLS</w:t>
      </w:r>
    </w:p>
    <w:p w14:paraId="67E67E79" w14:textId="77777777" w:rsidR="00630992" w:rsidRPr="001A3629" w:rsidRDefault="00630992" w:rsidP="00630992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1A3629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>The following are some of the Security testing tools:</w:t>
      </w:r>
    </w:p>
    <w:p w14:paraId="108ED4D5" w14:textId="77777777" w:rsidR="00630992" w:rsidRPr="001A3629" w:rsidRDefault="00630992" w:rsidP="00E774CD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6"/>
          <w:szCs w:val="36"/>
          <w:lang w:eastAsia="en-IN"/>
        </w:rPr>
      </w:pPr>
      <w:r w:rsidRPr="001A3629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2"/>
          <w:sz w:val="36"/>
          <w:szCs w:val="36"/>
          <w:bdr w:val="none" w:sz="0" w:space="0" w:color="auto" w:frame="1"/>
          <w:lang w:eastAsia="en-IN"/>
        </w:rPr>
        <w:t>Zed Attack Proxy (ZAP)</w:t>
      </w:r>
    </w:p>
    <w:p w14:paraId="52879FEE" w14:textId="77777777" w:rsidR="00630992" w:rsidRPr="001A3629" w:rsidRDefault="00630992" w:rsidP="00E774CD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6"/>
          <w:szCs w:val="36"/>
          <w:lang w:eastAsia="en-IN"/>
        </w:rPr>
      </w:pPr>
      <w:r w:rsidRPr="001A3629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2"/>
          <w:sz w:val="36"/>
          <w:szCs w:val="36"/>
          <w:bdr w:val="none" w:sz="0" w:space="0" w:color="auto" w:frame="1"/>
          <w:lang w:eastAsia="en-IN"/>
        </w:rPr>
        <w:t>SonarQube</w:t>
      </w:r>
    </w:p>
    <w:p w14:paraId="380F6246" w14:textId="77777777" w:rsidR="00630992" w:rsidRPr="001A3629" w:rsidRDefault="00630992" w:rsidP="00E774CD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6"/>
          <w:szCs w:val="36"/>
          <w:lang w:eastAsia="en-IN"/>
        </w:rPr>
      </w:pPr>
      <w:r w:rsidRPr="001A3629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2"/>
          <w:sz w:val="36"/>
          <w:szCs w:val="36"/>
          <w:bdr w:val="none" w:sz="0" w:space="0" w:color="auto" w:frame="1"/>
          <w:lang w:eastAsia="en-IN"/>
        </w:rPr>
        <w:t>Wapiti</w:t>
      </w:r>
    </w:p>
    <w:p w14:paraId="4139F816" w14:textId="77777777" w:rsidR="00630992" w:rsidRPr="001A3629" w:rsidRDefault="00630992" w:rsidP="00E774CD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6"/>
          <w:szCs w:val="36"/>
          <w:lang w:eastAsia="en-IN"/>
        </w:rPr>
      </w:pPr>
      <w:proofErr w:type="spellStart"/>
      <w:r w:rsidRPr="001A3629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2"/>
          <w:sz w:val="36"/>
          <w:szCs w:val="36"/>
          <w:bdr w:val="none" w:sz="0" w:space="0" w:color="auto" w:frame="1"/>
          <w:lang w:eastAsia="en-IN"/>
        </w:rPr>
        <w:t>Netsparker</w:t>
      </w:r>
      <w:proofErr w:type="spellEnd"/>
    </w:p>
    <w:p w14:paraId="67EF49F8" w14:textId="77777777" w:rsidR="00630992" w:rsidRPr="001A3629" w:rsidRDefault="00630992" w:rsidP="00E774CD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6"/>
          <w:szCs w:val="36"/>
          <w:lang w:eastAsia="en-IN"/>
        </w:rPr>
      </w:pPr>
      <w:proofErr w:type="spellStart"/>
      <w:r w:rsidRPr="001A3629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2"/>
          <w:sz w:val="36"/>
          <w:szCs w:val="36"/>
          <w:bdr w:val="none" w:sz="0" w:space="0" w:color="auto" w:frame="1"/>
          <w:lang w:eastAsia="en-IN"/>
        </w:rPr>
        <w:t>Arachni</w:t>
      </w:r>
      <w:proofErr w:type="spellEnd"/>
    </w:p>
    <w:p w14:paraId="61F59119" w14:textId="77777777" w:rsidR="00630992" w:rsidRPr="001A3629" w:rsidRDefault="00630992" w:rsidP="00E774CD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6"/>
          <w:szCs w:val="36"/>
          <w:lang w:eastAsia="en-IN"/>
        </w:rPr>
      </w:pPr>
      <w:r w:rsidRPr="001A3629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2"/>
          <w:sz w:val="36"/>
          <w:szCs w:val="36"/>
          <w:bdr w:val="none" w:sz="0" w:space="0" w:color="auto" w:frame="1"/>
          <w:lang w:eastAsia="en-IN"/>
        </w:rPr>
        <w:t>Iron Wasp</w:t>
      </w:r>
    </w:p>
    <w:p w14:paraId="24CC5C67" w14:textId="77777777" w:rsidR="00630992" w:rsidRPr="001A3629" w:rsidRDefault="00630992" w:rsidP="00E774CD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6"/>
          <w:szCs w:val="36"/>
          <w:lang w:eastAsia="en-IN"/>
        </w:rPr>
      </w:pPr>
      <w:r w:rsidRPr="001A3629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2"/>
          <w:sz w:val="36"/>
          <w:szCs w:val="36"/>
          <w:bdr w:val="none" w:sz="0" w:space="0" w:color="auto" w:frame="1"/>
          <w:lang w:eastAsia="en-IN"/>
        </w:rPr>
        <w:t>Grabber</w:t>
      </w:r>
    </w:p>
    <w:p w14:paraId="4F01999C" w14:textId="77777777" w:rsidR="00630992" w:rsidRPr="00DF13A4" w:rsidRDefault="00630992" w:rsidP="00E774CD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6"/>
          <w:szCs w:val="36"/>
          <w:lang w:eastAsia="en-IN"/>
        </w:rPr>
      </w:pPr>
      <w:proofErr w:type="spellStart"/>
      <w:r w:rsidRPr="001A3629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2"/>
          <w:sz w:val="36"/>
          <w:szCs w:val="36"/>
          <w:bdr w:val="none" w:sz="0" w:space="0" w:color="auto" w:frame="1"/>
          <w:lang w:eastAsia="en-IN"/>
        </w:rPr>
        <w:t>SQLMap</w:t>
      </w:r>
      <w:proofErr w:type="spellEnd"/>
    </w:p>
    <w:p w14:paraId="0B6EC660" w14:textId="77777777" w:rsidR="00630992" w:rsidRDefault="00630992" w:rsidP="0063099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</w:pPr>
    </w:p>
    <w:p w14:paraId="33BCF60A" w14:textId="77777777" w:rsidR="00630992" w:rsidRDefault="00630992" w:rsidP="0063099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</w:pPr>
    </w:p>
    <w:p w14:paraId="39F7FCFA" w14:textId="77777777" w:rsidR="00630992" w:rsidRPr="001A3629" w:rsidRDefault="00630992" w:rsidP="0063099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6"/>
          <w:szCs w:val="36"/>
          <w:lang w:eastAsia="en-IN"/>
        </w:rPr>
      </w:pPr>
      <w:r w:rsidRPr="001A3629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2"/>
          <w:sz w:val="36"/>
          <w:szCs w:val="36"/>
          <w:bdr w:val="none" w:sz="0" w:space="0" w:color="auto" w:frame="1"/>
          <w:lang w:eastAsia="en-IN"/>
        </w:rPr>
        <w:t>Zed Attack Proxy (ZAP)</w:t>
      </w:r>
    </w:p>
    <w:p w14:paraId="79B0D7F0" w14:textId="77777777" w:rsidR="00630992" w:rsidRDefault="00630992" w:rsidP="00630992">
      <w:pPr>
        <w:spacing w:line="360" w:lineRule="auto"/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    </w:t>
      </w:r>
      <w:r w:rsidRPr="001A3629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ZAP, or Zed Attack Proxy, is a multi-platform, open-source</w:t>
      </w:r>
      <w:r w:rsidRPr="001A3629">
        <w:rPr>
          <w:rStyle w:val="Strong"/>
          <w:rFonts w:ascii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1A3629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online application security testing tool developed by OWASP (Open Web Application Security Project). </w:t>
      </w:r>
    </w:p>
    <w:p w14:paraId="1058F938" w14:textId="77777777" w:rsidR="00630992" w:rsidRDefault="00630992" w:rsidP="00630992">
      <w:pPr>
        <w:spacing w:line="360" w:lineRule="auto"/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     </w:t>
      </w:r>
      <w:r w:rsidRPr="001A3629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During the development and testing phases of a web app, ZAP is used to uncover a variety of security flaws.</w:t>
      </w:r>
    </w:p>
    <w:p w14:paraId="405D8387" w14:textId="77777777" w:rsidR="00630992" w:rsidRPr="001A3629" w:rsidRDefault="00630992" w:rsidP="00630992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0D0D0D" w:themeColor="text1" w:themeTint="F2"/>
          <w:spacing w:val="2"/>
          <w:sz w:val="36"/>
          <w:szCs w:val="36"/>
        </w:rPr>
      </w:pPr>
      <w:r w:rsidRPr="001A3629">
        <w:rPr>
          <w:rStyle w:val="Strong"/>
          <w:rFonts w:ascii="Times New Roman" w:hAnsi="Times New Roman" w:cs="Times New Roman"/>
          <w:color w:val="0D0D0D" w:themeColor="text1" w:themeTint="F2"/>
          <w:spacing w:val="2"/>
          <w:sz w:val="36"/>
          <w:szCs w:val="36"/>
          <w:bdr w:val="none" w:sz="0" w:space="0" w:color="auto" w:frame="1"/>
        </w:rPr>
        <w:t>SonarQube</w:t>
      </w:r>
    </w:p>
    <w:p w14:paraId="5E8BB5FF" w14:textId="77777777" w:rsidR="00630992" w:rsidRDefault="00630992" w:rsidP="0063099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D0D0D" w:themeColor="text1" w:themeTint="F2"/>
          <w:spacing w:val="2"/>
          <w:sz w:val="32"/>
          <w:szCs w:val="32"/>
        </w:rPr>
      </w:pPr>
      <w:r>
        <w:rPr>
          <w:color w:val="0D0D0D" w:themeColor="text1" w:themeTint="F2"/>
          <w:spacing w:val="2"/>
          <w:sz w:val="32"/>
          <w:szCs w:val="32"/>
        </w:rPr>
        <w:t xml:space="preserve">       </w:t>
      </w:r>
      <w:r w:rsidRPr="001A3629">
        <w:rPr>
          <w:color w:val="0D0D0D" w:themeColor="text1" w:themeTint="F2"/>
          <w:spacing w:val="2"/>
          <w:sz w:val="32"/>
          <w:szCs w:val="32"/>
        </w:rPr>
        <w:t xml:space="preserve">Sonar Source created this open-source security tool. </w:t>
      </w:r>
    </w:p>
    <w:p w14:paraId="30D1DD51" w14:textId="77777777" w:rsidR="00630992" w:rsidRDefault="00630992" w:rsidP="0063099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D0D0D" w:themeColor="text1" w:themeTint="F2"/>
          <w:spacing w:val="2"/>
          <w:sz w:val="32"/>
          <w:szCs w:val="32"/>
        </w:rPr>
      </w:pPr>
      <w:r>
        <w:rPr>
          <w:color w:val="0D0D0D" w:themeColor="text1" w:themeTint="F2"/>
          <w:spacing w:val="2"/>
          <w:sz w:val="32"/>
          <w:szCs w:val="32"/>
        </w:rPr>
        <w:t xml:space="preserve">       </w:t>
      </w:r>
      <w:r w:rsidRPr="001A3629">
        <w:rPr>
          <w:color w:val="0D0D0D" w:themeColor="text1" w:themeTint="F2"/>
          <w:spacing w:val="2"/>
          <w:sz w:val="32"/>
          <w:szCs w:val="32"/>
        </w:rPr>
        <w:t>It is used to verify the quality of code and run automated reviews on web applications written in various programming languages such as</w:t>
      </w:r>
    </w:p>
    <w:p w14:paraId="7E24328E" w14:textId="77777777" w:rsidR="00630992" w:rsidRDefault="00630992" w:rsidP="0063099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  <w:sz w:val="32"/>
          <w:szCs w:val="32"/>
        </w:rPr>
      </w:pPr>
      <w:r>
        <w:rPr>
          <w:color w:val="0D0D0D" w:themeColor="text1" w:themeTint="F2"/>
          <w:spacing w:val="2"/>
          <w:sz w:val="32"/>
          <w:szCs w:val="32"/>
        </w:rPr>
        <w:lastRenderedPageBreak/>
        <w:t xml:space="preserve">     </w:t>
      </w:r>
      <w:r w:rsidRPr="001A3629">
        <w:rPr>
          <w:color w:val="0D0D0D" w:themeColor="text1" w:themeTint="F2"/>
          <w:spacing w:val="2"/>
          <w:sz w:val="32"/>
          <w:szCs w:val="32"/>
        </w:rPr>
        <w:t> </w:t>
      </w:r>
      <w:hyperlink r:id="rId5" w:history="1">
        <w:r w:rsidRPr="001A3629">
          <w:rPr>
            <w:rStyle w:val="Hyperlink"/>
            <w:color w:val="0D0D0D" w:themeColor="text1" w:themeTint="F2"/>
            <w:spacing w:val="2"/>
            <w:sz w:val="32"/>
            <w:szCs w:val="32"/>
            <w:bdr w:val="none" w:sz="0" w:space="0" w:color="auto" w:frame="1"/>
          </w:rPr>
          <w:t>Java</w:t>
        </w:r>
      </w:hyperlink>
      <w:r w:rsidRPr="001A3629">
        <w:rPr>
          <w:color w:val="0D0D0D" w:themeColor="text1" w:themeTint="F2"/>
          <w:spacing w:val="2"/>
          <w:sz w:val="32"/>
          <w:szCs w:val="32"/>
        </w:rPr>
        <w:t>, </w:t>
      </w:r>
      <w:hyperlink r:id="rId6" w:history="1">
        <w:r w:rsidRPr="001A3629">
          <w:rPr>
            <w:rStyle w:val="Hyperlink"/>
            <w:color w:val="0D0D0D" w:themeColor="text1" w:themeTint="F2"/>
            <w:spacing w:val="2"/>
            <w:sz w:val="32"/>
            <w:szCs w:val="32"/>
            <w:bdr w:val="none" w:sz="0" w:space="0" w:color="auto" w:frame="1"/>
          </w:rPr>
          <w:t>C#</w:t>
        </w:r>
      </w:hyperlink>
      <w:r w:rsidRPr="001A3629">
        <w:rPr>
          <w:color w:val="0D0D0D" w:themeColor="text1" w:themeTint="F2"/>
          <w:spacing w:val="2"/>
          <w:sz w:val="32"/>
          <w:szCs w:val="32"/>
        </w:rPr>
        <w:t>, </w:t>
      </w:r>
      <w:hyperlink r:id="rId7" w:history="1">
        <w:r w:rsidRPr="001A3629">
          <w:rPr>
            <w:rStyle w:val="Hyperlink"/>
            <w:color w:val="0D0D0D" w:themeColor="text1" w:themeTint="F2"/>
            <w:spacing w:val="2"/>
            <w:sz w:val="32"/>
            <w:szCs w:val="32"/>
            <w:bdr w:val="none" w:sz="0" w:space="0" w:color="auto" w:frame="1"/>
          </w:rPr>
          <w:t>JavaScript</w:t>
        </w:r>
      </w:hyperlink>
      <w:r w:rsidRPr="001A3629">
        <w:rPr>
          <w:color w:val="0D0D0D" w:themeColor="text1" w:themeTint="F2"/>
          <w:spacing w:val="2"/>
          <w:sz w:val="32"/>
          <w:szCs w:val="32"/>
        </w:rPr>
        <w:t>, </w:t>
      </w:r>
      <w:hyperlink r:id="rId8" w:history="1">
        <w:r w:rsidRPr="001A3629">
          <w:rPr>
            <w:rStyle w:val="Hyperlink"/>
            <w:color w:val="0D0D0D" w:themeColor="text1" w:themeTint="F2"/>
            <w:spacing w:val="2"/>
            <w:sz w:val="32"/>
            <w:szCs w:val="32"/>
            <w:bdr w:val="none" w:sz="0" w:space="0" w:color="auto" w:frame="1"/>
          </w:rPr>
          <w:t>PHP</w:t>
        </w:r>
      </w:hyperlink>
      <w:r w:rsidRPr="001A3629">
        <w:rPr>
          <w:color w:val="0D0D0D" w:themeColor="text1" w:themeTint="F2"/>
          <w:spacing w:val="2"/>
          <w:sz w:val="32"/>
          <w:szCs w:val="32"/>
        </w:rPr>
        <w:t>, Ruby, Cobol, </w:t>
      </w:r>
      <w:hyperlink r:id="rId9" w:history="1">
        <w:r w:rsidRPr="001A3629">
          <w:rPr>
            <w:rStyle w:val="Hyperlink"/>
            <w:color w:val="0D0D0D" w:themeColor="text1" w:themeTint="F2"/>
            <w:spacing w:val="2"/>
            <w:sz w:val="32"/>
            <w:szCs w:val="32"/>
            <w:bdr w:val="none" w:sz="0" w:space="0" w:color="auto" w:frame="1"/>
          </w:rPr>
          <w:t>C</w:t>
        </w:r>
      </w:hyperlink>
      <w:r w:rsidRPr="001A3629">
        <w:rPr>
          <w:color w:val="0D0D0D" w:themeColor="text1" w:themeTint="F2"/>
          <w:spacing w:val="2"/>
          <w:sz w:val="32"/>
          <w:szCs w:val="32"/>
        </w:rPr>
        <w:t>/</w:t>
      </w:r>
      <w:hyperlink r:id="rId10" w:history="1">
        <w:r w:rsidRPr="001A3629">
          <w:rPr>
            <w:rStyle w:val="Hyperlink"/>
            <w:color w:val="0D0D0D" w:themeColor="text1" w:themeTint="F2"/>
            <w:spacing w:val="2"/>
            <w:sz w:val="32"/>
            <w:szCs w:val="32"/>
            <w:bdr w:val="none" w:sz="0" w:space="0" w:color="auto" w:frame="1"/>
          </w:rPr>
          <w:t>C++</w:t>
        </w:r>
      </w:hyperlink>
      <w:r w:rsidRPr="001A3629">
        <w:rPr>
          <w:color w:val="0D0D0D" w:themeColor="text1" w:themeTint="F2"/>
          <w:spacing w:val="2"/>
          <w:sz w:val="32"/>
          <w:szCs w:val="32"/>
        </w:rPr>
        <w:t>, and so on by discovering bugs, code analysis, and security exposures.</w:t>
      </w:r>
      <w:r w:rsidRPr="001A3629">
        <w:rPr>
          <w:color w:val="273239"/>
          <w:spacing w:val="2"/>
          <w:sz w:val="32"/>
          <w:szCs w:val="32"/>
        </w:rPr>
        <w:t> </w:t>
      </w:r>
    </w:p>
    <w:p w14:paraId="4DB47263" w14:textId="77777777" w:rsidR="00630992" w:rsidRPr="001A3629" w:rsidRDefault="00630992" w:rsidP="00630992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pacing w:val="2"/>
          <w:sz w:val="36"/>
          <w:szCs w:val="36"/>
        </w:rPr>
      </w:pPr>
      <w:r w:rsidRPr="001A3629">
        <w:rPr>
          <w:rStyle w:val="Strong"/>
          <w:rFonts w:ascii="Times New Roman" w:hAnsi="Times New Roman" w:cs="Times New Roman"/>
          <w:color w:val="auto"/>
          <w:spacing w:val="2"/>
          <w:sz w:val="36"/>
          <w:szCs w:val="36"/>
          <w:bdr w:val="none" w:sz="0" w:space="0" w:color="auto" w:frame="1"/>
        </w:rPr>
        <w:t>Wapiti</w:t>
      </w:r>
    </w:p>
    <w:p w14:paraId="1E952319" w14:textId="77777777" w:rsidR="00630992" w:rsidRDefault="00630992" w:rsidP="0063099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D0D0D" w:themeColor="text1" w:themeTint="F2"/>
          <w:spacing w:val="2"/>
          <w:sz w:val="32"/>
          <w:szCs w:val="32"/>
          <w:shd w:val="clear" w:color="auto" w:fill="FFFFFF"/>
        </w:rPr>
      </w:pPr>
      <w:r>
        <w:rPr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     </w:t>
      </w:r>
      <w:r w:rsidRPr="001A3629">
        <w:rPr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Wapiti is a free, open-source project from </w:t>
      </w:r>
      <w:proofErr w:type="spellStart"/>
      <w:r w:rsidRPr="001A3629">
        <w:rPr>
          <w:color w:val="0D0D0D" w:themeColor="text1" w:themeTint="F2"/>
          <w:spacing w:val="2"/>
          <w:sz w:val="32"/>
          <w:szCs w:val="32"/>
          <w:shd w:val="clear" w:color="auto" w:fill="FFFFFF"/>
        </w:rPr>
        <w:t>SourceForge</w:t>
      </w:r>
      <w:proofErr w:type="spellEnd"/>
      <w:r w:rsidRPr="001A3629">
        <w:rPr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and develop that is one of the leading web application security testing tools.</w:t>
      </w:r>
    </w:p>
    <w:p w14:paraId="5A703578" w14:textId="77777777" w:rsidR="00630992" w:rsidRDefault="00630992" w:rsidP="0063099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D0D0D" w:themeColor="text1" w:themeTint="F2"/>
          <w:spacing w:val="2"/>
          <w:sz w:val="32"/>
          <w:szCs w:val="32"/>
          <w:shd w:val="clear" w:color="auto" w:fill="FFFFFF"/>
        </w:rPr>
      </w:pPr>
      <w:r>
        <w:rPr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    </w:t>
      </w:r>
      <w:r w:rsidRPr="001A3629">
        <w:rPr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Wapiti uses black-box testing to look for security vulnerabilities in online applications.</w:t>
      </w:r>
    </w:p>
    <w:p w14:paraId="1DC03010" w14:textId="77777777" w:rsidR="00630992" w:rsidRPr="001A3629" w:rsidRDefault="00630992" w:rsidP="00630992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pacing w:val="2"/>
          <w:sz w:val="36"/>
          <w:szCs w:val="36"/>
        </w:rPr>
      </w:pPr>
      <w:proofErr w:type="spellStart"/>
      <w:r w:rsidRPr="001A3629">
        <w:rPr>
          <w:rStyle w:val="Strong"/>
          <w:rFonts w:ascii="Times New Roman" w:hAnsi="Times New Roman" w:cs="Times New Roman"/>
          <w:color w:val="auto"/>
          <w:spacing w:val="2"/>
          <w:sz w:val="36"/>
          <w:szCs w:val="36"/>
          <w:bdr w:val="none" w:sz="0" w:space="0" w:color="auto" w:frame="1"/>
        </w:rPr>
        <w:t>Netsparker</w:t>
      </w:r>
      <w:proofErr w:type="spellEnd"/>
    </w:p>
    <w:p w14:paraId="710085C4" w14:textId="77777777" w:rsidR="00630992" w:rsidRDefault="00630992" w:rsidP="0063099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pacing w:val="2"/>
          <w:sz w:val="32"/>
          <w:szCs w:val="32"/>
          <w:shd w:val="clear" w:color="auto" w:fill="FFFFFF"/>
        </w:rPr>
      </w:pPr>
      <w:r>
        <w:rPr>
          <w:spacing w:val="2"/>
          <w:sz w:val="32"/>
          <w:szCs w:val="32"/>
          <w:shd w:val="clear" w:color="auto" w:fill="FFFFFF"/>
        </w:rPr>
        <w:t xml:space="preserve">      </w:t>
      </w:r>
      <w:r w:rsidRPr="001A3629">
        <w:rPr>
          <w:spacing w:val="2"/>
          <w:sz w:val="32"/>
          <w:szCs w:val="32"/>
          <w:shd w:val="clear" w:color="auto" w:fill="FFFFFF"/>
        </w:rPr>
        <w:t>It is used to detect the web application’s vulnerabilities in a unique way, as well as to verify whether the application’s weaknesses are correct or erroneous.</w:t>
      </w:r>
    </w:p>
    <w:p w14:paraId="3C1893A2" w14:textId="77777777" w:rsidR="00630992" w:rsidRPr="001A3629" w:rsidRDefault="00630992" w:rsidP="0063099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pacing w:val="2"/>
          <w:sz w:val="32"/>
          <w:szCs w:val="32"/>
        </w:rPr>
      </w:pPr>
      <w:r w:rsidRPr="001A3629">
        <w:rPr>
          <w:spacing w:val="2"/>
          <w:sz w:val="32"/>
          <w:szCs w:val="32"/>
          <w:shd w:val="clear" w:color="auto" w:fill="FFFFFF"/>
        </w:rPr>
        <w:t> </w:t>
      </w:r>
    </w:p>
    <w:p w14:paraId="15E48931" w14:textId="77777777" w:rsidR="00630992" w:rsidRDefault="00630992" w:rsidP="0063099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A3629">
        <w:rPr>
          <w:rFonts w:ascii="Times New Roman" w:hAnsi="Times New Roman" w:cs="Times New Roman"/>
          <w:b/>
          <w:bCs/>
          <w:spacing w:val="2"/>
          <w:sz w:val="36"/>
          <w:szCs w:val="36"/>
          <w:shd w:val="clear" w:color="auto" w:fill="FFFFFF"/>
        </w:rPr>
        <w:t>Arachni</w:t>
      </w:r>
      <w:proofErr w:type="spellEnd"/>
    </w:p>
    <w:p w14:paraId="7B6FE062" w14:textId="77777777" w:rsidR="00630992" w:rsidRDefault="00630992" w:rsidP="00630992">
      <w:pPr>
        <w:spacing w:line="360" w:lineRule="auto"/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proofErr w:type="spellStart"/>
      <w:r w:rsidRPr="001A3629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Arachni</w:t>
      </w:r>
      <w:proofErr w:type="spellEnd"/>
      <w:r w:rsidRPr="001A3629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 xml:space="preserve"> is a web application security scanner that is suitable for both penetration testers and administrators. </w:t>
      </w:r>
    </w:p>
    <w:p w14:paraId="0E0009AA" w14:textId="77777777" w:rsidR="00630992" w:rsidRDefault="00630992" w:rsidP="00630992">
      <w:pPr>
        <w:spacing w:line="360" w:lineRule="auto"/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 xml:space="preserve">     </w:t>
      </w:r>
      <w:r w:rsidRPr="001A3629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This open-source</w:t>
      </w:r>
      <w:r w:rsidRPr="001A3629">
        <w:rPr>
          <w:rStyle w:val="Strong"/>
          <w:rFonts w:ascii="Times New Roman" w:hAnsi="Times New Roman" w:cs="Times New Roman"/>
          <w:spacing w:val="2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1A3629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security testing program may detect a variety of flaws</w:t>
      </w:r>
    </w:p>
    <w:p w14:paraId="327F6E30" w14:textId="77777777" w:rsidR="00630992" w:rsidRPr="00DF13A4" w:rsidRDefault="00630992" w:rsidP="00630992">
      <w:pPr>
        <w:spacing w:line="360" w:lineRule="auto"/>
        <w:rPr>
          <w:rFonts w:ascii="Times New Roman" w:hAnsi="Times New Roman" w:cs="Times New Roman"/>
          <w:b/>
          <w:bCs/>
          <w:spacing w:val="2"/>
          <w:sz w:val="36"/>
          <w:szCs w:val="36"/>
          <w:shd w:val="clear" w:color="auto" w:fill="FFFFFF"/>
        </w:rPr>
      </w:pPr>
      <w:r w:rsidRPr="00DF13A4">
        <w:rPr>
          <w:rFonts w:ascii="Times New Roman" w:hAnsi="Times New Roman" w:cs="Times New Roman"/>
          <w:b/>
          <w:bCs/>
          <w:color w:val="0D0D0D" w:themeColor="text1" w:themeTint="F2"/>
          <w:spacing w:val="2"/>
          <w:sz w:val="36"/>
          <w:szCs w:val="36"/>
          <w:shd w:val="clear" w:color="auto" w:fill="FFFFFF"/>
        </w:rPr>
        <w:t>Iron Wasp</w:t>
      </w:r>
    </w:p>
    <w:p w14:paraId="5DB30073" w14:textId="77777777" w:rsidR="00630992" w:rsidRDefault="00630992" w:rsidP="00630992">
      <w:pPr>
        <w:spacing w:line="360" w:lineRule="auto"/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     </w:t>
      </w:r>
      <w:r w:rsidRPr="00DF13A4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Iron Wasp is a strong open-source scanning tool that can detect over 25 different types of web application flaws. </w:t>
      </w:r>
    </w:p>
    <w:p w14:paraId="372533E3" w14:textId="77777777" w:rsidR="00630992" w:rsidRDefault="00630992" w:rsidP="00630992">
      <w:pPr>
        <w:spacing w:line="360" w:lineRule="auto"/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</w:t>
      </w:r>
      <w:r w:rsidRPr="00DF13A4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It can also distinguish between false positives and false negatives.</w:t>
      </w:r>
    </w:p>
    <w:p w14:paraId="29446BD3" w14:textId="77777777" w:rsidR="00630992" w:rsidRPr="00DF13A4" w:rsidRDefault="00630992" w:rsidP="00630992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pacing w:val="2"/>
          <w:sz w:val="36"/>
          <w:szCs w:val="36"/>
          <w:shd w:val="clear" w:color="auto" w:fill="FFFFFF"/>
        </w:rPr>
      </w:pPr>
      <w:r w:rsidRPr="00DF13A4">
        <w:rPr>
          <w:rFonts w:ascii="Times New Roman" w:hAnsi="Times New Roman" w:cs="Times New Roman"/>
          <w:b/>
          <w:bCs/>
          <w:color w:val="0D0D0D" w:themeColor="text1" w:themeTint="F2"/>
          <w:spacing w:val="2"/>
          <w:sz w:val="36"/>
          <w:szCs w:val="36"/>
          <w:shd w:val="clear" w:color="auto" w:fill="FFFFFF"/>
        </w:rPr>
        <w:t>Grabber</w:t>
      </w:r>
    </w:p>
    <w:p w14:paraId="40E947C2" w14:textId="77777777" w:rsidR="00630992" w:rsidRDefault="00630992" w:rsidP="00630992">
      <w:pPr>
        <w:spacing w:line="360" w:lineRule="auto"/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      </w:t>
      </w:r>
      <w:r w:rsidRPr="00DF13A4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The Grabber is a simple web application scanner that can be used to search forums and personal websites. </w:t>
      </w:r>
    </w:p>
    <w:p w14:paraId="5072A99A" w14:textId="77777777" w:rsidR="00630992" w:rsidRDefault="00630992" w:rsidP="00630992">
      <w:pPr>
        <w:spacing w:line="360" w:lineRule="auto"/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      </w:t>
      </w:r>
      <w:r w:rsidRPr="00DF13A4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The Python-based lightweight security testing tool has no graphical user interface.</w:t>
      </w:r>
    </w:p>
    <w:p w14:paraId="59E167C3" w14:textId="77777777" w:rsidR="00630992" w:rsidRPr="00DF13A4" w:rsidRDefault="00630992" w:rsidP="00630992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pacing w:val="2"/>
          <w:sz w:val="36"/>
          <w:szCs w:val="36"/>
          <w:shd w:val="clear" w:color="auto" w:fill="FFFFFF"/>
        </w:rPr>
      </w:pPr>
      <w:proofErr w:type="spellStart"/>
      <w:r w:rsidRPr="00DF13A4">
        <w:rPr>
          <w:rFonts w:ascii="Times New Roman" w:hAnsi="Times New Roman" w:cs="Times New Roman"/>
          <w:b/>
          <w:bCs/>
          <w:color w:val="0D0D0D" w:themeColor="text1" w:themeTint="F2"/>
          <w:spacing w:val="2"/>
          <w:sz w:val="36"/>
          <w:szCs w:val="36"/>
          <w:shd w:val="clear" w:color="auto" w:fill="FFFFFF"/>
        </w:rPr>
        <w:t>SQLmap</w:t>
      </w:r>
      <w:proofErr w:type="spellEnd"/>
    </w:p>
    <w:p w14:paraId="3756967B" w14:textId="77777777" w:rsidR="00630992" w:rsidRDefault="00630992" w:rsidP="00630992">
      <w:pPr>
        <w:spacing w:line="360" w:lineRule="auto"/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     </w:t>
      </w:r>
      <w:proofErr w:type="spellStart"/>
      <w:r w:rsidRPr="00DF13A4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SQLmap</w:t>
      </w:r>
      <w:proofErr w:type="spellEnd"/>
      <w:r w:rsidRPr="00DF13A4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is an open-source tool for detecting and exploiting SQL injection problems in penetration testing. </w:t>
      </w:r>
    </w:p>
    <w:p w14:paraId="0FD7C314" w14:textId="77777777" w:rsidR="00630992" w:rsidRPr="00DF13A4" w:rsidRDefault="00630992" w:rsidP="00630992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     </w:t>
      </w:r>
      <w:proofErr w:type="spellStart"/>
      <w:r w:rsidRPr="00DF13A4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SQLmap</w:t>
      </w:r>
      <w:proofErr w:type="spellEnd"/>
      <w:r w:rsidRPr="00DF13A4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is a tool that automates the detection and use of SQL injection. SQL Injection attacks have the ability to gain control of SQL databases.</w:t>
      </w:r>
    </w:p>
    <w:p w14:paraId="513A7899" w14:textId="77777777" w:rsidR="00630992" w:rsidRDefault="00630992"/>
    <w:sectPr w:rsidR="00630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01FEB"/>
    <w:multiLevelType w:val="multilevel"/>
    <w:tmpl w:val="7ACEA9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6739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92"/>
    <w:rsid w:val="00630992"/>
    <w:rsid w:val="00E7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958D"/>
  <w15:chartTrackingRefBased/>
  <w15:docId w15:val="{A9EE64AB-FCD3-45FD-BD28-CA292BD0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99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30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0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09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0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h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javascrip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sharp-programming-languag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java/" TargetMode="External"/><Relationship Id="rId10" Type="http://schemas.openxmlformats.org/officeDocument/2006/relationships/hyperlink" Target="https://www.geeksforgeeks.org/c-plus-pl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-language-set-1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2</cp:revision>
  <dcterms:created xsi:type="dcterms:W3CDTF">2022-10-31T07:31:00Z</dcterms:created>
  <dcterms:modified xsi:type="dcterms:W3CDTF">2023-01-17T18:15:00Z</dcterms:modified>
</cp:coreProperties>
</file>