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948F" w14:textId="3A537F0C" w:rsidR="00C846E6" w:rsidRDefault="00C846E6" w:rsidP="00C846E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</w:t>
      </w:r>
      <w:r w:rsidRPr="009F6EC6">
        <w:rPr>
          <w:rFonts w:ascii="Times New Roman" w:hAnsi="Times New Roman" w:cs="Times New Roman"/>
          <w:b/>
          <w:bCs/>
          <w:sz w:val="40"/>
          <w:szCs w:val="40"/>
        </w:rPr>
        <w:t>TEST ENVIRONMENT MANAGEMENT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</w:t>
      </w:r>
    </w:p>
    <w:p w14:paraId="5DD20821" w14:textId="07C4B5F0" w:rsidR="00C846E6" w:rsidRDefault="00C846E6" w:rsidP="00C846E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 </w:t>
      </w:r>
      <w:r w:rsidRPr="00C846E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Setting up test environments introduces many new struggles, like how to manage all these environments. </w:t>
      </w:r>
    </w:p>
    <w:p w14:paraId="1F86BEE3" w14:textId="6E5C8EC0" w:rsidR="00C846E6" w:rsidRDefault="00C846E6" w:rsidP="00C846E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</w:t>
      </w:r>
      <w:r w:rsidRPr="00C846E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It’s often difficult to create an exact replica of your production environment. Besides that, manually creating those environments requires a lot of time and effort from the testing engineer.</w:t>
      </w:r>
    </w:p>
    <w:p w14:paraId="6FDD580E" w14:textId="1987F81D" w:rsidR="00C846E6" w:rsidRPr="00D34F8C" w:rsidRDefault="00C846E6" w:rsidP="00C846E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D34F8C">
        <w:rPr>
          <w:rFonts w:ascii="Times New Roman" w:hAnsi="Times New Roman" w:cs="Times New Roman"/>
          <w:b/>
          <w:bCs/>
          <w:sz w:val="36"/>
          <w:szCs w:val="36"/>
        </w:rPr>
        <w:t>TEST ENVIRONMENT</w:t>
      </w:r>
    </w:p>
    <w:p w14:paraId="54563C87" w14:textId="77777777" w:rsidR="00C846E6" w:rsidRDefault="00C846E6" w:rsidP="00C846E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 </w:t>
      </w:r>
      <w:r w:rsidRPr="00C846E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 test environment is a server that allows you to run the test cases you have defined.</w:t>
      </w:r>
    </w:p>
    <w:p w14:paraId="17EACFE8" w14:textId="0659F4DF" w:rsidR="00C846E6" w:rsidRDefault="00C846E6" w:rsidP="00C846E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</w:t>
      </w:r>
      <w:r w:rsidRPr="00C846E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The test environment includes more than just setting up a server to run tests on. It also involves hardware and network configuration.</w:t>
      </w:r>
    </w:p>
    <w:p w14:paraId="0A0F6762" w14:textId="77777777" w:rsidR="00C846E6" w:rsidRPr="00C846E6" w:rsidRDefault="00C846E6" w:rsidP="00C846E6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  <w:lang w:eastAsia="en-IN"/>
        </w:rPr>
      </w:pPr>
      <w:r w:rsidRPr="00C846E6"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  <w:lang w:eastAsia="en-IN"/>
        </w:rPr>
        <w:t> </w:t>
      </w:r>
      <w:r w:rsidRPr="00C846E6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  <w:lang w:eastAsia="en-IN"/>
        </w:rPr>
        <w:t>there are four types of software development environments:</w:t>
      </w:r>
    </w:p>
    <w:p w14:paraId="0BFDD69F" w14:textId="77777777" w:rsidR="00C846E6" w:rsidRPr="00C846E6" w:rsidRDefault="00C846E6" w:rsidP="00C84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C846E6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Development</w:t>
      </w:r>
    </w:p>
    <w:p w14:paraId="241F5832" w14:textId="77777777" w:rsidR="00C846E6" w:rsidRPr="00C846E6" w:rsidRDefault="00C846E6" w:rsidP="00C84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C846E6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Testing</w:t>
      </w:r>
    </w:p>
    <w:p w14:paraId="6187461C" w14:textId="77777777" w:rsidR="00C846E6" w:rsidRPr="00C846E6" w:rsidRDefault="00C846E6" w:rsidP="00C84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C846E6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Staging</w:t>
      </w:r>
    </w:p>
    <w:p w14:paraId="1D99991C" w14:textId="59C8A05B" w:rsidR="00C846E6" w:rsidRPr="00D34F8C" w:rsidRDefault="00C846E6" w:rsidP="00C846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  <w:lang w:eastAsia="en-IN"/>
        </w:rPr>
      </w:pPr>
      <w:r w:rsidRPr="00C846E6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Production</w:t>
      </w:r>
    </w:p>
    <w:p w14:paraId="023198D3" w14:textId="0B8942BF" w:rsidR="00D34F8C" w:rsidRPr="00D34F8C" w:rsidRDefault="00D34F8C" w:rsidP="00D34F8C">
      <w:pPr>
        <w:shd w:val="clear" w:color="auto" w:fill="FFFFFF"/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en-IN"/>
        </w:rPr>
      </w:pPr>
      <w:r w:rsidRPr="00D34F8C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en-IN"/>
        </w:rPr>
        <w:t>TEST BED</w:t>
      </w:r>
    </w:p>
    <w:p w14:paraId="68F755D2" w14:textId="77777777" w:rsidR="00D34F8C" w:rsidRDefault="00D34F8C" w:rsidP="00D34F8C">
      <w:pPr>
        <w:shd w:val="clear" w:color="auto" w:fill="FFFFFF"/>
        <w:spacing w:before="100" w:beforeAutospacing="1" w:after="100" w:afterAutospacing="1" w:line="360" w:lineRule="auto"/>
        <w:ind w:left="142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      </w:t>
      </w:r>
      <w:r w:rsidRPr="00D34F8C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A test execution environment configured for testing is known as test bed. It consists of specific hardware, operating system, network configuration, etc. </w:t>
      </w:r>
    </w:p>
    <w:p w14:paraId="6854ECE3" w14:textId="2744FA87" w:rsidR="00D34F8C" w:rsidRPr="00C846E6" w:rsidRDefault="00D34F8C" w:rsidP="00D34F8C">
      <w:pPr>
        <w:shd w:val="clear" w:color="auto" w:fill="FFFFFF"/>
        <w:spacing w:before="100" w:beforeAutospacing="1" w:after="100" w:afterAutospacing="1" w:line="360" w:lineRule="auto"/>
        <w:ind w:left="142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  <w:lang w:eastAsia="en-IN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lastRenderedPageBreak/>
        <w:t xml:space="preserve">      </w:t>
      </w:r>
      <w:r w:rsidRPr="00D34F8C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It helps to verify </w:t>
      </w:r>
      <w:hyperlink r:id="rId5" w:history="1">
        <w:r w:rsidRPr="00D34F8C">
          <w:rPr>
            <w:rStyle w:val="Hyperlink"/>
            <w:rFonts w:ascii="Times New Roman" w:hAnsi="Times New Roman" w:cs="Times New Roman"/>
            <w:color w:val="0D0D0D" w:themeColor="text1" w:themeTint="F2"/>
            <w:sz w:val="32"/>
            <w:szCs w:val="32"/>
            <w:shd w:val="clear" w:color="auto" w:fill="FFFFFF"/>
          </w:rPr>
          <w:t>test cases</w:t>
        </w:r>
      </w:hyperlink>
      <w:r w:rsidRPr="00D34F8C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, which require a certain amount of data setup.</w:t>
      </w:r>
    </w:p>
    <w:p w14:paraId="5011E90B" w14:textId="261F72E0" w:rsidR="00C846E6" w:rsidRDefault="00C846E6" w:rsidP="00C846E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F6EC6">
        <w:rPr>
          <w:rFonts w:ascii="Times New Roman" w:hAnsi="Times New Roman" w:cs="Times New Roman"/>
          <w:b/>
          <w:bCs/>
          <w:sz w:val="40"/>
          <w:szCs w:val="40"/>
        </w:rPr>
        <w:t>TEST ENVIRONMENT MANAGEMENT TOOL</w:t>
      </w:r>
      <w:r>
        <w:rPr>
          <w:rFonts w:ascii="Times New Roman" w:hAnsi="Times New Roman" w:cs="Times New Roman"/>
          <w:b/>
          <w:bCs/>
          <w:sz w:val="40"/>
          <w:szCs w:val="40"/>
        </w:rPr>
        <w:t>’</w:t>
      </w:r>
      <w:r w:rsidRPr="009F6EC6">
        <w:rPr>
          <w:rFonts w:ascii="Times New Roman" w:hAnsi="Times New Roman" w:cs="Times New Roman"/>
          <w:b/>
          <w:bCs/>
          <w:sz w:val="40"/>
          <w:szCs w:val="40"/>
        </w:rPr>
        <w:t>S</w:t>
      </w:r>
    </w:p>
    <w:p w14:paraId="5A262E20" w14:textId="0CCEC556" w:rsidR="00C846E6" w:rsidRPr="009F6EC6" w:rsidRDefault="00C846E6" w:rsidP="00C846E6">
      <w:pPr>
        <w:spacing w:after="288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  <w:lang w:eastAsia="en-IN"/>
        </w:rPr>
        <w:t xml:space="preserve">                   </w:t>
      </w:r>
      <w:r w:rsidRPr="009F6EC6">
        <w:rPr>
          <w:rFonts w:ascii="Times New Roman" w:eastAsia="Times New Roman" w:hAnsi="Times New Roman" w:cs="Times New Roman"/>
          <w:b/>
          <w:bCs/>
          <w:color w:val="0D0D0D" w:themeColor="text1" w:themeTint="F2"/>
          <w:sz w:val="32"/>
          <w:szCs w:val="32"/>
          <w:lang w:eastAsia="en-IN"/>
        </w:rPr>
        <w:t>1.Apwide Golive</w:t>
      </w:r>
    </w:p>
    <w:p w14:paraId="05C46762" w14:textId="3E942902" w:rsidR="00C846E6" w:rsidRPr="009F6EC6" w:rsidRDefault="00C846E6" w:rsidP="00C846E6">
      <w:pPr>
        <w:pStyle w:val="Heading3"/>
        <w:spacing w:before="0" w:beforeAutospacing="0" w:after="288" w:afterAutospacing="0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         </w:t>
      </w:r>
      <w:r w:rsidRPr="009F6EC6">
        <w:rPr>
          <w:color w:val="0D0D0D" w:themeColor="text1" w:themeTint="F2"/>
          <w:sz w:val="32"/>
          <w:szCs w:val="32"/>
        </w:rPr>
        <w:t>2.Omnium Lite</w:t>
      </w:r>
    </w:p>
    <w:p w14:paraId="5ABEC157" w14:textId="79B1693E" w:rsidR="00C846E6" w:rsidRPr="009F6EC6" w:rsidRDefault="00C846E6" w:rsidP="00C846E6">
      <w:pPr>
        <w:pStyle w:val="Heading3"/>
        <w:spacing w:before="0" w:beforeAutospacing="0" w:after="288" w:afterAutospacing="0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                  </w:t>
      </w:r>
      <w:r w:rsidRPr="009F6EC6">
        <w:rPr>
          <w:color w:val="0D0D0D" w:themeColor="text1" w:themeTint="F2"/>
          <w:sz w:val="32"/>
          <w:szCs w:val="32"/>
        </w:rPr>
        <w:t>3.ServiceNow Test Management</w:t>
      </w:r>
    </w:p>
    <w:p w14:paraId="34E3482B" w14:textId="77777777" w:rsidR="00C846E6" w:rsidRDefault="00C846E6" w:rsidP="00C846E6">
      <w:pPr>
        <w:spacing w:line="36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en-IN"/>
        </w:rPr>
      </w:pPr>
    </w:p>
    <w:p w14:paraId="630BFCEC" w14:textId="1AA7DD58" w:rsidR="00C846E6" w:rsidRPr="009F6EC6" w:rsidRDefault="00C846E6" w:rsidP="00C846E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9F6EC6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en-IN"/>
        </w:rPr>
        <w:t>Apwide</w:t>
      </w:r>
      <w:proofErr w:type="spellEnd"/>
      <w:r w:rsidRPr="009F6EC6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en-IN"/>
        </w:rPr>
        <w:t xml:space="preserve"> </w:t>
      </w:r>
      <w:proofErr w:type="spellStart"/>
      <w:r w:rsidRPr="009F6EC6">
        <w:rPr>
          <w:rFonts w:ascii="Times New Roman" w:eastAsia="Times New Roman" w:hAnsi="Times New Roman" w:cs="Times New Roman"/>
          <w:b/>
          <w:bCs/>
          <w:color w:val="0D0D0D" w:themeColor="text1" w:themeTint="F2"/>
          <w:sz w:val="36"/>
          <w:szCs w:val="36"/>
          <w:lang w:eastAsia="en-IN"/>
        </w:rPr>
        <w:t>Golive</w:t>
      </w:r>
      <w:proofErr w:type="spellEnd"/>
    </w:p>
    <w:p w14:paraId="5DF2CD2A" w14:textId="77777777" w:rsidR="00C846E6" w:rsidRPr="009F6EC6" w:rsidRDefault="00C846E6" w:rsidP="00C846E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1B2331"/>
          <w:sz w:val="32"/>
          <w:szCs w:val="32"/>
        </w:rPr>
        <w:t xml:space="preserve">      </w:t>
      </w:r>
      <w:proofErr w:type="spellStart"/>
      <w:r w:rsidRPr="009F6EC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Apwide</w:t>
      </w:r>
      <w:proofErr w:type="spellEnd"/>
      <w:r w:rsidRPr="009F6EC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proofErr w:type="spellStart"/>
      <w:r w:rsidRPr="009F6EC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Golive</w:t>
      </w:r>
      <w:proofErr w:type="spellEnd"/>
      <w:r w:rsidRPr="009F6EC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is a test environment management hub that works in Jira. </w:t>
      </w:r>
    </w:p>
    <w:p w14:paraId="46B59F85" w14:textId="77777777" w:rsidR="00C846E6" w:rsidRPr="009F6EC6" w:rsidRDefault="00C846E6" w:rsidP="00C846E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9F6EC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This tool is an add-on that allows organizations to increase the visibility of their test environments and perform scheduling and orchestration of environments.</w:t>
      </w:r>
    </w:p>
    <w:p w14:paraId="40B5944C" w14:textId="77777777" w:rsidR="00C846E6" w:rsidRPr="009F6EC6" w:rsidRDefault="00C846E6" w:rsidP="00C846E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9F6EC6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Omnium Lite</w:t>
      </w:r>
    </w:p>
    <w:p w14:paraId="1106FF6E" w14:textId="77777777" w:rsidR="00C846E6" w:rsidRDefault="00C846E6" w:rsidP="00C846E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</w:t>
      </w:r>
      <w:r w:rsidRPr="009F6EC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Omnium Lite describes itself as a test environment management </w:t>
      </w:r>
      <w:proofErr w:type="spellStart"/>
      <w:r w:rsidRPr="009F6EC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DevSecOps</w:t>
      </w:r>
      <w:proofErr w:type="spellEnd"/>
      <w:r w:rsidRPr="009F6EC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toolset. </w:t>
      </w:r>
    </w:p>
    <w:p w14:paraId="5481CDF1" w14:textId="77777777" w:rsidR="00C846E6" w:rsidRDefault="00C846E6" w:rsidP="00C846E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</w:t>
      </w:r>
      <w:r w:rsidRPr="009F6EC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With the help of this tool, organizations can automate booking, scheduling, and requesting IT environments for development, production, and testing needs.</w:t>
      </w:r>
    </w:p>
    <w:p w14:paraId="039A541C" w14:textId="77777777" w:rsidR="00D34F8C" w:rsidRDefault="00D34F8C" w:rsidP="00C846E6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</w:p>
    <w:p w14:paraId="5FC7D5E2" w14:textId="77777777" w:rsidR="00D34F8C" w:rsidRDefault="00D34F8C" w:rsidP="00C846E6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</w:p>
    <w:p w14:paraId="12C66C1F" w14:textId="529957BD" w:rsidR="00C846E6" w:rsidRPr="009F6EC6" w:rsidRDefault="00C846E6" w:rsidP="00C846E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9F6EC6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lastRenderedPageBreak/>
        <w:t>ServiceNow Test Management</w:t>
      </w:r>
    </w:p>
    <w:p w14:paraId="6EA1F95D" w14:textId="77777777" w:rsidR="00C846E6" w:rsidRDefault="00C846E6" w:rsidP="00C846E6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</w:t>
      </w:r>
      <w:r w:rsidRPr="009F6EC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ServiceNow Test Management is an application by ServiceNow that allows users to manage </w:t>
      </w:r>
      <w:hyperlink r:id="rId6" w:history="1">
        <w:r w:rsidRPr="009F6EC6">
          <w:rPr>
            <w:rStyle w:val="Hyperlink"/>
            <w:rFonts w:ascii="Times New Roman" w:hAnsi="Times New Roman" w:cs="Times New Roman"/>
            <w:color w:val="0D0D0D" w:themeColor="text1" w:themeTint="F2"/>
            <w:sz w:val="32"/>
            <w:szCs w:val="32"/>
            <w:u w:val="none"/>
          </w:rPr>
          <w:t>manual testing</w:t>
        </w:r>
      </w:hyperlink>
      <w:r w:rsidRPr="009F6EC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 sessions. </w:t>
      </w:r>
    </w:p>
    <w:p w14:paraId="612EA55F" w14:textId="0E792418" w:rsidR="00C846E6" w:rsidRPr="009F6EC6" w:rsidRDefault="00D34F8C" w:rsidP="00C846E6">
      <w:pPr>
        <w:spacing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       </w:t>
      </w:r>
      <w:r w:rsidR="00C846E6" w:rsidRPr="009F6EC6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It offers the possibility of requesting and booking test environments with the help of Orchestration, another application by ServiceNow.</w:t>
      </w:r>
    </w:p>
    <w:p w14:paraId="4C4647FF" w14:textId="77777777" w:rsidR="00C846E6" w:rsidRDefault="00C846E6"/>
    <w:sectPr w:rsidR="00C8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008A"/>
    <w:multiLevelType w:val="multilevel"/>
    <w:tmpl w:val="D93ED4D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73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E6"/>
    <w:rsid w:val="00C846E6"/>
    <w:rsid w:val="00D3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7B6A"/>
  <w15:chartTrackingRefBased/>
  <w15:docId w15:val="{4BD78AC4-E5E4-4C26-9F69-270C986C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6E6"/>
  </w:style>
  <w:style w:type="paragraph" w:styleId="Heading3">
    <w:name w:val="heading 3"/>
    <w:basedOn w:val="Normal"/>
    <w:link w:val="Heading3Char"/>
    <w:uiPriority w:val="9"/>
    <w:qFormat/>
    <w:rsid w:val="00C84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46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46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4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stim.io/blog/exploratory-testing-guide/" TargetMode="External"/><Relationship Id="rId5" Type="http://schemas.openxmlformats.org/officeDocument/2006/relationships/hyperlink" Target="https://www.softwaretestingmaterial.com/test-case-template-with-explan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2</cp:revision>
  <dcterms:created xsi:type="dcterms:W3CDTF">2022-11-07T06:37:00Z</dcterms:created>
  <dcterms:modified xsi:type="dcterms:W3CDTF">2022-11-07T06:53:00Z</dcterms:modified>
</cp:coreProperties>
</file>