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66" w:rsidRDefault="001C4D20">
      <w:r>
        <w:t>Final ATC for SIDC is calculated as:</w:t>
      </w:r>
    </w:p>
    <w:p w:rsidR="001C4D20" w:rsidRDefault="001C4D20">
      <w:r>
        <w:t>ATC calculation is different  for positive and negatve RAM</w:t>
      </w:r>
    </w:p>
    <w:p w:rsidR="001C4D20" w:rsidRDefault="001C4D20">
      <w:pPr>
        <w:rPr>
          <w:b/>
          <w:u w:val="single"/>
        </w:rPr>
      </w:pPr>
      <w:r w:rsidRPr="001C4D20">
        <w:rPr>
          <w:b/>
          <w:u w:val="single"/>
        </w:rPr>
        <w:t>For positive RAM</w:t>
      </w:r>
    </w:p>
    <w:p w:rsidR="001C4D20" w:rsidRDefault="001C4D20">
      <w:r>
        <w:t>Let us assume three borders:</w:t>
      </w:r>
      <w:r>
        <w:br/>
        <w:t>1. Border 1</w:t>
      </w:r>
      <w:r>
        <w:br/>
        <w:t>2. Border 2</w:t>
      </w:r>
      <w:r>
        <w:br/>
        <w:t>3. Border 3</w:t>
      </w:r>
    </w:p>
    <w:p w:rsidR="001C4D20" w:rsidRDefault="001C4D20">
      <w:r>
        <w:t>Let the RAM for these borders are :</w:t>
      </w:r>
      <w:r>
        <w:br/>
        <w:t>1000 MW for border 1</w:t>
      </w:r>
      <w:r>
        <w:br/>
        <w:t>800 MW for border 2</w:t>
      </w:r>
      <w:r>
        <w:br/>
        <w:t>1200 MW for border 3</w:t>
      </w:r>
    </w:p>
    <w:p w:rsidR="001C4D20" w:rsidRDefault="001C4D20">
      <w:r>
        <w:t>Let the CNEC value of the borders be:</w:t>
      </w:r>
    </w:p>
    <w:tbl>
      <w:tblPr>
        <w:tblStyle w:val="TableGrid"/>
        <w:tblW w:w="0" w:type="auto"/>
        <w:tblLook w:val="04A0"/>
      </w:tblPr>
      <w:tblGrid>
        <w:gridCol w:w="1970"/>
        <w:gridCol w:w="1804"/>
        <w:gridCol w:w="1934"/>
        <w:gridCol w:w="1934"/>
        <w:gridCol w:w="1934"/>
      </w:tblGrid>
      <w:tr w:rsidR="001C4D20" w:rsidTr="001C4D20">
        <w:tc>
          <w:tcPr>
            <w:tcW w:w="1970" w:type="dxa"/>
          </w:tcPr>
          <w:p w:rsidR="001C4D20" w:rsidRDefault="001C4D20">
            <w:r>
              <w:t>Border</w:t>
            </w:r>
          </w:p>
        </w:tc>
        <w:tc>
          <w:tcPr>
            <w:tcW w:w="1804" w:type="dxa"/>
          </w:tcPr>
          <w:p w:rsidR="001C4D20" w:rsidRDefault="001C4D20">
            <w:r>
              <w:t>RAM</w:t>
            </w:r>
          </w:p>
        </w:tc>
        <w:tc>
          <w:tcPr>
            <w:tcW w:w="1934" w:type="dxa"/>
          </w:tcPr>
          <w:p w:rsidR="001C4D20" w:rsidRDefault="001C4D20">
            <w:r>
              <w:t>CNEC 1</w:t>
            </w:r>
          </w:p>
        </w:tc>
        <w:tc>
          <w:tcPr>
            <w:tcW w:w="1934" w:type="dxa"/>
          </w:tcPr>
          <w:p w:rsidR="001C4D20" w:rsidRDefault="001C4D20">
            <w:r>
              <w:t>CNEC 1</w:t>
            </w:r>
          </w:p>
        </w:tc>
        <w:tc>
          <w:tcPr>
            <w:tcW w:w="1934" w:type="dxa"/>
          </w:tcPr>
          <w:p w:rsidR="001C4D20" w:rsidRDefault="001C4D20">
            <w:r>
              <w:t>CNEC 1</w:t>
            </w:r>
          </w:p>
        </w:tc>
      </w:tr>
      <w:tr w:rsidR="001C4D20" w:rsidTr="001C4D20">
        <w:tc>
          <w:tcPr>
            <w:tcW w:w="1970" w:type="dxa"/>
          </w:tcPr>
          <w:p w:rsidR="001C4D20" w:rsidRDefault="001C4D20">
            <w:r>
              <w:t>border 1</w:t>
            </w:r>
          </w:p>
        </w:tc>
        <w:tc>
          <w:tcPr>
            <w:tcW w:w="1804" w:type="dxa"/>
          </w:tcPr>
          <w:p w:rsidR="001C4D20" w:rsidRDefault="001C4D20">
            <w:r>
              <w:t>1000</w:t>
            </w:r>
          </w:p>
        </w:tc>
        <w:tc>
          <w:tcPr>
            <w:tcW w:w="1934" w:type="dxa"/>
          </w:tcPr>
          <w:p w:rsidR="001C4D20" w:rsidRDefault="001C4D20">
            <w:r>
              <w:t>0.2</w:t>
            </w:r>
          </w:p>
        </w:tc>
        <w:tc>
          <w:tcPr>
            <w:tcW w:w="1934" w:type="dxa"/>
          </w:tcPr>
          <w:p w:rsidR="001C4D20" w:rsidRDefault="001C4D20">
            <w:r>
              <w:t>0.3</w:t>
            </w:r>
          </w:p>
        </w:tc>
        <w:tc>
          <w:tcPr>
            <w:tcW w:w="1934" w:type="dxa"/>
          </w:tcPr>
          <w:p w:rsidR="001C4D20" w:rsidRDefault="001C4D20">
            <w:r>
              <w:t>0.1</w:t>
            </w:r>
          </w:p>
        </w:tc>
      </w:tr>
      <w:tr w:rsidR="001C4D20" w:rsidTr="001C4D20">
        <w:tc>
          <w:tcPr>
            <w:tcW w:w="1970" w:type="dxa"/>
          </w:tcPr>
          <w:p w:rsidR="001C4D20" w:rsidRDefault="001C4D20">
            <w:r>
              <w:t>border 2</w:t>
            </w:r>
          </w:p>
        </w:tc>
        <w:tc>
          <w:tcPr>
            <w:tcW w:w="1804" w:type="dxa"/>
          </w:tcPr>
          <w:p w:rsidR="001C4D20" w:rsidRDefault="00E45128">
            <w:r>
              <w:t>-</w:t>
            </w:r>
            <w:r w:rsidR="001C4D20">
              <w:t>800</w:t>
            </w:r>
          </w:p>
        </w:tc>
        <w:tc>
          <w:tcPr>
            <w:tcW w:w="1934" w:type="dxa"/>
          </w:tcPr>
          <w:p w:rsidR="001C4D20" w:rsidRDefault="001C4D20">
            <w:r>
              <w:t>0.25</w:t>
            </w:r>
          </w:p>
        </w:tc>
        <w:tc>
          <w:tcPr>
            <w:tcW w:w="1934" w:type="dxa"/>
          </w:tcPr>
          <w:p w:rsidR="001C4D20" w:rsidRDefault="001C4D20">
            <w:r>
              <w:t>0.35</w:t>
            </w:r>
          </w:p>
        </w:tc>
        <w:tc>
          <w:tcPr>
            <w:tcW w:w="1934" w:type="dxa"/>
          </w:tcPr>
          <w:p w:rsidR="001C4D20" w:rsidRDefault="001C4D20">
            <w:r>
              <w:t>0.15</w:t>
            </w:r>
          </w:p>
        </w:tc>
      </w:tr>
      <w:tr w:rsidR="001C4D20" w:rsidTr="001C4D20">
        <w:tc>
          <w:tcPr>
            <w:tcW w:w="1970" w:type="dxa"/>
          </w:tcPr>
          <w:p w:rsidR="001C4D20" w:rsidRDefault="001C4D20">
            <w:r>
              <w:t>border 3</w:t>
            </w:r>
          </w:p>
        </w:tc>
        <w:tc>
          <w:tcPr>
            <w:tcW w:w="1804" w:type="dxa"/>
          </w:tcPr>
          <w:p w:rsidR="001C4D20" w:rsidRDefault="001C4D20">
            <w:r>
              <w:t>1200</w:t>
            </w:r>
          </w:p>
        </w:tc>
        <w:tc>
          <w:tcPr>
            <w:tcW w:w="1934" w:type="dxa"/>
          </w:tcPr>
          <w:p w:rsidR="001C4D20" w:rsidRDefault="001C4D20">
            <w:r>
              <w:t>0.2</w:t>
            </w:r>
          </w:p>
        </w:tc>
        <w:tc>
          <w:tcPr>
            <w:tcW w:w="1934" w:type="dxa"/>
          </w:tcPr>
          <w:p w:rsidR="001C4D20" w:rsidRDefault="001C4D20">
            <w:r>
              <w:t>0.4</w:t>
            </w:r>
          </w:p>
        </w:tc>
        <w:tc>
          <w:tcPr>
            <w:tcW w:w="1934" w:type="dxa"/>
          </w:tcPr>
          <w:p w:rsidR="001C4D20" w:rsidRDefault="001C4D20">
            <w:r>
              <w:t>0.1</w:t>
            </w:r>
          </w:p>
        </w:tc>
      </w:tr>
    </w:tbl>
    <w:p w:rsidR="001C4D20" w:rsidRDefault="001C4D20"/>
    <w:p w:rsidR="001C4D20" w:rsidRDefault="001C4D20">
      <w:r>
        <w:t xml:space="preserve">The initial ATC for each border is zero </w:t>
      </w:r>
      <w:r>
        <w:br/>
        <w:t>i.e ATC = [0,0,0]</w:t>
      </w:r>
    </w:p>
    <w:p w:rsidR="001C4D20" w:rsidRPr="00CB38D6" w:rsidRDefault="001C4D20">
      <w:pPr>
        <w:rPr>
          <w:b/>
          <w:u w:val="single"/>
        </w:rPr>
      </w:pPr>
      <w:r w:rsidRPr="00CB38D6">
        <w:rPr>
          <w:b/>
          <w:u w:val="single"/>
        </w:rPr>
        <w:t xml:space="preserve">Step 1 :Calculate the remaining available margin(RAM) </w:t>
      </w:r>
    </w:p>
    <w:p w:rsidR="001C4D20" w:rsidRDefault="001C4D20">
      <w:r>
        <w:t>RAM(K) = RAM(0)  - PTDF * ATC(k-1)</w:t>
      </w:r>
    </w:p>
    <w:p w:rsidR="00E45128" w:rsidRDefault="001C4D20">
      <w:r>
        <w:t>RAM(1) = RAM(0) – PTDF * ATC(0)</w:t>
      </w:r>
    </w:p>
    <w:p w:rsidR="00E45128" w:rsidRPr="00CB38D6" w:rsidRDefault="00E45128">
      <w:pPr>
        <w:rPr>
          <w:b/>
          <w:color w:val="FF0000"/>
        </w:rPr>
      </w:pPr>
      <w:r w:rsidRPr="00CB38D6">
        <w:rPr>
          <w:b/>
          <w:color w:val="FF0000"/>
        </w:rPr>
        <w:t>Only border</w:t>
      </w:r>
      <w:r w:rsidR="00CB38D6" w:rsidRPr="00CB38D6">
        <w:rPr>
          <w:b/>
          <w:color w:val="FF0000"/>
        </w:rPr>
        <w:t>s</w:t>
      </w:r>
      <w:r w:rsidR="00CB38D6">
        <w:rPr>
          <w:b/>
          <w:color w:val="FF0000"/>
        </w:rPr>
        <w:t xml:space="preserve"> with positive RAM</w:t>
      </w:r>
      <w:r w:rsidR="00CB38D6" w:rsidRPr="00CB38D6">
        <w:rPr>
          <w:b/>
          <w:color w:val="FF0000"/>
        </w:rPr>
        <w:t xml:space="preserve"> are</w:t>
      </w:r>
      <w:r w:rsidRPr="00CB38D6">
        <w:rPr>
          <w:b/>
          <w:color w:val="FF0000"/>
        </w:rPr>
        <w:t xml:space="preserve"> taken</w:t>
      </w:r>
    </w:p>
    <w:p w:rsidR="00E45128" w:rsidRDefault="00E45128">
      <w:r>
        <w:t>For border 1:</w:t>
      </w:r>
    </w:p>
    <w:p w:rsidR="00E45128" w:rsidRDefault="00E45128" w:rsidP="00E45128">
      <w:r>
        <w:t>RAM(1) = 1000 – [0.2   0.3   0.1]*0  = 1000</w:t>
      </w:r>
      <w:r>
        <w:br/>
        <w:t xml:space="preserve">       </w:t>
      </w:r>
      <w:r w:rsidR="001C4D20" w:rsidRPr="001C4D20">
        <w:rPr>
          <w:u w:val="single"/>
        </w:rPr>
        <w:br/>
      </w:r>
      <w:r>
        <w:t>For border 3:</w:t>
      </w:r>
    </w:p>
    <w:p w:rsidR="001C4D20" w:rsidRDefault="00E45128" w:rsidP="00E45128">
      <w:r>
        <w:t>RAM(1) = 1200 – [0.25   0.35   0.15]*0  = 1200</w:t>
      </w:r>
    </w:p>
    <w:p w:rsidR="00E45128" w:rsidRPr="00E45128" w:rsidRDefault="00E45128" w:rsidP="00E45128">
      <w:pPr>
        <w:rPr>
          <w:rFonts w:eastAsiaTheme="minorEastAsia"/>
        </w:rPr>
      </w:pPr>
      <w:r>
        <w:br/>
      </w:r>
      <w:r>
        <w:br/>
        <w:t xml:space="preserve">Final RAM(1)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1000</m:t>
              </m:r>
            </m:e>
          </m:mr>
          <m:mr>
            <m:e>
              <m:r>
                <w:rPr>
                  <w:rFonts w:ascii="Cambria Math" w:hAnsi="Cambria Math"/>
                </w:rPr>
                <m:t>1200</m:t>
              </m:r>
            </m:e>
          </m:mr>
        </m:m>
      </m:oMath>
    </w:p>
    <w:p w:rsidR="00E45128" w:rsidRPr="00E45128" w:rsidRDefault="00E45128" w:rsidP="00E45128">
      <w:pPr>
        <w:rPr>
          <w:rFonts w:eastAsiaTheme="minorEastAsia"/>
        </w:rPr>
      </w:pPr>
    </w:p>
    <w:p w:rsidR="00E45128" w:rsidRDefault="00E45128" w:rsidP="00E45128">
      <w:pPr>
        <w:rPr>
          <w:rFonts w:eastAsiaTheme="minorEastAsia"/>
        </w:rPr>
      </w:pPr>
    </w:p>
    <w:p w:rsidR="00E45128" w:rsidRDefault="00E45128" w:rsidP="00E45128">
      <w:pPr>
        <w:rPr>
          <w:rFonts w:eastAsiaTheme="minorEastAsia"/>
        </w:rPr>
      </w:pPr>
    </w:p>
    <w:p w:rsidR="00E45128" w:rsidRPr="00CB38D6" w:rsidRDefault="00E45128" w:rsidP="00E45128">
      <w:pPr>
        <w:rPr>
          <w:rFonts w:eastAsiaTheme="minorEastAsia"/>
          <w:b/>
          <w:u w:val="single"/>
        </w:rPr>
      </w:pPr>
      <w:r w:rsidRPr="00CB38D6">
        <w:rPr>
          <w:rFonts w:eastAsiaTheme="minorEastAsia"/>
          <w:b/>
          <w:u w:val="single"/>
        </w:rPr>
        <w:lastRenderedPageBreak/>
        <w:t>Step 2 : Distribute remaining RAM equally among borders</w:t>
      </w:r>
    </w:p>
    <w:p w:rsidR="00E45128" w:rsidRDefault="00E45128" w:rsidP="00E45128">
      <w:pPr>
        <w:rPr>
          <w:rFonts w:eastAsiaTheme="minorEastAsia"/>
        </w:rPr>
      </w:pPr>
      <w:r>
        <w:rPr>
          <w:rFonts w:eastAsiaTheme="minorEastAsia"/>
        </w:rPr>
        <w:t>Share_ATC = RAM(1)/no. of borders</w:t>
      </w:r>
    </w:p>
    <w:p w:rsidR="00E45128" w:rsidRPr="00E45128" w:rsidRDefault="00E45128" w:rsidP="00E45128">
      <w:pPr>
        <w:rPr>
          <w:rFonts w:eastAsiaTheme="minorEastAsia"/>
        </w:rPr>
      </w:pPr>
      <w:r>
        <w:rPr>
          <w:rFonts w:eastAsiaTheme="minorEastAsia"/>
        </w:rPr>
        <w:t xml:space="preserve"> Share_ATC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1000/3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1200/3</m:t>
              </m:r>
            </m:e>
          </m:mr>
        </m:m>
      </m:oMath>
      <w:r w:rsidR="00CB38D6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333.33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400</m:t>
              </m:r>
            </m:e>
          </m:mr>
        </m:m>
      </m:oMath>
    </w:p>
    <w:p w:rsidR="00E45128" w:rsidRPr="00E45128" w:rsidRDefault="00E45128" w:rsidP="00E45128"/>
    <w:p w:rsidR="00E45128" w:rsidRDefault="00CB38D6" w:rsidP="00E45128">
      <w:pPr>
        <w:rPr>
          <w:b/>
          <w:u w:val="single"/>
        </w:rPr>
      </w:pPr>
      <w:r w:rsidRPr="00CB38D6">
        <w:rPr>
          <w:b/>
          <w:u w:val="single"/>
        </w:rPr>
        <w:t>Step 3 : Compute additional exchanges</w:t>
      </w:r>
    </w:p>
    <w:p w:rsidR="00CB38D6" w:rsidRDefault="00CB38D6" w:rsidP="00E45128">
      <w:r>
        <w:t>Additional_ ATC = Share_ATC / PTDF</w:t>
      </w:r>
    </w:p>
    <w:p w:rsidR="00CB38D6" w:rsidRDefault="00CB38D6" w:rsidP="00E45128">
      <w:pPr>
        <w:rPr>
          <w:rFonts w:eastAsiaTheme="minorEastAsia"/>
        </w:rPr>
      </w:pPr>
      <w:r>
        <w:t xml:space="preserve">  Additional_ ATC 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333.33/0.2</m:t>
              </m:r>
            </m:e>
            <m:e>
              <m:r>
                <w:rPr>
                  <w:rFonts w:ascii="Cambria Math" w:hAnsi="Cambria Math"/>
                </w:rPr>
                <m:t>333.33/0.3</m:t>
              </m:r>
            </m:e>
            <m:e>
              <m:r>
                <w:rPr>
                  <w:rFonts w:ascii="Cambria Math" w:hAnsi="Cambria Math"/>
                </w:rPr>
                <m:t>333.33/0.1</m:t>
              </m:r>
            </m:e>
          </m:mr>
          <m:mr>
            <m:e>
              <m:r>
                <w:rPr>
                  <w:rFonts w:ascii="Cambria Math" w:hAnsi="Cambria Math"/>
                </w:rPr>
                <m:t>400/0.25</m:t>
              </m:r>
            </m:e>
            <m:e>
              <m:r>
                <w:rPr>
                  <w:rFonts w:ascii="Cambria Math" w:hAnsi="Cambria Math"/>
                </w:rPr>
                <m:t>400/0.35</m:t>
              </m:r>
            </m:e>
            <m:e>
              <m:r>
                <w:rPr>
                  <w:rFonts w:ascii="Cambria Math" w:hAnsi="Cambria Math"/>
                </w:rPr>
                <m:t>400/0.15</m:t>
              </m:r>
            </m:e>
          </m:mr>
        </m:m>
      </m:oMath>
    </w:p>
    <w:p w:rsidR="00CB38D6" w:rsidRDefault="00CB38D6" w:rsidP="00E4512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t>Additional_ ATC</w:t>
      </w:r>
      <w:r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1666.65</m:t>
              </m:r>
            </m:e>
            <m:e>
              <m:r>
                <w:rPr>
                  <w:rFonts w:ascii="Cambria Math" w:eastAsiaTheme="minorEastAsia" w:hAnsi="Cambria Math"/>
                </w:rPr>
                <m:t>1111.11</m:t>
              </m:r>
            </m:e>
            <m:e>
              <m:r>
                <w:rPr>
                  <w:rFonts w:ascii="Cambria Math" w:eastAsiaTheme="minorEastAsia" w:hAnsi="Cambria Math"/>
                </w:rPr>
                <m:t>3333.33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1600</m:t>
              </m:r>
            </m:e>
            <m:e>
              <m:r>
                <w:rPr>
                  <w:rFonts w:ascii="Cambria Math" w:eastAsiaTheme="minorEastAsia" w:hAnsi="Cambria Math"/>
                </w:rPr>
                <m:t>1142.85</m:t>
              </m:r>
            </m:e>
            <m:e>
              <m:r>
                <w:rPr>
                  <w:rFonts w:ascii="Cambria Math" w:eastAsiaTheme="minorEastAsia" w:hAnsi="Cambria Math"/>
                </w:rPr>
                <m:t>2666.67</m:t>
              </m:r>
            </m:e>
          </m:mr>
        </m:m>
      </m:oMath>
    </w:p>
    <w:p w:rsidR="00CB38D6" w:rsidRDefault="00CB38D6" w:rsidP="00E45128">
      <w:pPr>
        <w:rPr>
          <w:rFonts w:eastAsiaTheme="minorEastAsia"/>
        </w:rPr>
      </w:pPr>
    </w:p>
    <w:p w:rsidR="00CB38D6" w:rsidRDefault="00CB38D6" w:rsidP="00E45128">
      <w:pPr>
        <w:rPr>
          <w:rFonts w:eastAsiaTheme="minorEastAsia"/>
          <w:b/>
          <w:u w:val="single"/>
        </w:rPr>
      </w:pPr>
      <w:r w:rsidRPr="001C1A6D">
        <w:rPr>
          <w:rFonts w:eastAsiaTheme="minorEastAsia"/>
          <w:b/>
          <w:u w:val="single"/>
        </w:rPr>
        <w:t xml:space="preserve">Step 4 : </w:t>
      </w:r>
      <w:r w:rsidR="001C1A6D" w:rsidRPr="001C1A6D">
        <w:rPr>
          <w:rFonts w:eastAsiaTheme="minorEastAsia"/>
          <w:b/>
          <w:u w:val="single"/>
        </w:rPr>
        <w:t>Find the minimum additional exchange per border and updatet ATC</w:t>
      </w:r>
    </w:p>
    <w:p w:rsid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>Minimum additional exchange = minimum value of each row of Additional_ATC</w:t>
      </w:r>
    </w:p>
    <w:p w:rsidR="001C1A6D" w:rsidRP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1111.11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1142.85</m:t>
              </m:r>
            </m:e>
          </m:mr>
        </m:m>
      </m:oMath>
    </w:p>
    <w:p w:rsidR="00CB38D6" w:rsidRDefault="001C1A6D" w:rsidP="00E45128">
      <w:pPr>
        <w:rPr>
          <w:rFonts w:eastAsiaTheme="minorEastAsia"/>
        </w:rPr>
      </w:pPr>
      <w:r>
        <w:t xml:space="preserve">ATC(1) = ATC(0) + </w:t>
      </w:r>
      <w:r>
        <w:rPr>
          <w:rFonts w:eastAsiaTheme="minorEastAsia"/>
        </w:rPr>
        <w:t>Minimum additional exchange</w:t>
      </w:r>
    </w:p>
    <w:p w:rsid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 xml:space="preserve">           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 +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1111.11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1142.85</m:t>
              </m:r>
            </m:e>
          </m:mr>
        </m:m>
      </m:oMath>
    </w:p>
    <w:p w:rsid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 xml:space="preserve">            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1111.11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1142.85</m:t>
              </m:r>
            </m:e>
          </m:mr>
        </m:m>
      </m:oMath>
    </w:p>
    <w:p w:rsidR="001C1A6D" w:rsidRDefault="001C1A6D" w:rsidP="00E45128">
      <w:pPr>
        <w:rPr>
          <w:rFonts w:eastAsiaTheme="minorEastAsia"/>
          <w:b/>
          <w:u w:val="single"/>
        </w:rPr>
      </w:pPr>
      <w:r w:rsidRPr="001C1A6D">
        <w:rPr>
          <w:rFonts w:eastAsiaTheme="minorEastAsia"/>
          <w:b/>
          <w:u w:val="single"/>
        </w:rPr>
        <w:t>Step 5: Limit ATC to a predefined max value (if applicable)</w:t>
      </w:r>
    </w:p>
    <w:p w:rsid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>If max value of ATC is not available then skip this step</w:t>
      </w:r>
      <w:r>
        <w:rPr>
          <w:rFonts w:eastAsiaTheme="minorEastAsia"/>
        </w:rPr>
        <w:br/>
        <w:t>lets assume max value of ATC is 1500 MW</w:t>
      </w:r>
    </w:p>
    <w:p w:rsid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>Then,</w:t>
      </w:r>
    </w:p>
    <w:p w:rsid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 xml:space="preserve">ATC(1)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</m:t>
              </m:r>
              <m:r>
                <w:rPr>
                  <w:rFonts w:ascii="Cambria Math" w:eastAsiaTheme="minorEastAsia" w:hAnsi="Cambria Math"/>
                </w:rPr>
                <m:t>(1111.11 , 1500)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</m:t>
              </m:r>
              <m:r>
                <w:rPr>
                  <w:rFonts w:ascii="Cambria Math" w:eastAsiaTheme="minorEastAsia" w:hAnsi="Cambria Math"/>
                </w:rPr>
                <m:t>(1142.85 , 1500)</m:t>
              </m:r>
            </m:e>
          </m:mr>
        </m:m>
      </m:oMath>
    </w:p>
    <w:p w:rsidR="001C1A6D" w:rsidRPr="001C1A6D" w:rsidRDefault="001C1A6D" w:rsidP="00E45128">
      <w:pPr>
        <w:rPr>
          <w:rFonts w:eastAsiaTheme="minorEastAsia"/>
        </w:rPr>
      </w:pPr>
      <w:r>
        <w:rPr>
          <w:rFonts w:eastAsiaTheme="minorEastAsia"/>
        </w:rPr>
        <w:t xml:space="preserve">              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1111.11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1142.85</m:t>
              </m:r>
            </m:e>
          </m:mr>
        </m:m>
      </m:oMath>
    </w:p>
    <w:p w:rsidR="001C1A6D" w:rsidRDefault="001C1A6D" w:rsidP="00E45128"/>
    <w:p w:rsidR="001C1A6D" w:rsidRDefault="001C1A6D" w:rsidP="00E45128">
      <w:r>
        <w:t>Now we have ATC(1) and ATC(0)</w:t>
      </w:r>
      <w:r>
        <w:br/>
      </w:r>
    </w:p>
    <w:p w:rsidR="001C1A6D" w:rsidRDefault="001C1A6D" w:rsidP="00E45128">
      <w:r>
        <w:t>Sum of ATC(1) = 1111.11 + 1142.85</w:t>
      </w:r>
    </w:p>
    <w:p w:rsidR="001C1A6D" w:rsidRDefault="001C1A6D" w:rsidP="00E45128">
      <w:r>
        <w:t xml:space="preserve">                           = 2253.96</w:t>
      </w:r>
    </w:p>
    <w:p w:rsidR="001C1A6D" w:rsidRDefault="001C1A6D" w:rsidP="00E45128">
      <w:r>
        <w:lastRenderedPageBreak/>
        <w:t>Sum of ATC(0) = 0 + 0 = 0</w:t>
      </w:r>
    </w:p>
    <w:p w:rsidR="001C1A6D" w:rsidRDefault="001C1A6D" w:rsidP="00E45128">
      <w:r>
        <w:t>Difference = Sum of ATC(1) –Sum of ATC(0)</w:t>
      </w:r>
    </w:p>
    <w:p w:rsidR="001C1A6D" w:rsidRDefault="001C1A6D" w:rsidP="00E45128">
      <w:r>
        <w:t xml:space="preserve">                   = 2253.</w:t>
      </w:r>
      <w:r w:rsidR="00D75C48">
        <w:t>96 – 0</w:t>
      </w:r>
    </w:p>
    <w:p w:rsidR="00D75C48" w:rsidRDefault="00D75C48" w:rsidP="00E45128">
      <w:r>
        <w:t xml:space="preserve">                    = 2253.96 MW</w:t>
      </w:r>
    </w:p>
    <w:p w:rsidR="00D75C48" w:rsidRDefault="00D75C48" w:rsidP="00E45128"/>
    <w:p w:rsidR="00D75C48" w:rsidRDefault="00D75C48" w:rsidP="00E45128">
      <w:r>
        <w:t>Is difference less than 1 KW or 0.001 MW ??</w:t>
      </w:r>
      <w:r>
        <w:br/>
        <w:t>In this case ….No</w:t>
      </w:r>
      <w:r>
        <w:br/>
        <w:t>So we have to iterate again</w:t>
      </w:r>
      <w:r>
        <w:br/>
        <w:t xml:space="preserve">Now  start from step 1 again </w:t>
      </w:r>
    </w:p>
    <w:p w:rsidR="00B87E53" w:rsidRDefault="00D75C48" w:rsidP="00E45128">
      <w:r>
        <w:t xml:space="preserve">put the values of ATC(1) in place of ATC(0) </w:t>
      </w:r>
      <w:r>
        <w:br/>
        <w:t>put the value of RAM(1) in place of RAM(0)</w:t>
      </w:r>
      <w:r w:rsidR="00B87E53">
        <w:br/>
        <w:t xml:space="preserve">Calculate ATC(2) </w:t>
      </w:r>
    </w:p>
    <w:p w:rsidR="00D75C48" w:rsidRPr="00CB38D6" w:rsidRDefault="00B87E53" w:rsidP="00E45128">
      <w:r>
        <w:t xml:space="preserve">if the difference [Sum of ATC(2) –Sum of ATC(1)] is less than 0.001 MW then ATC(2) is the final ATC </w:t>
      </w:r>
    </w:p>
    <w:p w:rsidR="00CB38D6" w:rsidRDefault="00B87E53" w:rsidP="00E45128">
      <w:pPr>
        <w:rPr>
          <w:b/>
          <w:u w:val="single"/>
        </w:rPr>
      </w:pPr>
      <w:r>
        <w:rPr>
          <w:b/>
          <w:u w:val="single"/>
        </w:rPr>
        <w:t xml:space="preserve">if </w:t>
      </w:r>
      <w:r>
        <w:t>the difference [Sum of ATC(2) –Sum of ATC(1)] is more than 0.001 MW then repeat the process till the difference is less than 0.001 MW</w:t>
      </w:r>
      <w:r>
        <w:br/>
      </w:r>
      <w:r>
        <w:br/>
        <w:t>In this way we can get the list of ATCs for positive RAM</w:t>
      </w:r>
      <w:r>
        <w:br/>
      </w:r>
      <w:r>
        <w:br/>
      </w:r>
      <w:r w:rsidRPr="00B87E53">
        <w:rPr>
          <w:b/>
          <w:u w:val="single"/>
        </w:rPr>
        <w:t>For Negative RAM</w:t>
      </w:r>
    </w:p>
    <w:p w:rsidR="00B87E53" w:rsidRDefault="00B87E53" w:rsidP="00E45128">
      <w:r>
        <w:t>We now the compute the negative ATCs using equation</w:t>
      </w:r>
      <w:r>
        <w:br/>
      </w:r>
      <w:r>
        <w:rPr>
          <w:noProof/>
        </w:rPr>
        <w:drawing>
          <wp:inline distT="0" distB="0" distL="0" distR="0">
            <wp:extent cx="5943600" cy="513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10" w:rsidRPr="00F86910" w:rsidRDefault="00F86910" w:rsidP="00E45128">
      <w:pPr>
        <w:rPr>
          <w:b/>
          <w:u w:val="single"/>
        </w:rPr>
      </w:pPr>
      <w:r w:rsidRPr="00F86910">
        <w:rPr>
          <w:b/>
          <w:u w:val="single"/>
        </w:rPr>
        <w:t>Step 1: Find ATC according to above equation</w:t>
      </w:r>
    </w:p>
    <w:p w:rsidR="00B87E53" w:rsidRDefault="00B87E53" w:rsidP="00E45128">
      <w:r>
        <w:t>For Border 2:</w:t>
      </w:r>
      <w:r w:rsidR="00F86910">
        <w:t xml:space="preserve"> (Taking border with negative RAM only)</w:t>
      </w:r>
    </w:p>
    <w:p w:rsidR="00B87E53" w:rsidRDefault="00B87E53" w:rsidP="00E45128">
      <w:r>
        <w:t>RAM(0)  =  -800 MW</w:t>
      </w:r>
    </w:p>
    <w:p w:rsidR="00B87E53" w:rsidRDefault="00B87E53" w:rsidP="00E45128">
      <w:r>
        <w:t>PTDF = [0.25  0.35  0.15]</w:t>
      </w:r>
    </w:p>
    <w:p w:rsidR="00B87E53" w:rsidRDefault="00B87E53" w:rsidP="00B87E53">
      <w:pPr>
        <w:spacing w:line="480" w:lineRule="auto"/>
      </w:pPr>
      <w:r>
        <w:t>The denominator of the above equation = 0.25^2 + 0.35^2 + 0.15^2 = 0.0225</w:t>
      </w:r>
    </w:p>
    <w:p w:rsidR="00B87E53" w:rsidRDefault="00B87E53" w:rsidP="00B87E53">
      <w:pPr>
        <w:spacing w:line="480" w:lineRule="auto"/>
      </w:pPr>
      <w:r>
        <w:t>For Border 2:</w:t>
      </w:r>
    </w:p>
    <w:p w:rsidR="00B87E53" w:rsidRDefault="00526538" w:rsidP="00B87E53">
      <w:pPr>
        <w:spacing w:line="480" w:lineRule="auto"/>
      </w:pPr>
      <w:r>
        <w:t xml:space="preserve">ATC_CNEC1 = (0.25/0.0225) * -800  = -8888.88 ~ -8889MW </w:t>
      </w:r>
    </w:p>
    <w:p w:rsidR="00526538" w:rsidRDefault="00526538" w:rsidP="00526538">
      <w:pPr>
        <w:spacing w:line="480" w:lineRule="auto"/>
      </w:pPr>
      <w:r>
        <w:t xml:space="preserve">ATC_CNEC2 = (0.35/0.0225) * -800  = -12444.44 ~ -12445MW </w:t>
      </w:r>
    </w:p>
    <w:p w:rsidR="00526538" w:rsidRDefault="00526538" w:rsidP="00526538">
      <w:pPr>
        <w:spacing w:line="480" w:lineRule="auto"/>
      </w:pPr>
      <w:r>
        <w:lastRenderedPageBreak/>
        <w:t xml:space="preserve">ATC_CNEC3 = (0.15/0.0225) * -800  = -5333.33 ~ -5334 MW </w:t>
      </w:r>
    </w:p>
    <w:p w:rsidR="00526538" w:rsidRDefault="00526538" w:rsidP="00B87E53">
      <w:pPr>
        <w:spacing w:line="480" w:lineRule="auto"/>
      </w:pPr>
      <w:r w:rsidRPr="00526538">
        <w:rPr>
          <w:b/>
          <w:u w:val="single"/>
        </w:rPr>
        <w:t>Step 2 : Compute most negative ATC per border</w:t>
      </w:r>
      <w:r>
        <w:br/>
        <w:t>ATC_min = min(ATC_CNEC1 , ATC_CNEC2 , ATC_CNEC3)</w:t>
      </w:r>
    </w:p>
    <w:p w:rsidR="00526538" w:rsidRDefault="00526538" w:rsidP="00B87E53">
      <w:pPr>
        <w:spacing w:line="480" w:lineRule="auto"/>
      </w:pPr>
      <w:r>
        <w:t>ATC_min = -12445 MW</w:t>
      </w:r>
    </w:p>
    <w:p w:rsidR="00F86910" w:rsidRPr="00F86910" w:rsidRDefault="00F86910" w:rsidP="00B87E53">
      <w:pPr>
        <w:spacing w:line="480" w:lineRule="auto"/>
        <w:rPr>
          <w:b/>
          <w:u w:val="single"/>
        </w:rPr>
      </w:pPr>
      <w:r w:rsidRPr="00B4497E">
        <w:t>Step 3: Compute scaling factor for each CNEC</w:t>
      </w:r>
      <w:r>
        <w:rPr>
          <w:b/>
          <w:u w:val="single"/>
        </w:rPr>
        <w:br/>
      </w:r>
      <w:r>
        <w:rPr>
          <w:b/>
          <w:noProof/>
          <w:u w:val="single"/>
        </w:rPr>
        <w:drawing>
          <wp:inline distT="0" distB="0" distL="0" distR="0">
            <wp:extent cx="5943600" cy="6683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53" w:rsidRPr="00B87E53" w:rsidRDefault="00F86910" w:rsidP="00B87E53">
      <w:pPr>
        <w:spacing w:line="480" w:lineRule="auto"/>
      </w:pPr>
      <w:r>
        <w:t>SF = -800/[(0.25*</w:t>
      </w:r>
      <w:r w:rsidR="0025615D">
        <w:t>-12445</w:t>
      </w:r>
      <w:r>
        <w:t>)</w:t>
      </w:r>
      <w:r w:rsidR="0025615D">
        <w:t xml:space="preserve"> + (0.35*-12445) + (0.15*-12445)</w:t>
      </w:r>
      <w:r>
        <w:t>]</w:t>
      </w:r>
      <w:r w:rsidR="00B87E53">
        <w:t xml:space="preserve"> </w:t>
      </w:r>
      <w:r w:rsidR="0025615D">
        <w:t xml:space="preserve"> = 0.0857</w:t>
      </w:r>
    </w:p>
    <w:p w:rsidR="001C4D20" w:rsidRDefault="0025615D">
      <w:r>
        <w:t xml:space="preserve">IF there are multiple borders then </w:t>
      </w:r>
      <w:r>
        <w:br/>
        <w:t>SF = max(SF1,SF2,SF3,………)</w:t>
      </w:r>
    </w:p>
    <w:p w:rsidR="0025615D" w:rsidRDefault="00B4497E">
      <w:r>
        <w:rPr>
          <w:b/>
          <w:u w:val="single"/>
        </w:rPr>
        <w:t>Step 4</w:t>
      </w:r>
      <w:r w:rsidRPr="00F86910">
        <w:rPr>
          <w:b/>
          <w:u w:val="single"/>
        </w:rPr>
        <w:t xml:space="preserve">: Compute </w:t>
      </w:r>
      <w:r>
        <w:rPr>
          <w:b/>
          <w:u w:val="single"/>
        </w:rPr>
        <w:t>ATC negative final</w:t>
      </w:r>
    </w:p>
    <w:p w:rsidR="0025615D" w:rsidRDefault="0025615D">
      <w:r>
        <w:t>ATC_negative_final = ATC_min * SF</w:t>
      </w:r>
    </w:p>
    <w:p w:rsidR="0025615D" w:rsidRDefault="0025615D">
      <w:r>
        <w:t xml:space="preserve">                                    = -12445 * 0.0857 = -1066.53 ~ -1067 MW</w:t>
      </w:r>
    </w:p>
    <w:p w:rsidR="0025615D" w:rsidRDefault="0025615D"/>
    <w:p w:rsidR="0025615D" w:rsidRPr="00B4497E" w:rsidRDefault="0025615D">
      <w:pPr>
        <w:rPr>
          <w:b/>
          <w:color w:val="FF0000"/>
        </w:rPr>
      </w:pPr>
      <w:r w:rsidRPr="00B4497E">
        <w:rPr>
          <w:b/>
          <w:color w:val="FF0000"/>
        </w:rPr>
        <w:t>Final ATC = min(positive_ATC_Final , ATC_negative_final)</w:t>
      </w:r>
    </w:p>
    <w:sectPr w:rsidR="0025615D" w:rsidRPr="00B4497E" w:rsidSect="00C1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4D20"/>
    <w:rsid w:val="001C1A6D"/>
    <w:rsid w:val="001C4D20"/>
    <w:rsid w:val="0025615D"/>
    <w:rsid w:val="00526538"/>
    <w:rsid w:val="00B4497E"/>
    <w:rsid w:val="00B87E53"/>
    <w:rsid w:val="00C15666"/>
    <w:rsid w:val="00CB38D6"/>
    <w:rsid w:val="00D75C48"/>
    <w:rsid w:val="00E45128"/>
    <w:rsid w:val="00F8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20"/>
    <w:pPr>
      <w:ind w:left="720"/>
      <w:contextualSpacing/>
    </w:pPr>
  </w:style>
  <w:style w:type="table" w:styleId="TableGrid">
    <w:name w:val="Table Grid"/>
    <w:basedOn w:val="TableNormal"/>
    <w:uiPriority w:val="39"/>
    <w:rsid w:val="001C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5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 Kumar Das</dc:creator>
  <cp:lastModifiedBy>Abhinit Kumar Das</cp:lastModifiedBy>
  <cp:revision>2</cp:revision>
  <dcterms:created xsi:type="dcterms:W3CDTF">2025-02-08T15:24:00Z</dcterms:created>
  <dcterms:modified xsi:type="dcterms:W3CDTF">2025-02-08T19:01:00Z</dcterms:modified>
</cp:coreProperties>
</file>