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0"/>
        <w:gridCol w:w="7170"/>
      </w:tblGrid>
      <w:tr w:rsidR="007C22EC" w:rsidTr="007C22EC">
        <w:trPr>
          <w:trHeight w:val="1110"/>
        </w:trPr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7C22EC" w:rsidP="007C22E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C22EC">
              <w:rPr>
                <w:rFonts w:ascii="Times New Roman" w:hAnsi="Times New Roman" w:cs="Times New Roman"/>
                <w:b/>
                <w:sz w:val="44"/>
                <w:szCs w:val="44"/>
              </w:rPr>
              <w:t>Gate</w:t>
            </w:r>
          </w:p>
        </w:tc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7C22EC" w:rsidP="007C22EC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7C22EC">
              <w:rPr>
                <w:rFonts w:ascii="Times New Roman" w:hAnsi="Times New Roman" w:cs="Times New Roman"/>
                <w:b/>
                <w:sz w:val="48"/>
                <w:szCs w:val="48"/>
              </w:rPr>
              <w:t>1</w:t>
            </w:r>
          </w:p>
        </w:tc>
      </w:tr>
      <w:tr w:rsidR="007C22EC" w:rsidTr="007C22EC">
        <w:trPr>
          <w:trHeight w:val="1200"/>
        </w:trPr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7C22EC" w:rsidP="007C22E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C22EC">
              <w:rPr>
                <w:rFonts w:ascii="Times New Roman" w:hAnsi="Times New Roman" w:cs="Times New Roman"/>
                <w:b/>
                <w:sz w:val="44"/>
                <w:szCs w:val="44"/>
              </w:rPr>
              <w:t>Title</w:t>
            </w:r>
          </w:p>
        </w:tc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3F54CD" w:rsidP="007C2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&lt;&lt;enter project d</w:t>
            </w:r>
            <w:r w:rsidR="007C22EC" w:rsidRPr="007C22EC">
              <w:rPr>
                <w:rFonts w:ascii="Times New Roman" w:hAnsi="Times New Roman" w:cs="Times New Roman"/>
                <w:b/>
                <w:sz w:val="28"/>
                <w:szCs w:val="28"/>
              </w:rPr>
              <w:t>efinition&gt;&gt;</w:t>
            </w:r>
          </w:p>
        </w:tc>
      </w:tr>
      <w:tr w:rsidR="007C22EC" w:rsidTr="007C22EC">
        <w:trPr>
          <w:trHeight w:val="6690"/>
        </w:trPr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7C22EC" w:rsidP="007C22E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C22EC">
              <w:rPr>
                <w:rFonts w:ascii="Times New Roman" w:hAnsi="Times New Roman" w:cs="Times New Roman"/>
                <w:b/>
                <w:sz w:val="44"/>
                <w:szCs w:val="44"/>
              </w:rPr>
              <w:t>Steps</w:t>
            </w:r>
          </w:p>
        </w:tc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3F54CD" w:rsidP="007C2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&lt;&lt;enter s</w:t>
            </w:r>
            <w:r w:rsidR="007C22EC" w:rsidRPr="007C22EC">
              <w:rPr>
                <w:rFonts w:ascii="Times New Roman" w:hAnsi="Times New Roman" w:cs="Times New Roman"/>
                <w:b/>
                <w:sz w:val="28"/>
                <w:szCs w:val="28"/>
              </w:rPr>
              <w:t>teps&gt;&gt;</w:t>
            </w:r>
          </w:p>
        </w:tc>
      </w:tr>
      <w:tr w:rsidR="007C22EC" w:rsidTr="007C22EC">
        <w:trPr>
          <w:trHeight w:val="1200"/>
        </w:trPr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7C22EC" w:rsidP="007C22E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C22EC">
              <w:rPr>
                <w:rFonts w:ascii="Times New Roman" w:hAnsi="Times New Roman" w:cs="Times New Roman"/>
                <w:b/>
                <w:sz w:val="44"/>
                <w:szCs w:val="44"/>
              </w:rPr>
              <w:t>Release Point</w:t>
            </w:r>
          </w:p>
        </w:tc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3F54CD" w:rsidP="007C2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&lt;&lt;enter release p</w:t>
            </w:r>
            <w:bookmarkStart w:id="0" w:name="_GoBack"/>
            <w:bookmarkEnd w:id="0"/>
            <w:r w:rsidR="007C22EC" w:rsidRPr="007C22EC">
              <w:rPr>
                <w:rFonts w:ascii="Times New Roman" w:hAnsi="Times New Roman" w:cs="Times New Roman"/>
                <w:b/>
                <w:sz w:val="28"/>
                <w:szCs w:val="28"/>
              </w:rPr>
              <w:t>oint&gt;&gt;</w:t>
            </w:r>
          </w:p>
        </w:tc>
      </w:tr>
    </w:tbl>
    <w:p w:rsidR="007C2667" w:rsidRDefault="007C2667"/>
    <w:sectPr w:rsidR="007C2667" w:rsidSect="007C22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EC"/>
    <w:rsid w:val="003F54CD"/>
    <w:rsid w:val="007C22EC"/>
    <w:rsid w:val="007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CCA2B-D335-425F-80BC-02F047C7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POULSON, TODD E CIV USAF AFMC 309 SMXG/MXDET</dc:creator>
  <cp:keywords/>
  <dc:description/>
  <cp:lastModifiedBy>POULSON, TODD E CIV USAF AFMC 309 SMXG/MXDET</cp:lastModifiedBy>
  <cp:revision>2</cp:revision>
  <dcterms:created xsi:type="dcterms:W3CDTF">2018-09-26T17:51:00Z</dcterms:created>
  <dcterms:modified xsi:type="dcterms:W3CDTF">2018-09-26T18:00:00Z</dcterms:modified>
</cp:coreProperties>
</file>