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F4E79"/>
        </w:rPr>
        <w:t>TC11 – Selection and Deletion of Allocated Borrowers</w:t>
      </w:r>
    </w:p>
    <w:p>
      <w:r>
        <w:rPr>
          <w:b/>
        </w:rPr>
        <w:t>Client Clarification Required</w:t>
      </w:r>
    </w:p>
    <w:p>
      <w:pPr>
        <w:pStyle w:val="Heading2"/>
      </w:pPr>
      <w:r>
        <w:rPr>
          <w:rFonts w:ascii="Arial" w:hAnsi="Arial"/>
          <w:color w:val="1F4E79"/>
        </w:rPr>
        <w:t>Purpose</w:t>
      </w:r>
    </w:p>
    <w:p>
      <w:r>
        <w:t>To clarify the borrower-related application details needed to complete the TC11 test scenario.</w:t>
      </w:r>
    </w:p>
    <w:p>
      <w:pPr>
        <w:pStyle w:val="Heading2"/>
      </w:pPr>
      <w:r>
        <w:rPr>
          <w:rFonts w:ascii="Arial" w:hAnsi="Arial"/>
          <w:color w:val="1F4E79"/>
        </w:rPr>
        <w:t>Scenario under review</w:t>
      </w:r>
    </w:p>
    <w:p>
      <w:r>
        <w:t>Select and delete two allocated borrowers from a facility and verify that the remaining borrowers are displayed correctly.</w:t>
      </w:r>
    </w:p>
    <w:p>
      <w:pPr>
        <w:pStyle w:val="Heading2"/>
      </w:pPr>
      <w:r>
        <w:rPr>
          <w:rFonts w:ascii="Arial" w:hAnsi="Arial"/>
          <w:color w:val="1F4E79"/>
        </w:rPr>
        <w:t>Expected test flow</w:t>
      </w:r>
    </w:p>
    <w:p>
      <w:pPr>
        <w:pStyle w:val="ListNumber"/>
      </w:pPr>
      <w:r>
        <w:t>Navigate to a facility with four allocated borrowers.</w:t>
      </w:r>
    </w:p>
    <w:p>
      <w:pPr>
        <w:pStyle w:val="ListNumber"/>
      </w:pPr>
      <w:r>
        <w:t>Click the Select option to select borrowers.</w:t>
      </w:r>
    </w:p>
    <w:p>
      <w:pPr>
        <w:pStyle w:val="ListNumber"/>
      </w:pPr>
      <w:r>
        <w:t>Select two borrowers and verify that they are highlighted or checked.</w:t>
      </w:r>
    </w:p>
    <w:p>
      <w:pPr>
        <w:pStyle w:val="ListNumber"/>
      </w:pPr>
      <w:r>
        <w:t>Verify that the Delete button becomes active.</w:t>
      </w:r>
    </w:p>
    <w:p>
      <w:pPr>
        <w:pStyle w:val="ListNumber"/>
      </w:pPr>
      <w:r>
        <w:t>Click Delete and confirm the deletion if prompted.</w:t>
      </w:r>
    </w:p>
    <w:p>
      <w:pPr>
        <w:pStyle w:val="ListNumber"/>
      </w:pPr>
      <w:r>
        <w:t>Verify that the two selected borrowers are removed.</w:t>
      </w:r>
    </w:p>
    <w:p>
      <w:pPr>
        <w:pStyle w:val="ListNumber"/>
      </w:pPr>
      <w:r>
        <w:t>Verify that the remaining two borrower tags are visible and the allocated borrower count is updated to two.</w:t>
      </w:r>
    </w:p>
    <w:p>
      <w:pPr>
        <w:pStyle w:val="Heading2"/>
      </w:pPr>
      <w:r>
        <w:rPr>
          <w:rFonts w:ascii="Arial" w:hAnsi="Arial"/>
          <w:color w:val="1F4E79"/>
        </w:rPr>
        <w:t>Items requiring clarification</w:t>
      </w:r>
    </w:p>
    <w:p>
      <w:r>
        <w:rPr>
          <w:b/>
          <w:color w:val="1F4E79"/>
        </w:rPr>
        <w:t>1. Borrower selection option</w:t>
      </w:r>
    </w:p>
    <w:p>
      <w:pPr>
        <w:ind w:left="216"/>
      </w:pPr>
      <w:r>
        <w:t>Question: Where in the application can the Select option be accessed to select allocated borrowers? How can multiple borrowers be selected?</w:t>
      </w:r>
    </w:p>
    <w:p>
      <w:r>
        <w:rPr>
          <w:b/>
          <w:color w:val="1F4E79"/>
        </w:rPr>
        <w:t>2. Selected borrower indication</w:t>
      </w:r>
    </w:p>
    <w:p>
      <w:pPr>
        <w:ind w:left="216"/>
      </w:pPr>
      <w:r>
        <w:t>Question: How does the application indicate that a borrower has been selected? Are the selected borrowers highlighted or checked?</w:t>
      </w:r>
    </w:p>
    <w:p>
      <w:r>
        <w:rPr>
          <w:b/>
          <w:color w:val="1F4E79"/>
        </w:rPr>
        <w:t>3. Deletion confirmation</w:t>
      </w:r>
    </w:p>
    <w:p>
      <w:pPr>
        <w:ind w:left="216"/>
      </w:pPr>
      <w:r>
        <w:t>Question: Is a confirmation prompt displayed when deleting selected borrowers? If yes, what is the expected confirmation action?</w:t>
      </w:r>
    </w:p>
    <w:p>
      <w:r>
        <w:rPr>
          <w:b/>
          <w:color w:val="1F4E79"/>
        </w:rPr>
        <w:t>4. Borrower removal behavior</w:t>
      </w:r>
    </w:p>
    <w:p>
      <w:pPr>
        <w:ind w:left="216"/>
      </w:pPr>
      <w:r>
        <w:t>Question: After confirming deletion, should only the selected borrowers be removed while the remaining allocated borrowers stay unchanged?</w:t>
      </w:r>
    </w:p>
    <w:p>
      <w:pPr>
        <w:pStyle w:val="Heading2"/>
      </w:pPr>
      <w:r>
        <w:rPr>
          <w:rFonts w:ascii="Arial" w:hAnsi="Arial"/>
          <w:color w:val="1F4E79"/>
        </w:rPr>
        <w:t>Current status</w:t>
      </w:r>
    </w:p>
    <w:p>
      <w:r>
        <w:t>TC11 implementation is pending clarification of the borrower selection option, deletion process, and expected behavior when removing selected borrowers.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