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734C2" w14:textId="09B2C9FD" w:rsidR="00A96CD7" w:rsidRPr="00A212DE" w:rsidRDefault="00A212DE" w:rsidP="00A212DE">
      <w:pPr>
        <w:jc w:val="center"/>
        <w:rPr>
          <w:rFonts w:ascii="Times New Roman" w:hAnsi="Times New Roman" w:cs="Times New Roman"/>
          <w:sz w:val="24"/>
          <w:szCs w:val="24"/>
        </w:rPr>
      </w:pPr>
      <w:r w:rsidRPr="00A212DE">
        <w:rPr>
          <w:rFonts w:ascii="Times New Roman" w:hAnsi="Times New Roman" w:cs="Times New Roman"/>
          <w:sz w:val="24"/>
          <w:szCs w:val="24"/>
        </w:rPr>
        <w:t>Comparative study of countries</w:t>
      </w:r>
    </w:p>
    <w:p w14:paraId="3DBB5CAE" w14:textId="77777777" w:rsidR="00A212DE" w:rsidRPr="00A212DE" w:rsidRDefault="00A212DE" w:rsidP="00A212DE">
      <w:pPr>
        <w:pStyle w:val="NormalWeb"/>
        <w:numPr>
          <w:ilvl w:val="0"/>
          <w:numId w:val="1"/>
        </w:numPr>
        <w:shd w:val="clear" w:color="auto" w:fill="FFFFFF"/>
        <w:spacing w:before="0" w:beforeAutospacing="0" w:after="150" w:afterAutospacing="0"/>
        <w:rPr>
          <w:color w:val="4D575D"/>
        </w:rPr>
      </w:pPr>
      <w:r w:rsidRPr="00A212DE">
        <w:rPr>
          <w:color w:val="4D575D"/>
        </w:rPr>
        <w:t>Create a geographic map showing the countries' fields. Color the map based on the income column from the secondary dataset</w:t>
      </w:r>
    </w:p>
    <w:p w14:paraId="57DF50A8" w14:textId="10F17357" w:rsidR="00A212DE" w:rsidRDefault="00A212DE" w:rsidP="00A212DE">
      <w:pPr>
        <w:pStyle w:val="NormalWeb"/>
        <w:numPr>
          <w:ilvl w:val="1"/>
          <w:numId w:val="1"/>
        </w:numPr>
        <w:shd w:val="clear" w:color="auto" w:fill="FFFFFF"/>
        <w:spacing w:before="0" w:beforeAutospacing="0" w:after="150" w:afterAutospacing="0"/>
        <w:rPr>
          <w:color w:val="4D575D"/>
        </w:rPr>
      </w:pPr>
      <w:r w:rsidRPr="00A212DE">
        <w:rPr>
          <w:color w:val="4D575D"/>
        </w:rPr>
        <w:t>Include income group filter in the dashboard</w:t>
      </w:r>
    </w:p>
    <w:p w14:paraId="19E29205" w14:textId="0DBA6546" w:rsidR="00A212DE" w:rsidRDefault="00A212DE" w:rsidP="00A212DE">
      <w:pPr>
        <w:pStyle w:val="NormalWeb"/>
        <w:shd w:val="clear" w:color="auto" w:fill="FFFFFF"/>
        <w:spacing w:before="0" w:beforeAutospacing="0" w:after="150" w:afterAutospacing="0"/>
        <w:ind w:left="1440"/>
        <w:rPr>
          <w:color w:val="4D575D"/>
        </w:rPr>
      </w:pPr>
      <w:r>
        <w:rPr>
          <w:color w:val="4D575D"/>
        </w:rPr>
        <w:t>The first step is to load the data</w:t>
      </w:r>
      <w:r w:rsidR="002F3BE8">
        <w:rPr>
          <w:color w:val="4D575D"/>
        </w:rPr>
        <w:t>. For that go to data source and then click on add. Once data file is uploaded drag the required table on the empty canvas. Same steps can be followed to more than one data source</w:t>
      </w:r>
    </w:p>
    <w:p w14:paraId="17BE0747" w14:textId="713F17CE" w:rsidR="00A212DE" w:rsidRPr="00A212DE" w:rsidRDefault="00A212DE" w:rsidP="00A212DE">
      <w:pPr>
        <w:pStyle w:val="NormalWeb"/>
        <w:shd w:val="clear" w:color="auto" w:fill="FFFFFF"/>
        <w:spacing w:before="0" w:beforeAutospacing="0" w:after="150" w:afterAutospacing="0"/>
        <w:ind w:left="1440"/>
        <w:rPr>
          <w:color w:val="4D575D"/>
        </w:rPr>
      </w:pPr>
      <w:r>
        <w:rPr>
          <w:noProof/>
        </w:rPr>
        <w:drawing>
          <wp:inline distT="0" distB="0" distL="0" distR="0" wp14:anchorId="01435AEB" wp14:editId="5D4615B9">
            <wp:extent cx="4819650" cy="2709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0943" cy="2710235"/>
                    </a:xfrm>
                    <a:prstGeom prst="rect">
                      <a:avLst/>
                    </a:prstGeom>
                    <a:noFill/>
                    <a:ln>
                      <a:noFill/>
                    </a:ln>
                  </pic:spPr>
                </pic:pic>
              </a:graphicData>
            </a:graphic>
          </wp:inline>
        </w:drawing>
      </w:r>
      <w:r>
        <w:rPr>
          <w:noProof/>
        </w:rPr>
        <w:drawing>
          <wp:inline distT="0" distB="0" distL="0" distR="0" wp14:anchorId="10039249" wp14:editId="473D2CEE">
            <wp:extent cx="4838700" cy="1671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1370" cy="1676333"/>
                    </a:xfrm>
                    <a:prstGeom prst="rect">
                      <a:avLst/>
                    </a:prstGeom>
                    <a:noFill/>
                    <a:ln>
                      <a:noFill/>
                    </a:ln>
                  </pic:spPr>
                </pic:pic>
              </a:graphicData>
            </a:graphic>
          </wp:inline>
        </w:drawing>
      </w:r>
      <w:r>
        <w:rPr>
          <w:color w:val="4D575D"/>
        </w:rPr>
        <w:t>f</w:t>
      </w:r>
    </w:p>
    <w:p w14:paraId="2D2627E1" w14:textId="77777777" w:rsidR="00A212DE" w:rsidRPr="00A212DE" w:rsidRDefault="00A212DE" w:rsidP="00A212DE">
      <w:pPr>
        <w:pStyle w:val="NormalWeb"/>
        <w:numPr>
          <w:ilvl w:val="0"/>
          <w:numId w:val="1"/>
        </w:numPr>
        <w:shd w:val="clear" w:color="auto" w:fill="FFFFFF"/>
        <w:spacing w:before="0" w:beforeAutospacing="0" w:after="150" w:afterAutospacing="0"/>
        <w:rPr>
          <w:color w:val="4D575D"/>
        </w:rPr>
      </w:pPr>
      <w:r w:rsidRPr="00A212DE">
        <w:rPr>
          <w:color w:val="4D575D"/>
        </w:rPr>
        <w:t>Include a webpage to show data from the world bank webpage driven by an URL action from a geography graph</w:t>
      </w:r>
    </w:p>
    <w:p w14:paraId="2BD4BD54" w14:textId="77777777" w:rsidR="00A212DE" w:rsidRPr="00A212DE" w:rsidRDefault="00A212DE" w:rsidP="00A212DE">
      <w:pPr>
        <w:pStyle w:val="NormalWeb"/>
        <w:numPr>
          <w:ilvl w:val="1"/>
          <w:numId w:val="1"/>
        </w:numPr>
        <w:shd w:val="clear" w:color="auto" w:fill="FFFFFF"/>
        <w:spacing w:before="0" w:beforeAutospacing="0" w:after="150" w:afterAutospacing="0"/>
        <w:rPr>
          <w:color w:val="4D575D"/>
        </w:rPr>
      </w:pPr>
      <w:r w:rsidRPr="00A212DE">
        <w:rPr>
          <w:color w:val="4D575D"/>
        </w:rPr>
        <w:t>The country names in the map will act as the trigger</w:t>
      </w:r>
    </w:p>
    <w:p w14:paraId="1B700A26" w14:textId="7F92110A" w:rsidR="00A212DE" w:rsidRDefault="00000000" w:rsidP="00A212DE">
      <w:pPr>
        <w:pStyle w:val="NormalWeb"/>
        <w:shd w:val="clear" w:color="auto" w:fill="FFFFFF"/>
        <w:spacing w:before="0" w:beforeAutospacing="0" w:after="150" w:afterAutospacing="0"/>
        <w:rPr>
          <w:color w:val="4D575D"/>
        </w:rPr>
      </w:pPr>
      <w:hyperlink r:id="rId7" w:history="1">
        <w:r w:rsidR="00A212DE" w:rsidRPr="00A212DE">
          <w:rPr>
            <w:rStyle w:val="Hyperlink"/>
            <w:color w:val="777777"/>
          </w:rPr>
          <w:t>https://en.wikipedia.org/wiki/Country</w:t>
        </w:r>
      </w:hyperlink>
    </w:p>
    <w:p w14:paraId="21A4AF03" w14:textId="37213341" w:rsidR="00141615" w:rsidRPr="00A212DE" w:rsidRDefault="00141615" w:rsidP="00A212DE">
      <w:pPr>
        <w:pStyle w:val="NormalWeb"/>
        <w:shd w:val="clear" w:color="auto" w:fill="FFFFFF"/>
        <w:spacing w:before="0" w:beforeAutospacing="0" w:after="150" w:afterAutospacing="0"/>
        <w:rPr>
          <w:color w:val="4D575D"/>
        </w:rPr>
      </w:pPr>
      <w:r>
        <w:rPr>
          <w:color w:val="4D575D"/>
        </w:rPr>
        <w:t xml:space="preserve">                   We have used web page object of dashboard along with “go to </w:t>
      </w:r>
      <w:proofErr w:type="spellStart"/>
      <w:r>
        <w:rPr>
          <w:color w:val="4D575D"/>
        </w:rPr>
        <w:t>url</w:t>
      </w:r>
      <w:proofErr w:type="spellEnd"/>
      <w:r>
        <w:rPr>
          <w:color w:val="4D575D"/>
        </w:rPr>
        <w:t>” action present in dashboard for dynamic and interactive dashboard.</w:t>
      </w:r>
      <w:r w:rsidR="007B4ADD">
        <w:rPr>
          <w:color w:val="4D575D"/>
        </w:rPr>
        <w:t xml:space="preserve"> Actions are interactive element in tableau. They are another way to make dashboard interactive.</w:t>
      </w:r>
    </w:p>
    <w:p w14:paraId="344203FC" w14:textId="77777777" w:rsidR="00A212DE" w:rsidRPr="00A212DE" w:rsidRDefault="00A212DE" w:rsidP="00A212DE">
      <w:pPr>
        <w:pStyle w:val="NormalWeb"/>
        <w:shd w:val="clear" w:color="auto" w:fill="FFFFFF"/>
        <w:spacing w:before="0" w:beforeAutospacing="0" w:after="150" w:afterAutospacing="0"/>
        <w:rPr>
          <w:color w:val="4D575D"/>
        </w:rPr>
      </w:pPr>
      <w:r w:rsidRPr="00A212DE">
        <w:rPr>
          <w:color w:val="4D575D"/>
        </w:rPr>
        <w:t> </w:t>
      </w:r>
    </w:p>
    <w:p w14:paraId="639FAC84" w14:textId="77777777" w:rsidR="00A212DE" w:rsidRPr="00A212DE" w:rsidRDefault="00A212DE" w:rsidP="00A212DE">
      <w:pPr>
        <w:pStyle w:val="NormalWeb"/>
        <w:numPr>
          <w:ilvl w:val="0"/>
          <w:numId w:val="2"/>
        </w:numPr>
        <w:shd w:val="clear" w:color="auto" w:fill="FFFFFF"/>
        <w:spacing w:before="0" w:beforeAutospacing="0" w:after="150" w:afterAutospacing="0"/>
        <w:rPr>
          <w:color w:val="4D575D"/>
        </w:rPr>
      </w:pPr>
      <w:r w:rsidRPr="00A212DE">
        <w:rPr>
          <w:color w:val="4D575D"/>
        </w:rPr>
        <w:lastRenderedPageBreak/>
        <w:t>Create a KPI Table to show the comparison between the selected period and the period prior to the selected one</w:t>
      </w:r>
    </w:p>
    <w:p w14:paraId="2433284D" w14:textId="7CEBF079" w:rsidR="007B4ADD" w:rsidRDefault="00A212DE" w:rsidP="007B4ADD">
      <w:pPr>
        <w:pStyle w:val="NormalWeb"/>
        <w:numPr>
          <w:ilvl w:val="1"/>
          <w:numId w:val="2"/>
        </w:numPr>
        <w:shd w:val="clear" w:color="auto" w:fill="FFFFFF"/>
        <w:spacing w:before="0" w:beforeAutospacing="0" w:after="150" w:afterAutospacing="0"/>
        <w:rPr>
          <w:color w:val="4D575D"/>
        </w:rPr>
      </w:pPr>
      <w:r w:rsidRPr="00A212DE">
        <w:rPr>
          <w:color w:val="4D575D"/>
        </w:rPr>
        <w:t>Create two parameters for Year Selection and Category Selection</w:t>
      </w:r>
    </w:p>
    <w:p w14:paraId="027539E3" w14:textId="67DD39A2" w:rsidR="007B4ADD" w:rsidRPr="007B4ADD" w:rsidRDefault="007B4ADD" w:rsidP="007B4ADD">
      <w:pPr>
        <w:pStyle w:val="NormalWeb"/>
        <w:shd w:val="clear" w:color="auto" w:fill="FFFFFF"/>
        <w:spacing w:before="0" w:beforeAutospacing="0" w:after="150" w:afterAutospacing="0"/>
        <w:ind w:left="1440"/>
        <w:rPr>
          <w:color w:val="4D575D"/>
        </w:rPr>
      </w:pPr>
      <w:r>
        <w:rPr>
          <w:color w:val="4D575D"/>
        </w:rPr>
        <w:t>For creating parameter click on drop don arrow next to search</w:t>
      </w:r>
    </w:p>
    <w:p w14:paraId="79BA6DBF" w14:textId="77777777" w:rsidR="002F3BE8" w:rsidRDefault="002F3BE8" w:rsidP="002F3BE8">
      <w:pPr>
        <w:pStyle w:val="NormalWeb"/>
        <w:shd w:val="clear" w:color="auto" w:fill="FFFFFF"/>
        <w:spacing w:before="0" w:beforeAutospacing="0" w:after="150" w:afterAutospacing="0"/>
        <w:ind w:left="1440"/>
        <w:rPr>
          <w:color w:val="4D575D"/>
        </w:rPr>
      </w:pPr>
      <w:r>
        <w:rPr>
          <w:noProof/>
        </w:rPr>
        <w:drawing>
          <wp:inline distT="0" distB="0" distL="0" distR="0" wp14:anchorId="3B0226AB" wp14:editId="05EE1867">
            <wp:extent cx="4876800" cy="274163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3076" cy="2745165"/>
                    </a:xfrm>
                    <a:prstGeom prst="rect">
                      <a:avLst/>
                    </a:prstGeom>
                    <a:noFill/>
                    <a:ln>
                      <a:noFill/>
                    </a:ln>
                  </pic:spPr>
                </pic:pic>
              </a:graphicData>
            </a:graphic>
          </wp:inline>
        </w:drawing>
      </w:r>
    </w:p>
    <w:p w14:paraId="22083A11" w14:textId="49DB3E2C" w:rsidR="002F3BE8" w:rsidRDefault="002F3BE8" w:rsidP="002F3BE8">
      <w:pPr>
        <w:pStyle w:val="NormalWeb"/>
        <w:shd w:val="clear" w:color="auto" w:fill="FFFFFF"/>
        <w:spacing w:before="0" w:beforeAutospacing="0" w:after="150" w:afterAutospacing="0"/>
        <w:ind w:left="1440"/>
        <w:rPr>
          <w:color w:val="4D575D"/>
        </w:rPr>
      </w:pPr>
      <w:r>
        <w:rPr>
          <w:noProof/>
        </w:rPr>
        <w:drawing>
          <wp:inline distT="0" distB="0" distL="0" distR="0" wp14:anchorId="5C923873" wp14:editId="43B6B44E">
            <wp:extent cx="4885808" cy="2880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2893" cy="2884507"/>
                    </a:xfrm>
                    <a:prstGeom prst="rect">
                      <a:avLst/>
                    </a:prstGeom>
                    <a:noFill/>
                    <a:ln>
                      <a:noFill/>
                    </a:ln>
                  </pic:spPr>
                </pic:pic>
              </a:graphicData>
            </a:graphic>
          </wp:inline>
        </w:drawing>
      </w:r>
    </w:p>
    <w:p w14:paraId="7AECEC22" w14:textId="6E2BBF7F" w:rsidR="002F3BE8" w:rsidRDefault="002F3BE8" w:rsidP="002F3BE8">
      <w:pPr>
        <w:pStyle w:val="NormalWeb"/>
        <w:shd w:val="clear" w:color="auto" w:fill="FFFFFF"/>
        <w:spacing w:before="0" w:beforeAutospacing="0" w:after="150" w:afterAutospacing="0"/>
        <w:ind w:left="1440"/>
        <w:rPr>
          <w:color w:val="4D575D"/>
        </w:rPr>
      </w:pPr>
    </w:p>
    <w:p w14:paraId="1F5E61C0" w14:textId="02D8CAE9" w:rsidR="002F3BE8" w:rsidRDefault="002F3BE8" w:rsidP="002F3BE8">
      <w:pPr>
        <w:pStyle w:val="NormalWeb"/>
        <w:shd w:val="clear" w:color="auto" w:fill="FFFFFF"/>
        <w:spacing w:before="0" w:beforeAutospacing="0" w:after="150" w:afterAutospacing="0"/>
        <w:ind w:left="1440"/>
        <w:rPr>
          <w:color w:val="4D575D"/>
        </w:rPr>
      </w:pPr>
    </w:p>
    <w:p w14:paraId="51ECFD0C" w14:textId="0BB49C3E" w:rsidR="002F3BE8" w:rsidRDefault="002F3BE8" w:rsidP="002F3BE8">
      <w:pPr>
        <w:pStyle w:val="NormalWeb"/>
        <w:shd w:val="clear" w:color="auto" w:fill="FFFFFF"/>
        <w:spacing w:before="0" w:beforeAutospacing="0" w:after="150" w:afterAutospacing="0"/>
        <w:ind w:left="1440"/>
        <w:rPr>
          <w:color w:val="4D575D"/>
        </w:rPr>
      </w:pPr>
    </w:p>
    <w:p w14:paraId="2ADAA9B3" w14:textId="21AD1431" w:rsidR="002F3BE8" w:rsidRDefault="002F3BE8" w:rsidP="002F3BE8">
      <w:pPr>
        <w:pStyle w:val="NormalWeb"/>
        <w:shd w:val="clear" w:color="auto" w:fill="FFFFFF"/>
        <w:spacing w:before="0" w:beforeAutospacing="0" w:after="150" w:afterAutospacing="0"/>
        <w:ind w:left="1440"/>
        <w:rPr>
          <w:color w:val="4D575D"/>
        </w:rPr>
      </w:pPr>
    </w:p>
    <w:p w14:paraId="07EC5F51" w14:textId="12114CCB" w:rsidR="002F3BE8" w:rsidRDefault="002F3BE8" w:rsidP="002F3BE8">
      <w:pPr>
        <w:pStyle w:val="NormalWeb"/>
        <w:shd w:val="clear" w:color="auto" w:fill="FFFFFF"/>
        <w:spacing w:before="0" w:beforeAutospacing="0" w:after="150" w:afterAutospacing="0"/>
        <w:ind w:left="1440"/>
        <w:rPr>
          <w:color w:val="4D575D"/>
        </w:rPr>
      </w:pPr>
    </w:p>
    <w:p w14:paraId="3CBBBB39" w14:textId="090A4B62" w:rsidR="002F3BE8" w:rsidRDefault="002F3BE8" w:rsidP="002F3BE8">
      <w:pPr>
        <w:pStyle w:val="NormalWeb"/>
        <w:shd w:val="clear" w:color="auto" w:fill="FFFFFF"/>
        <w:spacing w:before="0" w:beforeAutospacing="0" w:after="150" w:afterAutospacing="0"/>
        <w:ind w:left="1440"/>
        <w:rPr>
          <w:color w:val="4D575D"/>
        </w:rPr>
      </w:pPr>
    </w:p>
    <w:p w14:paraId="6AFAA1A0" w14:textId="2C176BB7" w:rsidR="002F3BE8" w:rsidRDefault="002F3BE8" w:rsidP="002F3BE8">
      <w:pPr>
        <w:pStyle w:val="NormalWeb"/>
        <w:shd w:val="clear" w:color="auto" w:fill="FFFFFF"/>
        <w:spacing w:before="0" w:beforeAutospacing="0" w:after="150" w:afterAutospacing="0"/>
        <w:ind w:left="1440"/>
        <w:rPr>
          <w:color w:val="4D575D"/>
        </w:rPr>
      </w:pPr>
    </w:p>
    <w:p w14:paraId="198C173C" w14:textId="77777777" w:rsidR="002F3BE8" w:rsidRPr="00A212DE" w:rsidRDefault="002F3BE8" w:rsidP="002F3BE8">
      <w:pPr>
        <w:pStyle w:val="NormalWeb"/>
        <w:shd w:val="clear" w:color="auto" w:fill="FFFFFF"/>
        <w:spacing w:before="0" w:beforeAutospacing="0" w:after="150" w:afterAutospacing="0"/>
        <w:ind w:left="1440"/>
        <w:rPr>
          <w:color w:val="4D575D"/>
        </w:rPr>
      </w:pPr>
    </w:p>
    <w:p w14:paraId="4061D716" w14:textId="00113BAA" w:rsidR="00A212DE" w:rsidRDefault="00A212DE" w:rsidP="00A212DE">
      <w:pPr>
        <w:pStyle w:val="NormalWeb"/>
        <w:numPr>
          <w:ilvl w:val="1"/>
          <w:numId w:val="2"/>
        </w:numPr>
        <w:shd w:val="clear" w:color="auto" w:fill="FFFFFF"/>
        <w:spacing w:before="0" w:beforeAutospacing="0" w:after="150" w:afterAutospacing="0"/>
        <w:rPr>
          <w:color w:val="4D575D"/>
        </w:rPr>
      </w:pPr>
      <w:r w:rsidRPr="00A212DE">
        <w:rPr>
          <w:color w:val="4D575D"/>
        </w:rPr>
        <w:t>Category parameter includes life insurance share, market share, penetration, ratio of reinsurance accepted, and retention ratio</w:t>
      </w:r>
    </w:p>
    <w:p w14:paraId="310E7FA0" w14:textId="4E788256" w:rsidR="002F3BE8" w:rsidRDefault="002F3BE8" w:rsidP="002F3BE8">
      <w:pPr>
        <w:pStyle w:val="NormalWeb"/>
        <w:shd w:val="clear" w:color="auto" w:fill="FFFFFF"/>
        <w:spacing w:before="0" w:beforeAutospacing="0" w:after="150" w:afterAutospacing="0"/>
        <w:ind w:left="1440"/>
        <w:rPr>
          <w:color w:val="4D575D"/>
        </w:rPr>
      </w:pPr>
      <w:r>
        <w:rPr>
          <w:noProof/>
        </w:rPr>
        <w:drawing>
          <wp:inline distT="0" distB="0" distL="0" distR="0" wp14:anchorId="657889FF" wp14:editId="19967F2E">
            <wp:extent cx="4904740" cy="2505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6088" cy="2511507"/>
                    </a:xfrm>
                    <a:prstGeom prst="rect">
                      <a:avLst/>
                    </a:prstGeom>
                    <a:noFill/>
                    <a:ln>
                      <a:noFill/>
                    </a:ln>
                  </pic:spPr>
                </pic:pic>
              </a:graphicData>
            </a:graphic>
          </wp:inline>
        </w:drawing>
      </w:r>
    </w:p>
    <w:p w14:paraId="002CFB95" w14:textId="77777777" w:rsidR="002F3BE8" w:rsidRDefault="002F3BE8" w:rsidP="002F3BE8">
      <w:pPr>
        <w:pStyle w:val="NormalWeb"/>
        <w:shd w:val="clear" w:color="auto" w:fill="FFFFFF"/>
        <w:spacing w:before="0" w:beforeAutospacing="0" w:after="150" w:afterAutospacing="0"/>
        <w:ind w:left="1440"/>
        <w:rPr>
          <w:color w:val="4D575D"/>
        </w:rPr>
      </w:pPr>
    </w:p>
    <w:p w14:paraId="302AA53A" w14:textId="2CF8F623" w:rsidR="002F3BE8" w:rsidRDefault="002F3BE8" w:rsidP="002F3BE8">
      <w:pPr>
        <w:pStyle w:val="NormalWeb"/>
        <w:shd w:val="clear" w:color="auto" w:fill="FFFFFF"/>
        <w:spacing w:before="0" w:beforeAutospacing="0" w:after="150" w:afterAutospacing="0"/>
        <w:ind w:left="1440"/>
        <w:rPr>
          <w:color w:val="4D575D"/>
        </w:rPr>
      </w:pPr>
      <w:r>
        <w:rPr>
          <w:noProof/>
        </w:rPr>
        <w:drawing>
          <wp:inline distT="0" distB="0" distL="0" distR="0" wp14:anchorId="5C52F971" wp14:editId="02D9CEF2">
            <wp:extent cx="491490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8981" cy="1703757"/>
                    </a:xfrm>
                    <a:prstGeom prst="rect">
                      <a:avLst/>
                    </a:prstGeom>
                    <a:noFill/>
                    <a:ln>
                      <a:noFill/>
                    </a:ln>
                  </pic:spPr>
                </pic:pic>
              </a:graphicData>
            </a:graphic>
          </wp:inline>
        </w:drawing>
      </w:r>
    </w:p>
    <w:p w14:paraId="660760F9" w14:textId="44201C81" w:rsidR="007B4ADD" w:rsidRDefault="007B4ADD" w:rsidP="002F3BE8">
      <w:pPr>
        <w:pStyle w:val="NormalWeb"/>
        <w:shd w:val="clear" w:color="auto" w:fill="FFFFFF"/>
        <w:spacing w:before="0" w:beforeAutospacing="0" w:after="150" w:afterAutospacing="0"/>
        <w:ind w:left="1440"/>
        <w:rPr>
          <w:color w:val="4D575D"/>
        </w:rPr>
      </w:pPr>
    </w:p>
    <w:p w14:paraId="1EF257DB" w14:textId="522141FA" w:rsidR="007B4ADD" w:rsidRDefault="007B4ADD" w:rsidP="002F3BE8">
      <w:pPr>
        <w:pStyle w:val="NormalWeb"/>
        <w:shd w:val="clear" w:color="auto" w:fill="FFFFFF"/>
        <w:spacing w:before="0" w:beforeAutospacing="0" w:after="150" w:afterAutospacing="0"/>
        <w:ind w:left="1440"/>
        <w:rPr>
          <w:color w:val="4D575D"/>
        </w:rPr>
      </w:pPr>
    </w:p>
    <w:p w14:paraId="60ECF05B" w14:textId="7CCDB968" w:rsidR="007B4ADD" w:rsidRDefault="007B4ADD" w:rsidP="002F3BE8">
      <w:pPr>
        <w:pStyle w:val="NormalWeb"/>
        <w:shd w:val="clear" w:color="auto" w:fill="FFFFFF"/>
        <w:spacing w:before="0" w:beforeAutospacing="0" w:after="150" w:afterAutospacing="0"/>
        <w:ind w:left="1440"/>
        <w:rPr>
          <w:color w:val="4D575D"/>
        </w:rPr>
      </w:pPr>
    </w:p>
    <w:p w14:paraId="7B4ECFA0" w14:textId="19802F47" w:rsidR="007B4ADD" w:rsidRDefault="007B4ADD" w:rsidP="002F3BE8">
      <w:pPr>
        <w:pStyle w:val="NormalWeb"/>
        <w:shd w:val="clear" w:color="auto" w:fill="FFFFFF"/>
        <w:spacing w:before="0" w:beforeAutospacing="0" w:after="150" w:afterAutospacing="0"/>
        <w:ind w:left="1440"/>
        <w:rPr>
          <w:color w:val="4D575D"/>
        </w:rPr>
      </w:pPr>
    </w:p>
    <w:p w14:paraId="65A27DE6" w14:textId="25C4C8DB" w:rsidR="007B4ADD" w:rsidRDefault="007B4ADD" w:rsidP="002F3BE8">
      <w:pPr>
        <w:pStyle w:val="NormalWeb"/>
        <w:shd w:val="clear" w:color="auto" w:fill="FFFFFF"/>
        <w:spacing w:before="0" w:beforeAutospacing="0" w:after="150" w:afterAutospacing="0"/>
        <w:ind w:left="1440"/>
        <w:rPr>
          <w:color w:val="4D575D"/>
        </w:rPr>
      </w:pPr>
    </w:p>
    <w:p w14:paraId="095A4D68" w14:textId="68584C12" w:rsidR="007B4ADD" w:rsidRDefault="007B4ADD" w:rsidP="002F3BE8">
      <w:pPr>
        <w:pStyle w:val="NormalWeb"/>
        <w:shd w:val="clear" w:color="auto" w:fill="FFFFFF"/>
        <w:spacing w:before="0" w:beforeAutospacing="0" w:after="150" w:afterAutospacing="0"/>
        <w:ind w:left="1440"/>
        <w:rPr>
          <w:color w:val="4D575D"/>
        </w:rPr>
      </w:pPr>
    </w:p>
    <w:p w14:paraId="1E6B3EB6" w14:textId="13517C60" w:rsidR="007B4ADD" w:rsidRDefault="007B4ADD" w:rsidP="002F3BE8">
      <w:pPr>
        <w:pStyle w:val="NormalWeb"/>
        <w:shd w:val="clear" w:color="auto" w:fill="FFFFFF"/>
        <w:spacing w:before="0" w:beforeAutospacing="0" w:after="150" w:afterAutospacing="0"/>
        <w:ind w:left="1440"/>
        <w:rPr>
          <w:color w:val="4D575D"/>
        </w:rPr>
      </w:pPr>
    </w:p>
    <w:p w14:paraId="381D2174" w14:textId="77777777" w:rsidR="007B4ADD" w:rsidRPr="00A212DE" w:rsidRDefault="007B4ADD" w:rsidP="002F3BE8">
      <w:pPr>
        <w:pStyle w:val="NormalWeb"/>
        <w:shd w:val="clear" w:color="auto" w:fill="FFFFFF"/>
        <w:spacing w:before="0" w:beforeAutospacing="0" w:after="150" w:afterAutospacing="0"/>
        <w:ind w:left="1440"/>
        <w:rPr>
          <w:color w:val="4D575D"/>
        </w:rPr>
      </w:pPr>
    </w:p>
    <w:p w14:paraId="0485343F" w14:textId="58BC2A8A" w:rsidR="00A212DE" w:rsidRDefault="00A212DE" w:rsidP="00A212DE">
      <w:pPr>
        <w:pStyle w:val="NormalWeb"/>
        <w:numPr>
          <w:ilvl w:val="1"/>
          <w:numId w:val="2"/>
        </w:numPr>
        <w:shd w:val="clear" w:color="auto" w:fill="FFFFFF"/>
        <w:spacing w:before="0" w:beforeAutospacing="0" w:after="150" w:afterAutospacing="0"/>
        <w:rPr>
          <w:color w:val="4D575D"/>
        </w:rPr>
      </w:pPr>
      <w:r w:rsidRPr="00A212DE">
        <w:rPr>
          <w:color w:val="4D575D"/>
        </w:rPr>
        <w:lastRenderedPageBreak/>
        <w:t>Create a calculated field to calculate the Growth %</w:t>
      </w:r>
    </w:p>
    <w:p w14:paraId="0D806A3A" w14:textId="77777777" w:rsidR="002F3BE8" w:rsidRDefault="002F3BE8" w:rsidP="002F3BE8">
      <w:pPr>
        <w:pStyle w:val="NormalWeb"/>
        <w:shd w:val="clear" w:color="auto" w:fill="FFFFFF"/>
        <w:spacing w:before="0" w:beforeAutospacing="0" w:after="150" w:afterAutospacing="0"/>
        <w:ind w:left="1440"/>
        <w:rPr>
          <w:color w:val="4D575D"/>
        </w:rPr>
      </w:pPr>
      <w:r>
        <w:rPr>
          <w:noProof/>
        </w:rPr>
        <w:drawing>
          <wp:inline distT="0" distB="0" distL="0" distR="0" wp14:anchorId="6E93CA68" wp14:editId="7AD1489A">
            <wp:extent cx="4905220" cy="246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1200" cy="2469982"/>
                    </a:xfrm>
                    <a:prstGeom prst="rect">
                      <a:avLst/>
                    </a:prstGeom>
                    <a:noFill/>
                    <a:ln>
                      <a:noFill/>
                    </a:ln>
                  </pic:spPr>
                </pic:pic>
              </a:graphicData>
            </a:graphic>
          </wp:inline>
        </w:drawing>
      </w:r>
    </w:p>
    <w:p w14:paraId="45B8DECE" w14:textId="051EE694" w:rsidR="002F3BE8" w:rsidRPr="00A212DE" w:rsidRDefault="002F3BE8" w:rsidP="002F3BE8">
      <w:pPr>
        <w:pStyle w:val="NormalWeb"/>
        <w:shd w:val="clear" w:color="auto" w:fill="FFFFFF"/>
        <w:spacing w:before="0" w:beforeAutospacing="0" w:after="150" w:afterAutospacing="0"/>
        <w:ind w:left="1440"/>
        <w:rPr>
          <w:color w:val="4D575D"/>
        </w:rPr>
      </w:pPr>
      <w:r>
        <w:rPr>
          <w:noProof/>
        </w:rPr>
        <w:drawing>
          <wp:inline distT="0" distB="0" distL="0" distR="0" wp14:anchorId="36C8E600" wp14:editId="2A1FE34B">
            <wp:extent cx="4932045" cy="18954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367" cy="1912893"/>
                    </a:xfrm>
                    <a:prstGeom prst="rect">
                      <a:avLst/>
                    </a:prstGeom>
                    <a:noFill/>
                    <a:ln>
                      <a:noFill/>
                    </a:ln>
                  </pic:spPr>
                </pic:pic>
              </a:graphicData>
            </a:graphic>
          </wp:inline>
        </w:drawing>
      </w:r>
    </w:p>
    <w:p w14:paraId="053212C8" w14:textId="245F7656" w:rsidR="00A212DE" w:rsidRDefault="00A212DE" w:rsidP="00A212DE">
      <w:pPr>
        <w:pStyle w:val="NormalWeb"/>
        <w:numPr>
          <w:ilvl w:val="1"/>
          <w:numId w:val="2"/>
        </w:numPr>
        <w:shd w:val="clear" w:color="auto" w:fill="FFFFFF"/>
        <w:spacing w:before="0" w:beforeAutospacing="0" w:after="150" w:afterAutospacing="0"/>
        <w:rPr>
          <w:color w:val="4D575D"/>
        </w:rPr>
      </w:pPr>
      <w:r w:rsidRPr="00A212DE">
        <w:rPr>
          <w:color w:val="4D575D"/>
        </w:rPr>
        <w:t>Create a table to show these values</w:t>
      </w:r>
    </w:p>
    <w:p w14:paraId="7D4B7CA8" w14:textId="277EFBE4" w:rsidR="002F3BE8" w:rsidRDefault="002F3BE8" w:rsidP="002F3BE8">
      <w:pPr>
        <w:pStyle w:val="NormalWeb"/>
        <w:shd w:val="clear" w:color="auto" w:fill="FFFFFF"/>
        <w:spacing w:before="0" w:beforeAutospacing="0" w:after="150" w:afterAutospacing="0"/>
        <w:ind w:left="1440"/>
        <w:rPr>
          <w:color w:val="4D575D"/>
        </w:rPr>
      </w:pPr>
      <w:r>
        <w:rPr>
          <w:noProof/>
        </w:rPr>
        <w:drawing>
          <wp:inline distT="0" distB="0" distL="0" distR="0" wp14:anchorId="71395E74" wp14:editId="48117380">
            <wp:extent cx="4951897" cy="2324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535" cy="2332847"/>
                    </a:xfrm>
                    <a:prstGeom prst="rect">
                      <a:avLst/>
                    </a:prstGeom>
                    <a:noFill/>
                    <a:ln>
                      <a:noFill/>
                    </a:ln>
                  </pic:spPr>
                </pic:pic>
              </a:graphicData>
            </a:graphic>
          </wp:inline>
        </w:drawing>
      </w:r>
    </w:p>
    <w:p w14:paraId="1EEA00DA" w14:textId="77777777" w:rsidR="007B4ADD" w:rsidRDefault="007B4ADD" w:rsidP="00A212DE">
      <w:pPr>
        <w:pStyle w:val="NormalWeb"/>
        <w:shd w:val="clear" w:color="auto" w:fill="FFFFFF"/>
        <w:spacing w:before="0" w:beforeAutospacing="0" w:after="150" w:afterAutospacing="0"/>
        <w:rPr>
          <w:color w:val="4D575D"/>
        </w:rPr>
      </w:pPr>
    </w:p>
    <w:p w14:paraId="48E845B2" w14:textId="509929EB" w:rsidR="00A212DE" w:rsidRPr="00A212DE" w:rsidRDefault="00A212DE" w:rsidP="00A212DE">
      <w:pPr>
        <w:pStyle w:val="NormalWeb"/>
        <w:shd w:val="clear" w:color="auto" w:fill="FFFFFF"/>
        <w:spacing w:before="0" w:beforeAutospacing="0" w:after="150" w:afterAutospacing="0"/>
        <w:rPr>
          <w:color w:val="4D575D"/>
        </w:rPr>
      </w:pPr>
      <w:r w:rsidRPr="00A212DE">
        <w:rPr>
          <w:color w:val="4D575D"/>
        </w:rPr>
        <w:t> </w:t>
      </w:r>
    </w:p>
    <w:p w14:paraId="11C6999B" w14:textId="77777777" w:rsidR="00A212DE" w:rsidRPr="00A212DE" w:rsidRDefault="00A212DE" w:rsidP="00A212DE">
      <w:pPr>
        <w:pStyle w:val="NormalWeb"/>
        <w:numPr>
          <w:ilvl w:val="0"/>
          <w:numId w:val="3"/>
        </w:numPr>
        <w:shd w:val="clear" w:color="auto" w:fill="FFFFFF"/>
        <w:spacing w:before="0" w:beforeAutospacing="0" w:after="150" w:afterAutospacing="0"/>
        <w:rPr>
          <w:color w:val="4D575D"/>
        </w:rPr>
      </w:pPr>
      <w:r w:rsidRPr="00A212DE">
        <w:rPr>
          <w:color w:val="4D575D"/>
        </w:rPr>
        <w:lastRenderedPageBreak/>
        <w:t>Create Growth Indicator Shapes based on the Growth %</w:t>
      </w:r>
    </w:p>
    <w:p w14:paraId="0AFF7DEB" w14:textId="0845326D" w:rsidR="00A212DE" w:rsidRDefault="00A212DE" w:rsidP="00A212DE">
      <w:pPr>
        <w:pStyle w:val="NormalWeb"/>
        <w:numPr>
          <w:ilvl w:val="1"/>
          <w:numId w:val="3"/>
        </w:numPr>
        <w:shd w:val="clear" w:color="auto" w:fill="FFFFFF"/>
        <w:spacing w:before="0" w:beforeAutospacing="0" w:after="150" w:afterAutospacing="0"/>
        <w:rPr>
          <w:color w:val="4D575D"/>
        </w:rPr>
      </w:pPr>
      <w:r w:rsidRPr="00A212DE">
        <w:rPr>
          <w:color w:val="4D575D"/>
        </w:rPr>
        <w:t>Growth indicator displays Negative, No Change, and Positive as values and corresponding shapes against it</w:t>
      </w:r>
    </w:p>
    <w:p w14:paraId="61AC39BE" w14:textId="0348B4F9" w:rsidR="00C549EF" w:rsidRDefault="00C549EF" w:rsidP="00C549EF">
      <w:pPr>
        <w:pStyle w:val="NormalWeb"/>
        <w:shd w:val="clear" w:color="auto" w:fill="FFFFFF"/>
        <w:spacing w:before="0" w:beforeAutospacing="0" w:after="150" w:afterAutospacing="0"/>
        <w:ind w:left="1080"/>
        <w:rPr>
          <w:color w:val="4D575D"/>
        </w:rPr>
      </w:pPr>
      <w:r>
        <w:rPr>
          <w:color w:val="4D575D"/>
        </w:rPr>
        <w:t xml:space="preserve"> For adding shapes in calculated fields press Alt +; It will open special character window that are supported by tableau</w:t>
      </w:r>
    </w:p>
    <w:p w14:paraId="7AB81796" w14:textId="036DCB0F" w:rsidR="002F3BE8" w:rsidRDefault="002F3BE8" w:rsidP="002F3BE8">
      <w:pPr>
        <w:pStyle w:val="NormalWeb"/>
        <w:shd w:val="clear" w:color="auto" w:fill="FFFFFF"/>
        <w:spacing w:before="0" w:beforeAutospacing="0" w:after="150" w:afterAutospacing="0"/>
        <w:ind w:left="1440"/>
        <w:rPr>
          <w:color w:val="4D575D"/>
        </w:rPr>
      </w:pPr>
    </w:p>
    <w:p w14:paraId="2613B1C7" w14:textId="3045FE48" w:rsidR="002F3BE8" w:rsidRPr="00A212DE" w:rsidRDefault="002F3BE8" w:rsidP="002F3BE8">
      <w:pPr>
        <w:pStyle w:val="NormalWeb"/>
        <w:shd w:val="clear" w:color="auto" w:fill="FFFFFF"/>
        <w:spacing w:before="0" w:beforeAutospacing="0" w:after="150" w:afterAutospacing="0"/>
        <w:ind w:left="1440"/>
        <w:rPr>
          <w:color w:val="4D575D"/>
        </w:rPr>
      </w:pPr>
      <w:r>
        <w:rPr>
          <w:noProof/>
        </w:rPr>
        <w:drawing>
          <wp:inline distT="0" distB="0" distL="0" distR="0" wp14:anchorId="5FAB4F2D" wp14:editId="12874178">
            <wp:extent cx="4972050" cy="1742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1869" cy="1752890"/>
                    </a:xfrm>
                    <a:prstGeom prst="rect">
                      <a:avLst/>
                    </a:prstGeom>
                    <a:noFill/>
                    <a:ln>
                      <a:noFill/>
                    </a:ln>
                  </pic:spPr>
                </pic:pic>
              </a:graphicData>
            </a:graphic>
          </wp:inline>
        </w:drawing>
      </w:r>
      <w:r>
        <w:rPr>
          <w:noProof/>
        </w:rPr>
        <w:drawing>
          <wp:inline distT="0" distB="0" distL="0" distR="0" wp14:anchorId="6270B847" wp14:editId="1836E3CA">
            <wp:extent cx="2533650" cy="1838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9576" cy="1843261"/>
                    </a:xfrm>
                    <a:prstGeom prst="rect">
                      <a:avLst/>
                    </a:prstGeom>
                    <a:noFill/>
                    <a:ln>
                      <a:noFill/>
                    </a:ln>
                  </pic:spPr>
                </pic:pic>
              </a:graphicData>
            </a:graphic>
          </wp:inline>
        </w:drawing>
      </w:r>
      <w:r w:rsidR="00141615">
        <w:rPr>
          <w:noProof/>
        </w:rPr>
        <w:drawing>
          <wp:inline distT="0" distB="0" distL="0" distR="0" wp14:anchorId="4444D1AF" wp14:editId="3D43466F">
            <wp:extent cx="2486025" cy="192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1924050"/>
                    </a:xfrm>
                    <a:prstGeom prst="rect">
                      <a:avLst/>
                    </a:prstGeom>
                    <a:noFill/>
                    <a:ln>
                      <a:noFill/>
                    </a:ln>
                  </pic:spPr>
                </pic:pic>
              </a:graphicData>
            </a:graphic>
          </wp:inline>
        </w:drawing>
      </w:r>
    </w:p>
    <w:p w14:paraId="068E531A" w14:textId="77777777" w:rsidR="00A212DE" w:rsidRPr="00A212DE" w:rsidRDefault="00A212DE" w:rsidP="00A212DE">
      <w:pPr>
        <w:pStyle w:val="NormalWeb"/>
        <w:shd w:val="clear" w:color="auto" w:fill="FFFFFF"/>
        <w:spacing w:before="0" w:beforeAutospacing="0" w:after="150" w:afterAutospacing="0"/>
        <w:rPr>
          <w:color w:val="4D575D"/>
        </w:rPr>
      </w:pPr>
      <w:r w:rsidRPr="00A212DE">
        <w:rPr>
          <w:color w:val="4D575D"/>
        </w:rPr>
        <w:t> </w:t>
      </w:r>
    </w:p>
    <w:p w14:paraId="1D16BECD" w14:textId="77777777" w:rsidR="00A212DE" w:rsidRPr="00A212DE" w:rsidRDefault="00A212DE" w:rsidP="00A212DE">
      <w:pPr>
        <w:pStyle w:val="NormalWeb"/>
        <w:numPr>
          <w:ilvl w:val="0"/>
          <w:numId w:val="4"/>
        </w:numPr>
        <w:shd w:val="clear" w:color="auto" w:fill="FFFFFF"/>
        <w:spacing w:before="0" w:beforeAutospacing="0" w:after="150" w:afterAutospacing="0"/>
        <w:rPr>
          <w:color w:val="4D575D"/>
        </w:rPr>
      </w:pPr>
      <w:r w:rsidRPr="00A212DE">
        <w:rPr>
          <w:color w:val="4D575D"/>
        </w:rPr>
        <w:t>Create a trend line to show the selected category values</w:t>
      </w:r>
    </w:p>
    <w:p w14:paraId="0CA27459" w14:textId="58F1EB36" w:rsidR="00A212DE" w:rsidRDefault="00A212DE" w:rsidP="00A212DE">
      <w:pPr>
        <w:pStyle w:val="NormalWeb"/>
        <w:numPr>
          <w:ilvl w:val="1"/>
          <w:numId w:val="4"/>
        </w:numPr>
        <w:shd w:val="clear" w:color="auto" w:fill="FFFFFF"/>
        <w:spacing w:before="0" w:beforeAutospacing="0" w:after="150" w:afterAutospacing="0"/>
        <w:rPr>
          <w:color w:val="4D575D"/>
        </w:rPr>
      </w:pPr>
      <w:r w:rsidRPr="00A212DE">
        <w:rPr>
          <w:color w:val="4D575D"/>
        </w:rPr>
        <w:t>The line shows an arrow or triangle at the last mark</w:t>
      </w:r>
    </w:p>
    <w:p w14:paraId="53D95D1E" w14:textId="1A072B9B" w:rsidR="00141615" w:rsidRDefault="00141615" w:rsidP="00141615">
      <w:pPr>
        <w:pStyle w:val="NormalWeb"/>
        <w:shd w:val="clear" w:color="auto" w:fill="FFFFFF"/>
        <w:spacing w:before="0" w:beforeAutospacing="0" w:after="150" w:afterAutospacing="0"/>
        <w:ind w:left="1440"/>
        <w:rPr>
          <w:color w:val="4D575D"/>
        </w:rPr>
      </w:pPr>
      <w:r>
        <w:rPr>
          <w:color w:val="4D575D"/>
        </w:rPr>
        <w:t>To create trendline we have used advance visual effects in tableau. The steps are as follows:</w:t>
      </w:r>
    </w:p>
    <w:p w14:paraId="2020ABCF" w14:textId="4C4ED11A" w:rsidR="00141615" w:rsidRDefault="00141615" w:rsidP="00141615">
      <w:pPr>
        <w:pStyle w:val="NormalWeb"/>
        <w:shd w:val="clear" w:color="auto" w:fill="FFFFFF"/>
        <w:spacing w:before="0" w:beforeAutospacing="0" w:after="150" w:afterAutospacing="0"/>
        <w:ind w:left="1440"/>
        <w:rPr>
          <w:color w:val="4D575D"/>
        </w:rPr>
      </w:pPr>
      <w:r>
        <w:rPr>
          <w:color w:val="4D575D"/>
        </w:rPr>
        <w:t>Drag category selection to rows and year to columns. After that drag year to pages tab on tableau worksheet. As soon as we will drag yea to pages tab show history and trails section will appear on right hand side panel.</w:t>
      </w:r>
    </w:p>
    <w:p w14:paraId="06B8ADF0" w14:textId="6BFB4385" w:rsidR="00141615" w:rsidRDefault="00141615" w:rsidP="00141615">
      <w:pPr>
        <w:pStyle w:val="NormalWeb"/>
        <w:shd w:val="clear" w:color="auto" w:fill="FFFFFF"/>
        <w:spacing w:before="0" w:beforeAutospacing="0" w:after="150" w:afterAutospacing="0"/>
        <w:ind w:left="1440"/>
        <w:rPr>
          <w:color w:val="4D575D"/>
        </w:rPr>
      </w:pPr>
      <w:r>
        <w:rPr>
          <w:color w:val="4D575D"/>
        </w:rPr>
        <w:t>The line to show an arrow at the end go to shapes and select triangle image.</w:t>
      </w:r>
    </w:p>
    <w:p w14:paraId="3D602612" w14:textId="5A26C35B" w:rsidR="00141615" w:rsidRPr="00A212DE" w:rsidRDefault="00141615" w:rsidP="00141615">
      <w:pPr>
        <w:pStyle w:val="NormalWeb"/>
        <w:shd w:val="clear" w:color="auto" w:fill="FFFFFF"/>
        <w:spacing w:before="0" w:beforeAutospacing="0" w:after="150" w:afterAutospacing="0"/>
        <w:ind w:left="1440"/>
        <w:rPr>
          <w:color w:val="4D575D"/>
        </w:rPr>
      </w:pPr>
      <w:r>
        <w:rPr>
          <w:noProof/>
        </w:rPr>
        <w:lastRenderedPageBreak/>
        <w:drawing>
          <wp:inline distT="0" distB="0" distL="0" distR="0" wp14:anchorId="6A512980" wp14:editId="1FEFC46A">
            <wp:extent cx="5172075" cy="21191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7272" cy="2125340"/>
                    </a:xfrm>
                    <a:prstGeom prst="rect">
                      <a:avLst/>
                    </a:prstGeom>
                    <a:noFill/>
                    <a:ln>
                      <a:noFill/>
                    </a:ln>
                  </pic:spPr>
                </pic:pic>
              </a:graphicData>
            </a:graphic>
          </wp:inline>
        </w:drawing>
      </w:r>
    </w:p>
    <w:p w14:paraId="4F5644CF" w14:textId="77777777" w:rsidR="00A212DE" w:rsidRPr="00A212DE" w:rsidRDefault="00A212DE" w:rsidP="00A212DE">
      <w:pPr>
        <w:pStyle w:val="NormalWeb"/>
        <w:shd w:val="clear" w:color="auto" w:fill="FFFFFF"/>
        <w:spacing w:before="0" w:beforeAutospacing="0" w:after="150" w:afterAutospacing="0"/>
        <w:rPr>
          <w:color w:val="4D575D"/>
        </w:rPr>
      </w:pPr>
      <w:r w:rsidRPr="00A212DE">
        <w:rPr>
          <w:color w:val="4D575D"/>
        </w:rPr>
        <w:t> </w:t>
      </w:r>
    </w:p>
    <w:p w14:paraId="3B9AA82B" w14:textId="215A2899" w:rsidR="00A212DE" w:rsidRDefault="00A212DE" w:rsidP="00A212DE">
      <w:pPr>
        <w:pStyle w:val="NormalWeb"/>
        <w:numPr>
          <w:ilvl w:val="0"/>
          <w:numId w:val="5"/>
        </w:numPr>
        <w:shd w:val="clear" w:color="auto" w:fill="FFFFFF"/>
        <w:spacing w:before="0" w:beforeAutospacing="0" w:after="150" w:afterAutospacing="0"/>
        <w:rPr>
          <w:color w:val="4D575D"/>
        </w:rPr>
      </w:pPr>
      <w:r w:rsidRPr="00A212DE">
        <w:rPr>
          <w:color w:val="4D575D"/>
        </w:rPr>
        <w:t>Create a dashboard filter for income group to be applied for all charts with the filter action enabled in the map as well</w:t>
      </w:r>
    </w:p>
    <w:p w14:paraId="1AD442FC" w14:textId="5F9CFAAE" w:rsidR="00141615" w:rsidRPr="00A212DE" w:rsidRDefault="00DF1B13" w:rsidP="00141615">
      <w:pPr>
        <w:pStyle w:val="NormalWeb"/>
        <w:shd w:val="clear" w:color="auto" w:fill="FFFFFF"/>
        <w:spacing w:before="0" w:beforeAutospacing="0" w:after="150" w:afterAutospacing="0"/>
        <w:rPr>
          <w:color w:val="4D575D"/>
        </w:rPr>
      </w:pPr>
      <w:r>
        <w:rPr>
          <w:noProof/>
        </w:rPr>
        <w:drawing>
          <wp:inline distT="0" distB="0" distL="0" distR="0" wp14:anchorId="5A67FBAB" wp14:editId="2AB13057">
            <wp:extent cx="5943600" cy="3331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p>
    <w:p w14:paraId="2AFB9AE5" w14:textId="77777777" w:rsidR="00A212DE" w:rsidRPr="00A212DE" w:rsidRDefault="00A212DE" w:rsidP="00A212DE">
      <w:pPr>
        <w:rPr>
          <w:rFonts w:ascii="Times New Roman" w:hAnsi="Times New Roman" w:cs="Times New Roman"/>
          <w:sz w:val="24"/>
          <w:szCs w:val="24"/>
        </w:rPr>
      </w:pPr>
    </w:p>
    <w:sectPr w:rsidR="00A212DE" w:rsidRPr="00A212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91D35"/>
    <w:multiLevelType w:val="multilevel"/>
    <w:tmpl w:val="3DA084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5737BC"/>
    <w:multiLevelType w:val="multilevel"/>
    <w:tmpl w:val="CF5ED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A3A68"/>
    <w:multiLevelType w:val="multilevel"/>
    <w:tmpl w:val="D994AB1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0E64AC"/>
    <w:multiLevelType w:val="multilevel"/>
    <w:tmpl w:val="A94EB39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AE183E"/>
    <w:multiLevelType w:val="multilevel"/>
    <w:tmpl w:val="87AEA86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5966534">
    <w:abstractNumId w:val="1"/>
  </w:num>
  <w:num w:numId="2" w16cid:durableId="2072120309">
    <w:abstractNumId w:val="4"/>
    <w:lvlOverride w:ilvl="0">
      <w:lvl w:ilvl="0">
        <w:numFmt w:val="decimal"/>
        <w:lvlText w:val="%1."/>
        <w:lvlJc w:val="left"/>
      </w:lvl>
    </w:lvlOverride>
  </w:num>
  <w:num w:numId="3" w16cid:durableId="810488987">
    <w:abstractNumId w:val="3"/>
    <w:lvlOverride w:ilvl="0">
      <w:lvl w:ilvl="0">
        <w:numFmt w:val="decimal"/>
        <w:lvlText w:val="%1."/>
        <w:lvlJc w:val="left"/>
      </w:lvl>
    </w:lvlOverride>
  </w:num>
  <w:num w:numId="4" w16cid:durableId="2052681988">
    <w:abstractNumId w:val="2"/>
    <w:lvlOverride w:ilvl="0">
      <w:lvl w:ilvl="0">
        <w:numFmt w:val="decimal"/>
        <w:lvlText w:val="%1."/>
        <w:lvlJc w:val="left"/>
      </w:lvl>
    </w:lvlOverride>
  </w:num>
  <w:num w:numId="5" w16cid:durableId="1458841720">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D62"/>
    <w:rsid w:val="00141615"/>
    <w:rsid w:val="002F3BE8"/>
    <w:rsid w:val="00604332"/>
    <w:rsid w:val="007B4ADD"/>
    <w:rsid w:val="00A212DE"/>
    <w:rsid w:val="00BA3FB4"/>
    <w:rsid w:val="00C549EF"/>
    <w:rsid w:val="00C85347"/>
    <w:rsid w:val="00D15D62"/>
    <w:rsid w:val="00DF1B13"/>
    <w:rsid w:val="00F1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A202"/>
  <w15:chartTrackingRefBased/>
  <w15:docId w15:val="{D055BC2E-DAD2-4EDF-A80D-870BA7CA4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12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12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1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Country"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6</Pages>
  <Words>346</Words>
  <Characters>1975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cp:lastPrinted>2022-10-09T18:40:00Z</cp:lastPrinted>
  <dcterms:created xsi:type="dcterms:W3CDTF">2022-10-09T10:13:00Z</dcterms:created>
  <dcterms:modified xsi:type="dcterms:W3CDTF">2022-10-10T05:20:00Z</dcterms:modified>
</cp:coreProperties>
</file>