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02EC" w14:textId="77777777" w:rsidR="00FC7679" w:rsidRPr="00FC7679" w:rsidRDefault="00FC7679" w:rsidP="00FC7679">
      <w:pPr>
        <w:rPr>
          <w:b/>
          <w:bCs/>
          <w:u w:val="single"/>
        </w:rPr>
      </w:pPr>
      <w:r w:rsidRPr="00FC7679">
        <w:rPr>
          <w:b/>
          <w:bCs/>
          <w:u w:val="single"/>
        </w:rPr>
        <w:t># Overview</w:t>
      </w:r>
    </w:p>
    <w:p w14:paraId="6D90F47F" w14:textId="77777777" w:rsidR="00FC7679" w:rsidRDefault="00FC7679" w:rsidP="00FC7679">
      <w:r>
        <w:t xml:space="preserve">Built a domain adapted space science information retrieval model that retrieve relevant context over thousands of documents and generate human like crisp and accurate </w:t>
      </w:r>
      <w:proofErr w:type="gramStart"/>
      <w:r>
        <w:t>answers</w:t>
      </w:r>
      <w:proofErr w:type="gramEnd"/>
      <w:r>
        <w:t xml:space="preserve"> </w:t>
      </w:r>
    </w:p>
    <w:p w14:paraId="491AAE64" w14:textId="77777777" w:rsidR="00FC7679" w:rsidRPr="00FC7679" w:rsidRDefault="00FC7679" w:rsidP="00FC7679">
      <w:pPr>
        <w:rPr>
          <w:b/>
          <w:bCs/>
          <w:u w:val="single"/>
        </w:rPr>
      </w:pPr>
      <w:r w:rsidRPr="00FC7679">
        <w:rPr>
          <w:b/>
          <w:bCs/>
          <w:u w:val="single"/>
        </w:rPr>
        <w:t># Domain adaptation overview</w:t>
      </w:r>
    </w:p>
    <w:p w14:paraId="1FA10C78" w14:textId="77777777" w:rsidR="00FC7679" w:rsidRDefault="00FC7679" w:rsidP="00FC7679">
      <w:r>
        <w:t xml:space="preserve">By domain adaptation we mean the adaptation of an existing sentence transformer to new topics /domains. </w:t>
      </w:r>
    </w:p>
    <w:p w14:paraId="00681EC8" w14:textId="77777777" w:rsidR="00FC7679" w:rsidRDefault="00FC7679" w:rsidP="00FC7679">
      <w:r>
        <w:t>Effective domain adaptation is incredibly helpful in taking models pretrained on large, existing datasets, and helping them understand a new domain that lacks any labeled datasets.</w:t>
      </w:r>
    </w:p>
    <w:p w14:paraId="35718133" w14:textId="77777777" w:rsidR="00FC7679" w:rsidRDefault="00FC7679" w:rsidP="00FC7679">
      <w:r>
        <w:t xml:space="preserve">For example, any model trained on data from before 2019 will be unaware of COVID-19 and everything that comes with </w:t>
      </w:r>
      <w:proofErr w:type="gramStart"/>
      <w:r>
        <w:t>it</w:t>
      </w:r>
      <w:proofErr w:type="gramEnd"/>
    </w:p>
    <w:p w14:paraId="5E765140" w14:textId="77777777" w:rsidR="00FC7679" w:rsidRDefault="00FC7679" w:rsidP="00FC7679">
      <w:r>
        <w:t xml:space="preserve">GPL hopes to solve this problem by allowing us to take existing models and adapt them to new domains using nothing more than unlabeled data. By using unlabeled </w:t>
      </w:r>
      <w:proofErr w:type="gramStart"/>
      <w:r>
        <w:t>data</w:t>
      </w:r>
      <w:proofErr w:type="gramEnd"/>
      <w:r>
        <w:t xml:space="preserve"> we greatly enhance the ease of finding relevant data, all we need is unstructured text.</w:t>
      </w:r>
    </w:p>
    <w:p w14:paraId="349DC3B0" w14:textId="2E892520" w:rsidR="00FC7679" w:rsidRPr="00FC7679" w:rsidRDefault="00FC7679" w:rsidP="00FC7679">
      <w:pPr>
        <w:rPr>
          <w:b/>
          <w:bCs/>
          <w:u w:val="single"/>
        </w:rPr>
      </w:pPr>
      <w:r w:rsidRPr="00FC7679">
        <w:rPr>
          <w:b/>
          <w:bCs/>
          <w:u w:val="single"/>
        </w:rPr>
        <w:t># Pipeline</w:t>
      </w:r>
    </w:p>
    <w:p w14:paraId="7039109D" w14:textId="51197447" w:rsidR="00FC7679" w:rsidRDefault="00FC7679" w:rsidP="00FC7679">
      <w:r>
        <w:rPr>
          <w:noProof/>
        </w:rPr>
        <w:drawing>
          <wp:inline distT="0" distB="0" distL="0" distR="0" wp14:anchorId="588E9A96" wp14:editId="16023D38">
            <wp:extent cx="3911600" cy="3009900"/>
            <wp:effectExtent l="0" t="0" r="0" b="0"/>
            <wp:docPr id="1613204207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04207" name="Picture 1" descr="A picture containing text, screenshot, diagram, de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BF9C" w14:textId="77777777" w:rsidR="00FC7679" w:rsidRPr="00FC7679" w:rsidRDefault="00FC7679" w:rsidP="00FC7679">
      <w:pPr>
        <w:rPr>
          <w:b/>
          <w:bCs/>
          <w:u w:val="single"/>
        </w:rPr>
      </w:pPr>
      <w:r w:rsidRPr="00FC7679">
        <w:rPr>
          <w:b/>
          <w:bCs/>
          <w:u w:val="single"/>
        </w:rPr>
        <w:t># Answer comparison</w:t>
      </w:r>
    </w:p>
    <w:p w14:paraId="53E99438" w14:textId="77777777" w:rsidR="00FC7679" w:rsidRDefault="00FC7679" w:rsidP="00FC7679">
      <w:r>
        <w:t>Attached excel '</w:t>
      </w:r>
      <w:proofErr w:type="spellStart"/>
      <w:r>
        <w:t>Model_comparison</w:t>
      </w:r>
      <w:proofErr w:type="spellEnd"/>
      <w:r>
        <w:t xml:space="preserve">' consists of examples comparing domain </w:t>
      </w:r>
      <w:proofErr w:type="spellStart"/>
      <w:r>
        <w:t>adapated</w:t>
      </w:r>
      <w:proofErr w:type="spellEnd"/>
      <w:r>
        <w:t xml:space="preserve"> model trained on space science data vs </w:t>
      </w:r>
      <w:proofErr w:type="spellStart"/>
      <w:proofErr w:type="gramStart"/>
      <w:r>
        <w:t>ChatGPT</w:t>
      </w:r>
      <w:proofErr w:type="spellEnd"/>
      <w:proofErr w:type="gramEnd"/>
    </w:p>
    <w:p w14:paraId="597E5C2F" w14:textId="77777777" w:rsidR="00FC2E99" w:rsidRDefault="00FC2E99"/>
    <w:sectPr w:rsidR="00FC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679"/>
    <w:rsid w:val="00017A73"/>
    <w:rsid w:val="00120D86"/>
    <w:rsid w:val="0030372C"/>
    <w:rsid w:val="003F28F1"/>
    <w:rsid w:val="00826D84"/>
    <w:rsid w:val="00A8297A"/>
    <w:rsid w:val="00AA16DF"/>
    <w:rsid w:val="00BF3751"/>
    <w:rsid w:val="00F202E6"/>
    <w:rsid w:val="00FC2E99"/>
    <w:rsid w:val="00FC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0BA0"/>
  <w15:chartTrackingRefBased/>
  <w15:docId w15:val="{86A11CBE-4A71-4B53-BE79-E467C8D0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</dc:creator>
  <cp:keywords/>
  <dc:description/>
  <cp:lastModifiedBy>ruchika</cp:lastModifiedBy>
  <cp:revision>1</cp:revision>
  <dcterms:created xsi:type="dcterms:W3CDTF">2023-05-16T21:15:00Z</dcterms:created>
  <dcterms:modified xsi:type="dcterms:W3CDTF">2023-05-16T21:18:00Z</dcterms:modified>
</cp:coreProperties>
</file>