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ackground w:color="FFFFFF" w:themeColor="background1"/>
  <w:body>
    <w:p w:rsidR="006645D2" w:rsidP="50CBC486" w:rsidRDefault="0069705B" w14:paraId="7D280C47" w14:textId="188E815C">
      <w:pPr>
        <w:pStyle w:val="ProposalSubTitle"/>
        <w:spacing w:before="120" w:line="20" w:lineRule="atLeast"/>
      </w:pPr>
      <w:r>
        <w:rPr>
          <w:rFonts w:cs="Arial"/>
          <w:noProof/>
          <w:sz w:val="22"/>
          <w:szCs w:val="22"/>
          <w:lang w:val="en-US"/>
        </w:rPr>
        <w:drawing>
          <wp:anchor distT="0" distB="0" distL="114300" distR="114300" simplePos="0" relativeHeight="251659264" behindDoc="1" locked="0" layoutInCell="0" allowOverlap="1" wp14:anchorId="17DAA3E0" wp14:editId="07777777">
            <wp:simplePos x="0" y="0"/>
            <wp:positionH relativeFrom="page">
              <wp:posOffset>-1670050</wp:posOffset>
            </wp:positionH>
            <wp:positionV relativeFrom="margin">
              <wp:posOffset>-1155700</wp:posOffset>
            </wp:positionV>
            <wp:extent cx="9142730" cy="10007600"/>
            <wp:effectExtent l="0" t="0" r="1270" b="0"/>
            <wp:wrapNone/>
            <wp:docPr id="2" name="WordPictureWatermark3"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 descr="Picture2"/>
                    <pic:cNvPicPr>
                      <a:picLocks noChangeAspect="1" noChangeArrowheads="1"/>
                    </pic:cNvPicPr>
                  </pic:nvPicPr>
                  <pic:blipFill>
                    <a:blip r:embed="rId12"/>
                    <a:srcRect/>
                    <a:stretch>
                      <a:fillRect/>
                    </a:stretch>
                  </pic:blipFill>
                  <pic:spPr>
                    <a:xfrm>
                      <a:off x="0" y="0"/>
                      <a:ext cx="9142730" cy="10007600"/>
                    </a:xfrm>
                    <a:prstGeom prst="rect">
                      <a:avLst/>
                    </a:prstGeom>
                    <a:noFill/>
                    <a:ln w="9525">
                      <a:noFill/>
                      <a:miter lim="800000"/>
                      <a:headEnd/>
                      <a:tailEnd/>
                    </a:ln>
                  </pic:spPr>
                </pic:pic>
              </a:graphicData>
            </a:graphic>
          </wp:anchor>
        </w:drawing>
      </w:r>
      <w:r w:rsidR="50CBC486">
        <w:rPr>
          <w:rFonts w:cs="Arial"/>
          <w:sz w:val="22"/>
          <w:szCs w:val="22"/>
          <w:lang w:eastAsia="en-GB"/>
        </w:rPr>
        <w:t xml:space="preserve">             </w:t>
      </w:r>
      <w:r>
        <w:rPr>
          <w:rFonts w:cs="Arial"/>
          <w:noProof/>
          <w:sz w:val="22"/>
          <w:szCs w:val="22"/>
        </w:rPr>
        <w:drawing>
          <wp:inline distT="0" distB="0" distL="0" distR="0" wp14:anchorId="5F483413" wp14:editId="07777777">
            <wp:extent cx="1342390" cy="875665"/>
            <wp:effectExtent l="0" t="0" r="0" b="0"/>
            <wp:docPr id="63102250" name="Picture 6310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2250" name="Picture 631022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07896" cy="918422"/>
                    </a:xfrm>
                    <a:prstGeom prst="rect">
                      <a:avLst/>
                    </a:prstGeom>
                    <a:noFill/>
                    <a:ln>
                      <a:noFill/>
                    </a:ln>
                  </pic:spPr>
                </pic:pic>
              </a:graphicData>
            </a:graphic>
          </wp:inline>
        </w:drawing>
      </w:r>
      <w:r w:rsidRPr="50CBC486" w:rsidR="50CBC486">
        <w:rPr>
          <w:rFonts w:cs="Arial"/>
          <w:sz w:val="22"/>
          <w:szCs w:val="22"/>
          <w:lang w:eastAsia="en-GB"/>
        </w:rPr>
        <w:t xml:space="preserve">                                              </w:t>
      </w:r>
      <w:r w:rsidR="00A70328">
        <w:rPr>
          <w:noProof/>
        </w:rPr>
        <w:drawing>
          <wp:inline distT="0" distB="0" distL="0" distR="0" wp14:anchorId="2E055B19" wp14:editId="5627F056">
            <wp:extent cx="1333500" cy="977685"/>
            <wp:effectExtent l="0" t="0" r="0" b="0"/>
            <wp:docPr id="68953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3925" name="Picture 68953925"/>
                    <pic:cNvPicPr/>
                  </pic:nvPicPr>
                  <pic:blipFill>
                    <a:blip r:embed="rId14"/>
                    <a:stretch>
                      <a:fillRect/>
                    </a:stretch>
                  </pic:blipFill>
                  <pic:spPr>
                    <a:xfrm>
                      <a:off x="0" y="0"/>
                      <a:ext cx="1359018" cy="996394"/>
                    </a:xfrm>
                    <a:prstGeom prst="rect">
                      <a:avLst/>
                    </a:prstGeom>
                  </pic:spPr>
                </pic:pic>
              </a:graphicData>
            </a:graphic>
          </wp:inline>
        </w:drawing>
      </w:r>
    </w:p>
    <w:p w:rsidR="006645D2" w:rsidRDefault="0069705B" w14:paraId="046BF80F" w14:textId="77777777">
      <w:pPr>
        <w:pStyle w:val="ProposalSubTitle"/>
        <w:tabs>
          <w:tab w:val="left" w:pos="5384"/>
        </w:tabs>
        <w:spacing w:before="120" w:line="20" w:lineRule="atLeast"/>
        <w:rPr>
          <w:rFonts w:cs="Arial"/>
          <w:sz w:val="22"/>
          <w:szCs w:val="22"/>
        </w:rPr>
      </w:pPr>
      <w:r>
        <w:rPr>
          <w:rFonts w:cs="Arial"/>
          <w:sz w:val="22"/>
          <w:szCs w:val="22"/>
        </w:rPr>
        <w:tab/>
      </w:r>
    </w:p>
    <w:p w:rsidR="006645D2" w:rsidRDefault="0069705B" w14:paraId="5B90CA54" w14:textId="77777777">
      <w:pPr>
        <w:pStyle w:val="TblText"/>
        <w:spacing w:before="120" w:line="20" w:lineRule="atLeast"/>
        <w:jc w:val="center"/>
        <w:rPr>
          <w:rFonts w:ascii="Arial" w:hAnsi="Arial" w:cs="Arial"/>
          <w:b/>
          <w:bCs/>
          <w:sz w:val="44"/>
          <w:szCs w:val="44"/>
        </w:rPr>
      </w:pPr>
      <w:r>
        <w:rPr>
          <w:rFonts w:ascii="Arial" w:hAnsi="Arial" w:cs="Arial"/>
          <w:b/>
          <w:bCs/>
          <w:sz w:val="44"/>
          <w:szCs w:val="44"/>
        </w:rPr>
        <w:t xml:space="preserve">SOW </w:t>
      </w:r>
    </w:p>
    <w:p w:rsidR="006645D2" w:rsidRDefault="0069705B" w14:paraId="3737067E" w14:textId="77777777">
      <w:pPr>
        <w:pStyle w:val="TblText"/>
        <w:spacing w:before="120" w:line="20" w:lineRule="atLeast"/>
        <w:jc w:val="center"/>
        <w:rPr>
          <w:rFonts w:ascii="Arial" w:hAnsi="Arial" w:cs="Arial"/>
          <w:b/>
          <w:bCs/>
          <w:sz w:val="44"/>
          <w:szCs w:val="44"/>
        </w:rPr>
      </w:pPr>
      <w:r>
        <w:rPr>
          <w:rFonts w:ascii="Arial" w:hAnsi="Arial" w:cs="Arial"/>
          <w:b/>
          <w:bCs/>
          <w:sz w:val="44"/>
          <w:szCs w:val="44"/>
        </w:rPr>
        <w:t>for</w:t>
      </w:r>
    </w:p>
    <w:p w:rsidR="006645D2" w:rsidRDefault="0069705B" w14:paraId="6088EAF8" w14:textId="77777777">
      <w:pPr>
        <w:pStyle w:val="TblText"/>
        <w:spacing w:before="120" w:line="20" w:lineRule="atLeast"/>
        <w:jc w:val="center"/>
      </w:pPr>
      <w:r>
        <w:rPr>
          <w:rFonts w:ascii="Arial" w:hAnsi="Arial" w:cs="Arial"/>
          <w:b/>
          <w:bCs/>
          <w:sz w:val="44"/>
          <w:szCs w:val="44"/>
        </w:rPr>
        <w:t>PI/PO Interface Migration</w:t>
      </w:r>
    </w:p>
    <w:p w:rsidR="006645D2" w:rsidRDefault="0069705B" w14:paraId="202E70C7" w14:textId="77777777">
      <w:pPr>
        <w:pStyle w:val="ProposalTitle"/>
        <w:spacing w:line="20" w:lineRule="atLeast"/>
        <w:jc w:val="center"/>
        <w:rPr>
          <w:rFonts w:cs="Arial"/>
          <w:color w:val="auto"/>
          <w:sz w:val="44"/>
          <w:szCs w:val="44"/>
        </w:rPr>
      </w:pPr>
      <w:r>
        <w:rPr>
          <w:rFonts w:cs="Arial"/>
          <w:color w:val="auto"/>
          <w:sz w:val="44"/>
          <w:szCs w:val="44"/>
        </w:rPr>
        <w:t>for</w:t>
      </w:r>
    </w:p>
    <w:p w:rsidR="006645D2" w:rsidP="004082C5" w:rsidRDefault="00A70328" w14:paraId="67EAC7F1" w14:textId="076FAC07">
      <w:pPr>
        <w:pStyle w:val="ProposalTitle"/>
        <w:spacing w:line="20" w:lineRule="atLeast"/>
        <w:jc w:val="center"/>
        <w:rPr>
          <w:rFonts w:cs="Arial" w:eastAsiaTheme="minorEastAsia"/>
          <w:color w:val="auto"/>
          <w:sz w:val="44"/>
          <w:szCs w:val="44"/>
          <w:lang w:val="en-IN"/>
        </w:rPr>
      </w:pPr>
      <w:r>
        <w:rPr>
          <w:rFonts w:cs="Arial" w:eastAsiaTheme="minorEastAsia"/>
          <w:color w:val="auto"/>
          <w:sz w:val="44"/>
          <w:szCs w:val="44"/>
          <w:lang w:val="en-IN"/>
        </w:rPr>
        <w:t>Haceb</w:t>
      </w:r>
    </w:p>
    <w:p w:rsidR="006645D2" w:rsidRDefault="006645D2" w14:paraId="400B66A0" w14:textId="77777777">
      <w:pPr>
        <w:pStyle w:val="ProposalTitle"/>
        <w:spacing w:line="20" w:lineRule="atLeast"/>
        <w:rPr>
          <w:rFonts w:cs="Arial"/>
          <w:color w:val="002060"/>
          <w:sz w:val="22"/>
          <w:szCs w:val="22"/>
          <w:highlight w:val="yellow"/>
        </w:rPr>
      </w:pPr>
    </w:p>
    <w:p w:rsidR="006645D2" w:rsidRDefault="006645D2" w14:paraId="286BAA00" w14:textId="77777777">
      <w:pPr>
        <w:pStyle w:val="CapgeminiCoverText3"/>
        <w:spacing w:before="120" w:line="240" w:lineRule="auto"/>
        <w:jc w:val="left"/>
        <w:rPr>
          <w:color w:val="002060"/>
          <w:sz w:val="22"/>
          <w:szCs w:val="22"/>
        </w:rPr>
      </w:pPr>
    </w:p>
    <w:p w:rsidR="006645D2" w:rsidRDefault="006645D2" w14:paraId="0F1031D9" w14:textId="77777777">
      <w:pPr>
        <w:pStyle w:val="CapgeminiCoverText3"/>
        <w:spacing w:before="120" w:line="240" w:lineRule="auto"/>
        <w:jc w:val="left"/>
        <w:rPr>
          <w:color w:val="002060"/>
          <w:sz w:val="22"/>
          <w:szCs w:val="22"/>
        </w:rPr>
      </w:pPr>
    </w:p>
    <w:p w:rsidR="006645D2" w:rsidRDefault="004082C5" w14:paraId="4CE9C608" w14:textId="1B000028">
      <w:pPr>
        <w:pStyle w:val="CapgeminiCoverText3"/>
        <w:spacing w:before="120" w:line="240" w:lineRule="auto"/>
        <w:jc w:val="left"/>
        <w:rPr>
          <w:color w:val="002060"/>
          <w:sz w:val="22"/>
          <w:szCs w:val="22"/>
        </w:rPr>
      </w:pPr>
      <w:r w:rsidRPr="004082C5">
        <w:rPr>
          <w:color w:val="002060"/>
          <w:sz w:val="22"/>
          <w:szCs w:val="22"/>
        </w:rPr>
        <w:t xml:space="preserve">Submitted on: </w:t>
      </w:r>
      <w:r w:rsidR="00EB6614">
        <w:rPr>
          <w:color w:val="002060"/>
          <w:sz w:val="22"/>
          <w:szCs w:val="22"/>
        </w:rPr>
        <w:t>15</w:t>
      </w:r>
      <w:r w:rsidRPr="004082C5">
        <w:rPr>
          <w:color w:val="002060"/>
          <w:sz w:val="22"/>
          <w:szCs w:val="22"/>
        </w:rPr>
        <w:t xml:space="preserve"> </w:t>
      </w:r>
      <w:r w:rsidRPr="004082C5">
        <w:rPr>
          <w:color w:val="002060"/>
          <w:sz w:val="22"/>
          <w:szCs w:val="22"/>
          <w:lang w:val="en-IN"/>
        </w:rPr>
        <w:t>August</w:t>
      </w:r>
      <w:r w:rsidRPr="004082C5">
        <w:rPr>
          <w:color w:val="002060"/>
          <w:sz w:val="22"/>
          <w:szCs w:val="22"/>
        </w:rPr>
        <w:t xml:space="preserve"> 2024</w:t>
      </w:r>
    </w:p>
    <w:p w:rsidR="006645D2" w:rsidRDefault="004082C5" w14:paraId="0B056B8F" w14:textId="18665E03">
      <w:pPr>
        <w:pStyle w:val="CapgeminiCoverText3"/>
        <w:spacing w:before="120" w:line="240" w:lineRule="auto"/>
        <w:jc w:val="left"/>
        <w:rPr>
          <w:color w:val="002060"/>
          <w:sz w:val="22"/>
          <w:szCs w:val="22"/>
        </w:rPr>
      </w:pPr>
      <w:r w:rsidRPr="004082C5">
        <w:rPr>
          <w:color w:val="002060"/>
          <w:sz w:val="22"/>
          <w:szCs w:val="22"/>
        </w:rPr>
        <w:t>Version: 1.0</w:t>
      </w:r>
    </w:p>
    <w:p w:rsidR="006645D2" w:rsidRDefault="006645D2" w14:paraId="14E52264" w14:textId="77777777">
      <w:pPr>
        <w:pStyle w:val="CapgeminiCoverText3"/>
        <w:spacing w:before="120" w:line="240" w:lineRule="auto"/>
        <w:jc w:val="left"/>
        <w:rPr>
          <w:color w:val="002060"/>
          <w:sz w:val="22"/>
          <w:szCs w:val="22"/>
        </w:rPr>
      </w:pPr>
    </w:p>
    <w:p w:rsidR="006645D2" w:rsidRDefault="0069705B" w14:paraId="1D2A67B3" w14:textId="77777777">
      <w:pPr>
        <w:pStyle w:val="CapgeminiCoverText3"/>
        <w:rPr>
          <w:color w:val="002060"/>
          <w:szCs w:val="20"/>
        </w:rPr>
      </w:pPr>
      <w:r>
        <w:rPr>
          <w:color w:val="002060"/>
          <w:szCs w:val="20"/>
        </w:rPr>
        <w:t>By:</w:t>
      </w:r>
    </w:p>
    <w:p w:rsidR="006645D2" w:rsidRDefault="0069705B" w14:paraId="2FB2CB7B" w14:textId="77777777">
      <w:pPr>
        <w:pStyle w:val="CapgeminiCoverText3"/>
        <w:rPr>
          <w:color w:val="002060"/>
          <w:szCs w:val="20"/>
        </w:rPr>
      </w:pPr>
      <w:r>
        <w:rPr>
          <w:color w:val="002060"/>
          <w:szCs w:val="20"/>
        </w:rPr>
        <w:t xml:space="preserve"> </w:t>
      </w:r>
    </w:p>
    <w:p w:rsidR="006645D2" w:rsidRDefault="0069705B" w14:paraId="07DEEB82" w14:textId="77777777">
      <w:pPr>
        <w:pStyle w:val="CapgeminiCoverText3"/>
        <w:jc w:val="left"/>
        <w:rPr>
          <w:color w:val="002060"/>
          <w:szCs w:val="20"/>
        </w:rPr>
      </w:pPr>
      <w:r>
        <w:rPr>
          <w:color w:val="002060"/>
          <w:szCs w:val="20"/>
        </w:rPr>
        <w:t>Crave InfoTech</w:t>
      </w:r>
    </w:p>
    <w:p w:rsidR="006645D2" w:rsidRDefault="0069705B" w14:paraId="47D793DB" w14:textId="77777777">
      <w:pPr>
        <w:pStyle w:val="CapgeminiCoverText3"/>
        <w:jc w:val="left"/>
        <w:rPr>
          <w:color w:val="002060"/>
          <w:szCs w:val="20"/>
        </w:rPr>
      </w:pPr>
      <w:r>
        <w:rPr>
          <w:color w:val="002060"/>
          <w:szCs w:val="20"/>
        </w:rPr>
        <w:t>15 Corporate Place South</w:t>
      </w:r>
    </w:p>
    <w:p w:rsidR="006645D2" w:rsidRDefault="0069705B" w14:paraId="67571A8A" w14:textId="77777777">
      <w:pPr>
        <w:pStyle w:val="CapgeminiCoverText3"/>
        <w:jc w:val="left"/>
        <w:rPr>
          <w:color w:val="002060"/>
          <w:szCs w:val="20"/>
        </w:rPr>
      </w:pPr>
      <w:r>
        <w:rPr>
          <w:color w:val="002060"/>
          <w:szCs w:val="20"/>
        </w:rPr>
        <w:t>Suite104</w:t>
      </w:r>
    </w:p>
    <w:p w:rsidR="006645D2" w:rsidRDefault="0069705B" w14:paraId="5B40DBD3" w14:textId="77777777">
      <w:pPr>
        <w:pStyle w:val="CapgeminiCoverText3"/>
        <w:jc w:val="left"/>
        <w:rPr>
          <w:color w:val="002060"/>
          <w:szCs w:val="20"/>
        </w:rPr>
      </w:pPr>
      <w:r>
        <w:rPr>
          <w:color w:val="002060"/>
          <w:szCs w:val="20"/>
        </w:rPr>
        <w:t>Piscataway, NJ-08854</w:t>
      </w:r>
    </w:p>
    <w:p w:rsidR="006645D2" w:rsidRDefault="006645D2" w14:paraId="03997864" w14:textId="77777777">
      <w:pPr>
        <w:spacing w:before="0"/>
        <w:rPr>
          <w:b/>
          <w:bCs/>
          <w:color w:val="002060"/>
        </w:rPr>
      </w:pPr>
    </w:p>
    <w:p w:rsidR="006645D2" w:rsidRDefault="006645D2" w14:paraId="250A0962" w14:textId="77777777">
      <w:pPr>
        <w:spacing w:before="0"/>
        <w:rPr>
          <w:b/>
          <w:bCs/>
          <w:color w:val="002060"/>
        </w:rPr>
      </w:pPr>
    </w:p>
    <w:p w:rsidR="006645D2" w:rsidRDefault="004082C5" w14:paraId="49015ADF" w14:textId="77777777">
      <w:pPr>
        <w:pStyle w:val="CapgeminiCoverText3"/>
        <w:rPr>
          <w:color w:val="002060"/>
          <w:szCs w:val="20"/>
        </w:rPr>
      </w:pPr>
      <w:r w:rsidRPr="004082C5">
        <w:rPr>
          <w:color w:val="002060"/>
        </w:rPr>
        <w:t>Point of Contact:</w:t>
      </w:r>
    </w:p>
    <w:p w:rsidR="0843BD5B" w:rsidP="004082C5" w:rsidRDefault="0843BD5B" w14:paraId="1E6B8671" w14:textId="3A4856E9">
      <w:pPr>
        <w:spacing w:before="0"/>
        <w:rPr>
          <w:b/>
          <w:bCs/>
          <w:color w:val="002060"/>
        </w:rPr>
      </w:pPr>
      <w:r w:rsidRPr="004082C5">
        <w:rPr>
          <w:b/>
          <w:bCs/>
          <w:color w:val="002060"/>
        </w:rPr>
        <w:t>Shrikant Nistane</w:t>
      </w:r>
    </w:p>
    <w:p w:rsidR="006645D2" w:rsidRDefault="004082C5" w14:paraId="05C2E871" w14:textId="1E60076F">
      <w:pPr>
        <w:pStyle w:val="CapgeminiCoverText3"/>
        <w:rPr>
          <w:color w:val="002060"/>
        </w:rPr>
      </w:pPr>
      <w:r w:rsidRPr="660B0F99">
        <w:rPr>
          <w:color w:val="002060"/>
        </w:rPr>
        <w:t xml:space="preserve">Contact:  +1 </w:t>
      </w:r>
      <w:r w:rsidRPr="660B0F99" w:rsidR="3AA74786">
        <w:rPr>
          <w:color w:val="002060"/>
        </w:rPr>
        <w:t>253 241 6704</w:t>
      </w:r>
    </w:p>
    <w:p w:rsidR="006645D2" w:rsidRDefault="00EB6614" w14:paraId="69BE473D" w14:textId="4DBE2BD1">
      <w:pPr>
        <w:pStyle w:val="CapgeminiCoverText3"/>
        <w:rPr>
          <w:rStyle w:val="Hyperlink"/>
        </w:rPr>
      </w:pPr>
      <w:hyperlink w:history="1" r:id="rId15">
        <w:r w:rsidRPr="0015308E">
          <w:rPr>
            <w:rStyle w:val="Hyperlink"/>
          </w:rPr>
          <w:t>Email: Shrikant@craveinfotech.com</w:t>
        </w:r>
      </w:hyperlink>
    </w:p>
    <w:p w:rsidR="006645D2" w:rsidRDefault="006645D2" w14:paraId="1E433F20" w14:textId="77777777">
      <w:pPr>
        <w:pStyle w:val="CapgeminiCoverText3"/>
        <w:rPr>
          <w:rStyle w:val="Hyperlink"/>
        </w:rPr>
      </w:pPr>
    </w:p>
    <w:p w:rsidR="006645D2" w:rsidRDefault="0069705B" w14:paraId="26493752" w14:textId="77777777">
      <w:pPr>
        <w:spacing w:before="0"/>
        <w:rPr>
          <w:b/>
          <w:bCs/>
          <w:color w:val="002060"/>
        </w:rPr>
      </w:pPr>
      <w:r>
        <w:rPr>
          <w:b/>
          <w:bCs/>
          <w:color w:val="002060"/>
        </w:rPr>
        <w:t>Kalpana Parekh</w:t>
      </w:r>
    </w:p>
    <w:p w:rsidR="006645D2" w:rsidRDefault="0069705B" w14:paraId="61DC19D5" w14:textId="77777777">
      <w:pPr>
        <w:pStyle w:val="CapgeminiCoverText3"/>
        <w:rPr>
          <w:color w:val="002060"/>
        </w:rPr>
      </w:pPr>
      <w:r>
        <w:rPr>
          <w:color w:val="002060"/>
        </w:rPr>
        <w:t xml:space="preserve">Contact:  +1 </w:t>
      </w:r>
      <w:r>
        <w:t>416 688 0297</w:t>
      </w:r>
    </w:p>
    <w:p w:rsidR="006645D2" w:rsidRDefault="0069705B" w14:paraId="53D7E070" w14:textId="77777777">
      <w:pPr>
        <w:pStyle w:val="CapgeminiCoverText3"/>
        <w:rPr>
          <w:color w:val="002060"/>
        </w:rPr>
      </w:pPr>
      <w:hyperlink w:history="1" r:id="rId16">
        <w:r>
          <w:rPr>
            <w:rStyle w:val="Hyperlink"/>
          </w:rPr>
          <w:t>Email: Kalpana@craveinfotech.com</w:t>
        </w:r>
      </w:hyperlink>
    </w:p>
    <w:p w:rsidR="006645D2" w:rsidRDefault="006645D2" w14:paraId="72C90EC9" w14:textId="77777777">
      <w:pPr>
        <w:pStyle w:val="CapgeminiCoverText3"/>
        <w:rPr>
          <w:color w:val="002060"/>
        </w:rPr>
      </w:pPr>
    </w:p>
    <w:p w:rsidR="006645D2" w:rsidRDefault="006645D2" w14:paraId="3BB11244" w14:textId="77777777">
      <w:pPr>
        <w:pStyle w:val="CapgeminiCoverText3"/>
        <w:spacing w:before="120" w:line="240" w:lineRule="auto"/>
        <w:jc w:val="left"/>
        <w:rPr>
          <w:color w:val="002060"/>
          <w:sz w:val="22"/>
          <w:szCs w:val="22"/>
        </w:rPr>
      </w:pPr>
    </w:p>
    <w:p w:rsidR="006645D2" w:rsidRDefault="006645D2" w14:paraId="1E24CCB5" w14:textId="77777777">
      <w:pPr>
        <w:pStyle w:val="CapgeminiCoverText3"/>
        <w:spacing w:before="120" w:line="240" w:lineRule="auto"/>
        <w:jc w:val="left"/>
        <w:rPr>
          <w:sz w:val="22"/>
          <w:szCs w:val="22"/>
        </w:rPr>
      </w:pPr>
    </w:p>
    <w:p w:rsidR="006645D2" w:rsidRDefault="006645D2" w14:paraId="0483BB87" w14:textId="77777777">
      <w:pPr>
        <w:pStyle w:val="CapgeminiCoverText3"/>
        <w:spacing w:before="120" w:line="240" w:lineRule="auto"/>
        <w:jc w:val="left"/>
        <w:rPr>
          <w:rStyle w:val="Hyperlink"/>
          <w:sz w:val="22"/>
          <w:szCs w:val="22"/>
        </w:rPr>
      </w:pPr>
    </w:p>
    <w:p w:rsidR="006645D2" w:rsidRDefault="006645D2" w14:paraId="057667CF" w14:textId="77777777">
      <w:pPr>
        <w:pStyle w:val="CapgeminiCoverText3"/>
        <w:spacing w:before="120" w:line="240" w:lineRule="auto"/>
        <w:jc w:val="left"/>
        <w:rPr>
          <w:rStyle w:val="Hyperlink"/>
          <w:sz w:val="22"/>
          <w:szCs w:val="22"/>
        </w:rPr>
      </w:pPr>
    </w:p>
    <w:p w:rsidR="006645D2" w:rsidRDefault="006645D2" w14:paraId="20AC3494" w14:textId="77777777">
      <w:pPr>
        <w:pStyle w:val="CapgeminiCoverText3"/>
        <w:spacing w:before="120" w:line="240" w:lineRule="auto"/>
        <w:jc w:val="left"/>
        <w:rPr>
          <w:color w:val="002060"/>
          <w:sz w:val="22"/>
          <w:szCs w:val="22"/>
        </w:rPr>
      </w:pPr>
    </w:p>
    <w:bookmarkStart w:name="_Hlk164692714" w:displacedByCustomXml="next" w:id="0"/>
    <w:bookmarkStart w:name="_Toc416524222" w:displacedByCustomXml="next" w:id="1"/>
    <w:bookmarkStart w:name="_Toc185757070" w:displacedByCustomXml="next" w:id="2"/>
    <w:bookmarkStart w:name="_Toc229296323" w:displacedByCustomXml="next" w:id="3"/>
    <w:sdt>
      <w:sdtPr>
        <w:rPr>
          <w:rFonts w:ascii="Arial" w:hAnsi="Arial" w:eastAsia="Arial" w:cs="Arial"/>
          <w:bCs w:val="0"/>
          <w:color w:val="0000FF"/>
          <w:sz w:val="22"/>
          <w:szCs w:val="20"/>
          <w:u w:val="single"/>
          <w:lang w:val="en-GB"/>
        </w:rPr>
        <w:id w:val="1470306311"/>
        <w:docPartObj>
          <w:docPartGallery w:val="Table of Contents"/>
          <w:docPartUnique/>
        </w:docPartObj>
      </w:sdtPr>
      <w:sdtEndPr>
        <w:rPr>
          <w:rFonts w:ascii="Arial" w:hAnsi="Arial" w:eastAsia="Arial" w:cs="Arial"/>
          <w:color w:val="009BCC"/>
          <w:sz w:val="22"/>
          <w:szCs w:val="22"/>
          <w:u w:val="none"/>
          <w:lang w:val="en-GB"/>
        </w:rPr>
      </w:sdtEndPr>
      <w:sdtContent>
        <w:p w:rsidR="006645D2" w:rsidP="004082C5" w:rsidRDefault="004082C5" w14:paraId="146B9D50" w14:textId="77777777">
          <w:pPr>
            <w:pStyle w:val="TOCHeading1"/>
            <w:spacing w:before="120" w:line="20" w:lineRule="atLeast"/>
            <w:rPr>
              <w:rFonts w:ascii="Arial" w:hAnsi="Arial" w:cs="Arial"/>
              <w:sz w:val="22"/>
              <w:szCs w:val="22"/>
            </w:rPr>
          </w:pPr>
          <w:r w:rsidRPr="004082C5">
            <w:rPr>
              <w:rFonts w:ascii="Arial" w:hAnsi="Arial" w:cs="Arial"/>
              <w:sz w:val="22"/>
              <w:szCs w:val="22"/>
            </w:rPr>
            <w:t>Table of Contents</w:t>
          </w:r>
        </w:p>
        <w:p w:rsidR="003D25DB" w:rsidRDefault="004082C5" w14:paraId="47F7A7CE" w14:textId="1726B392">
          <w:pPr>
            <w:pStyle w:val="TOC1"/>
            <w:rPr>
              <w:rFonts w:asciiTheme="minorHAnsi" w:hAnsiTheme="minorHAnsi" w:eastAsiaTheme="minorEastAsia" w:cstheme="minorBidi"/>
              <w:b w:val="0"/>
              <w:noProof/>
              <w:color w:val="auto"/>
              <w:szCs w:val="22"/>
              <w:lang w:val="en-US"/>
            </w:rPr>
          </w:pPr>
          <w:r>
            <w:fldChar w:fldCharType="begin"/>
          </w:r>
          <w:r w:rsidR="0069705B">
            <w:instrText>TOC \o "1-3" \z \u \h</w:instrText>
          </w:r>
          <w:r>
            <w:fldChar w:fldCharType="separate"/>
          </w:r>
          <w:hyperlink w:history="1" w:anchor="_Toc174591966">
            <w:r w:rsidRPr="00D0753B" w:rsidR="003D25DB">
              <w:rPr>
                <w:rStyle w:val="Hyperlink"/>
                <w:noProof/>
              </w:rPr>
              <w:t>1.</w:t>
            </w:r>
            <w:r w:rsidR="003D25DB">
              <w:rPr>
                <w:rFonts w:asciiTheme="minorHAnsi" w:hAnsiTheme="minorHAnsi" w:eastAsiaTheme="minorEastAsia" w:cstheme="minorBidi"/>
                <w:b w:val="0"/>
                <w:noProof/>
                <w:color w:val="auto"/>
                <w:szCs w:val="22"/>
                <w:lang w:val="en-US"/>
              </w:rPr>
              <w:tab/>
            </w:r>
            <w:r w:rsidRPr="00D0753B" w:rsidR="003D25DB">
              <w:rPr>
                <w:rStyle w:val="Hyperlink"/>
                <w:noProof/>
              </w:rPr>
              <w:t>Executive Summary</w:t>
            </w:r>
            <w:r w:rsidR="003D25DB">
              <w:rPr>
                <w:noProof/>
                <w:webHidden/>
              </w:rPr>
              <w:tab/>
            </w:r>
            <w:r w:rsidR="003D25DB">
              <w:rPr>
                <w:noProof/>
                <w:webHidden/>
              </w:rPr>
              <w:fldChar w:fldCharType="begin"/>
            </w:r>
            <w:r w:rsidR="003D25DB">
              <w:rPr>
                <w:noProof/>
                <w:webHidden/>
              </w:rPr>
              <w:instrText xml:space="preserve"> PAGEREF _Toc174591966 \h </w:instrText>
            </w:r>
            <w:r w:rsidR="003D25DB">
              <w:rPr>
                <w:noProof/>
                <w:webHidden/>
              </w:rPr>
            </w:r>
            <w:r w:rsidR="003D25DB">
              <w:rPr>
                <w:noProof/>
                <w:webHidden/>
              </w:rPr>
              <w:fldChar w:fldCharType="separate"/>
            </w:r>
            <w:r w:rsidR="003D25DB">
              <w:rPr>
                <w:noProof/>
                <w:webHidden/>
              </w:rPr>
              <w:t>3</w:t>
            </w:r>
            <w:r w:rsidR="003D25DB">
              <w:rPr>
                <w:noProof/>
                <w:webHidden/>
              </w:rPr>
              <w:fldChar w:fldCharType="end"/>
            </w:r>
          </w:hyperlink>
        </w:p>
        <w:p w:rsidR="003D25DB" w:rsidRDefault="003D25DB" w14:paraId="02ED6554" w14:textId="55D513F1">
          <w:pPr>
            <w:pStyle w:val="TOC1"/>
            <w:rPr>
              <w:rFonts w:asciiTheme="minorHAnsi" w:hAnsiTheme="minorHAnsi" w:eastAsiaTheme="minorEastAsia" w:cstheme="minorBidi"/>
              <w:b w:val="0"/>
              <w:noProof/>
              <w:color w:val="auto"/>
              <w:szCs w:val="22"/>
              <w:lang w:val="en-US"/>
            </w:rPr>
          </w:pPr>
          <w:hyperlink w:history="1" w:anchor="_Toc174591967">
            <w:r w:rsidRPr="00D0753B">
              <w:rPr>
                <w:rStyle w:val="Hyperlink"/>
                <w:noProof/>
              </w:rPr>
              <w:t>2.</w:t>
            </w:r>
            <w:r>
              <w:rPr>
                <w:rFonts w:asciiTheme="minorHAnsi" w:hAnsiTheme="minorHAnsi" w:eastAsiaTheme="minorEastAsia" w:cstheme="minorBidi"/>
                <w:b w:val="0"/>
                <w:noProof/>
                <w:color w:val="auto"/>
                <w:szCs w:val="22"/>
                <w:lang w:val="en-US"/>
              </w:rPr>
              <w:tab/>
            </w:r>
            <w:r w:rsidRPr="00D0753B">
              <w:rPr>
                <w:rStyle w:val="Hyperlink"/>
                <w:noProof/>
              </w:rPr>
              <w:t>Objective</w:t>
            </w:r>
            <w:r>
              <w:rPr>
                <w:noProof/>
                <w:webHidden/>
              </w:rPr>
              <w:tab/>
            </w:r>
            <w:r>
              <w:rPr>
                <w:noProof/>
                <w:webHidden/>
              </w:rPr>
              <w:fldChar w:fldCharType="begin"/>
            </w:r>
            <w:r>
              <w:rPr>
                <w:noProof/>
                <w:webHidden/>
              </w:rPr>
              <w:instrText xml:space="preserve"> PAGEREF _Toc174591967 \h </w:instrText>
            </w:r>
            <w:r>
              <w:rPr>
                <w:noProof/>
                <w:webHidden/>
              </w:rPr>
            </w:r>
            <w:r>
              <w:rPr>
                <w:noProof/>
                <w:webHidden/>
              </w:rPr>
              <w:fldChar w:fldCharType="separate"/>
            </w:r>
            <w:r>
              <w:rPr>
                <w:noProof/>
                <w:webHidden/>
              </w:rPr>
              <w:t>4</w:t>
            </w:r>
            <w:r>
              <w:rPr>
                <w:noProof/>
                <w:webHidden/>
              </w:rPr>
              <w:fldChar w:fldCharType="end"/>
            </w:r>
          </w:hyperlink>
        </w:p>
        <w:p w:rsidR="003D25DB" w:rsidRDefault="003D25DB" w14:paraId="6854F2AC" w14:textId="6CF3BE18">
          <w:pPr>
            <w:pStyle w:val="TOC2"/>
            <w:rPr>
              <w:rFonts w:asciiTheme="minorHAnsi" w:hAnsiTheme="minorHAnsi" w:eastAsiaTheme="minorEastAsia" w:cstheme="minorBidi"/>
              <w:noProof/>
              <w:sz w:val="22"/>
              <w:szCs w:val="22"/>
              <w:lang w:val="en-US"/>
            </w:rPr>
          </w:pPr>
          <w:hyperlink w:history="1" w:anchor="_Toc174591968">
            <w:r w:rsidRPr="00D0753B">
              <w:rPr>
                <w:rStyle w:val="Hyperlink"/>
                <w:noProof/>
              </w:rPr>
              <w:t>Objective</w:t>
            </w:r>
            <w:r>
              <w:rPr>
                <w:noProof/>
                <w:webHidden/>
              </w:rPr>
              <w:tab/>
            </w:r>
            <w:r>
              <w:rPr>
                <w:noProof/>
                <w:webHidden/>
              </w:rPr>
              <w:fldChar w:fldCharType="begin"/>
            </w:r>
            <w:r>
              <w:rPr>
                <w:noProof/>
                <w:webHidden/>
              </w:rPr>
              <w:instrText xml:space="preserve"> PAGEREF _Toc174591968 \h </w:instrText>
            </w:r>
            <w:r>
              <w:rPr>
                <w:noProof/>
                <w:webHidden/>
              </w:rPr>
            </w:r>
            <w:r>
              <w:rPr>
                <w:noProof/>
                <w:webHidden/>
              </w:rPr>
              <w:fldChar w:fldCharType="separate"/>
            </w:r>
            <w:r>
              <w:rPr>
                <w:noProof/>
                <w:webHidden/>
              </w:rPr>
              <w:t>4</w:t>
            </w:r>
            <w:r>
              <w:rPr>
                <w:noProof/>
                <w:webHidden/>
              </w:rPr>
              <w:fldChar w:fldCharType="end"/>
            </w:r>
          </w:hyperlink>
        </w:p>
        <w:p w:rsidR="003D25DB" w:rsidRDefault="003D25DB" w14:paraId="1DEEA24E" w14:textId="48F603A2">
          <w:pPr>
            <w:pStyle w:val="TOC1"/>
            <w:rPr>
              <w:rFonts w:asciiTheme="minorHAnsi" w:hAnsiTheme="minorHAnsi" w:eastAsiaTheme="minorEastAsia" w:cstheme="minorBidi"/>
              <w:b w:val="0"/>
              <w:noProof/>
              <w:color w:val="auto"/>
              <w:szCs w:val="22"/>
              <w:lang w:val="en-US"/>
            </w:rPr>
          </w:pPr>
          <w:hyperlink w:history="1" w:anchor="_Toc174591969">
            <w:r w:rsidRPr="00D0753B">
              <w:rPr>
                <w:rStyle w:val="Hyperlink"/>
                <w:noProof/>
              </w:rPr>
              <w:t>3.</w:t>
            </w:r>
            <w:r>
              <w:rPr>
                <w:rFonts w:asciiTheme="minorHAnsi" w:hAnsiTheme="minorHAnsi" w:eastAsiaTheme="minorEastAsia" w:cstheme="minorBidi"/>
                <w:b w:val="0"/>
                <w:noProof/>
                <w:color w:val="auto"/>
                <w:szCs w:val="22"/>
                <w:lang w:val="en-US"/>
              </w:rPr>
              <w:tab/>
            </w:r>
            <w:r w:rsidRPr="00D0753B">
              <w:rPr>
                <w:rStyle w:val="Hyperlink"/>
                <w:noProof/>
              </w:rPr>
              <w:t>Scope and Out of Scope</w:t>
            </w:r>
            <w:r>
              <w:rPr>
                <w:noProof/>
                <w:webHidden/>
              </w:rPr>
              <w:tab/>
            </w:r>
            <w:r>
              <w:rPr>
                <w:noProof/>
                <w:webHidden/>
              </w:rPr>
              <w:fldChar w:fldCharType="begin"/>
            </w:r>
            <w:r>
              <w:rPr>
                <w:noProof/>
                <w:webHidden/>
              </w:rPr>
              <w:instrText xml:space="preserve"> PAGEREF _Toc174591969 \h </w:instrText>
            </w:r>
            <w:r>
              <w:rPr>
                <w:noProof/>
                <w:webHidden/>
              </w:rPr>
            </w:r>
            <w:r>
              <w:rPr>
                <w:noProof/>
                <w:webHidden/>
              </w:rPr>
              <w:fldChar w:fldCharType="separate"/>
            </w:r>
            <w:r>
              <w:rPr>
                <w:noProof/>
                <w:webHidden/>
              </w:rPr>
              <w:t>5</w:t>
            </w:r>
            <w:r>
              <w:rPr>
                <w:noProof/>
                <w:webHidden/>
              </w:rPr>
              <w:fldChar w:fldCharType="end"/>
            </w:r>
          </w:hyperlink>
        </w:p>
        <w:p w:rsidR="003D25DB" w:rsidRDefault="003D25DB" w14:paraId="66D55171" w14:textId="7901840C">
          <w:pPr>
            <w:pStyle w:val="TOC2"/>
            <w:rPr>
              <w:rFonts w:asciiTheme="minorHAnsi" w:hAnsiTheme="minorHAnsi" w:eastAsiaTheme="minorEastAsia" w:cstheme="minorBidi"/>
              <w:noProof/>
              <w:sz w:val="22"/>
              <w:szCs w:val="22"/>
              <w:lang w:val="en-US"/>
            </w:rPr>
          </w:pPr>
          <w:hyperlink w:history="1" w:anchor="_Toc174591970">
            <w:r w:rsidRPr="00D0753B">
              <w:rPr>
                <w:rStyle w:val="Hyperlink"/>
                <w:noProof/>
              </w:rPr>
              <w:t>In Scope:</w:t>
            </w:r>
            <w:r>
              <w:rPr>
                <w:noProof/>
                <w:webHidden/>
              </w:rPr>
              <w:tab/>
            </w:r>
            <w:r>
              <w:rPr>
                <w:noProof/>
                <w:webHidden/>
              </w:rPr>
              <w:fldChar w:fldCharType="begin"/>
            </w:r>
            <w:r>
              <w:rPr>
                <w:noProof/>
                <w:webHidden/>
              </w:rPr>
              <w:instrText xml:space="preserve"> PAGEREF _Toc174591970 \h </w:instrText>
            </w:r>
            <w:r>
              <w:rPr>
                <w:noProof/>
                <w:webHidden/>
              </w:rPr>
            </w:r>
            <w:r>
              <w:rPr>
                <w:noProof/>
                <w:webHidden/>
              </w:rPr>
              <w:fldChar w:fldCharType="separate"/>
            </w:r>
            <w:r>
              <w:rPr>
                <w:noProof/>
                <w:webHidden/>
              </w:rPr>
              <w:t>5</w:t>
            </w:r>
            <w:r>
              <w:rPr>
                <w:noProof/>
                <w:webHidden/>
              </w:rPr>
              <w:fldChar w:fldCharType="end"/>
            </w:r>
          </w:hyperlink>
        </w:p>
        <w:p w:rsidR="003D25DB" w:rsidRDefault="003D25DB" w14:paraId="20A2445A" w14:textId="666D77D5">
          <w:pPr>
            <w:pStyle w:val="TOC2"/>
            <w:rPr>
              <w:rFonts w:asciiTheme="minorHAnsi" w:hAnsiTheme="minorHAnsi" w:eastAsiaTheme="minorEastAsia" w:cstheme="minorBidi"/>
              <w:noProof/>
              <w:sz w:val="22"/>
              <w:szCs w:val="22"/>
              <w:lang w:val="en-US"/>
            </w:rPr>
          </w:pPr>
          <w:hyperlink w:history="1" w:anchor="_Toc174591971">
            <w:r w:rsidRPr="00D0753B">
              <w:rPr>
                <w:rStyle w:val="Hyperlink"/>
                <w:noProof/>
              </w:rPr>
              <w:t>Migration Project Prerequisites:</w:t>
            </w:r>
            <w:r>
              <w:rPr>
                <w:noProof/>
                <w:webHidden/>
              </w:rPr>
              <w:tab/>
            </w:r>
            <w:r>
              <w:rPr>
                <w:noProof/>
                <w:webHidden/>
              </w:rPr>
              <w:fldChar w:fldCharType="begin"/>
            </w:r>
            <w:r>
              <w:rPr>
                <w:noProof/>
                <w:webHidden/>
              </w:rPr>
              <w:instrText xml:space="preserve"> PAGEREF _Toc174591971 \h </w:instrText>
            </w:r>
            <w:r>
              <w:rPr>
                <w:noProof/>
                <w:webHidden/>
              </w:rPr>
            </w:r>
            <w:r>
              <w:rPr>
                <w:noProof/>
                <w:webHidden/>
              </w:rPr>
              <w:fldChar w:fldCharType="separate"/>
            </w:r>
            <w:r>
              <w:rPr>
                <w:noProof/>
                <w:webHidden/>
              </w:rPr>
              <w:t>5</w:t>
            </w:r>
            <w:r>
              <w:rPr>
                <w:noProof/>
                <w:webHidden/>
              </w:rPr>
              <w:fldChar w:fldCharType="end"/>
            </w:r>
          </w:hyperlink>
        </w:p>
        <w:p w:rsidR="003D25DB" w:rsidRDefault="003D25DB" w14:paraId="0C25048B" w14:textId="54E37257">
          <w:pPr>
            <w:pStyle w:val="TOC2"/>
            <w:rPr>
              <w:rFonts w:asciiTheme="minorHAnsi" w:hAnsiTheme="minorHAnsi" w:eastAsiaTheme="minorEastAsia" w:cstheme="minorBidi"/>
              <w:noProof/>
              <w:sz w:val="22"/>
              <w:szCs w:val="22"/>
              <w:lang w:val="en-US"/>
            </w:rPr>
          </w:pPr>
          <w:hyperlink w:history="1" w:anchor="_Toc174591972">
            <w:r w:rsidRPr="00D0753B">
              <w:rPr>
                <w:rStyle w:val="Hyperlink"/>
                <w:noProof/>
              </w:rPr>
              <w:t>Assumptions:</w:t>
            </w:r>
            <w:r>
              <w:rPr>
                <w:noProof/>
                <w:webHidden/>
              </w:rPr>
              <w:tab/>
            </w:r>
            <w:r>
              <w:rPr>
                <w:noProof/>
                <w:webHidden/>
              </w:rPr>
              <w:fldChar w:fldCharType="begin"/>
            </w:r>
            <w:r>
              <w:rPr>
                <w:noProof/>
                <w:webHidden/>
              </w:rPr>
              <w:instrText xml:space="preserve"> PAGEREF _Toc174591972 \h </w:instrText>
            </w:r>
            <w:r>
              <w:rPr>
                <w:noProof/>
                <w:webHidden/>
              </w:rPr>
            </w:r>
            <w:r>
              <w:rPr>
                <w:noProof/>
                <w:webHidden/>
              </w:rPr>
              <w:fldChar w:fldCharType="separate"/>
            </w:r>
            <w:r>
              <w:rPr>
                <w:noProof/>
                <w:webHidden/>
              </w:rPr>
              <w:t>5</w:t>
            </w:r>
            <w:r>
              <w:rPr>
                <w:noProof/>
                <w:webHidden/>
              </w:rPr>
              <w:fldChar w:fldCharType="end"/>
            </w:r>
          </w:hyperlink>
        </w:p>
        <w:p w:rsidR="003D25DB" w:rsidRDefault="003D25DB" w14:paraId="032C05CB" w14:textId="06B99183">
          <w:pPr>
            <w:pStyle w:val="TOC2"/>
            <w:rPr>
              <w:rFonts w:asciiTheme="minorHAnsi" w:hAnsiTheme="minorHAnsi" w:eastAsiaTheme="minorEastAsia" w:cstheme="minorBidi"/>
              <w:noProof/>
              <w:sz w:val="22"/>
              <w:szCs w:val="22"/>
              <w:lang w:val="en-US"/>
            </w:rPr>
          </w:pPr>
          <w:hyperlink w:history="1" w:anchor="_Toc174591973">
            <w:r w:rsidRPr="00D0753B">
              <w:rPr>
                <w:rStyle w:val="Hyperlink"/>
                <w:noProof/>
              </w:rPr>
              <w:t>Out of Scope:</w:t>
            </w:r>
            <w:r>
              <w:rPr>
                <w:noProof/>
                <w:webHidden/>
              </w:rPr>
              <w:tab/>
            </w:r>
            <w:r>
              <w:rPr>
                <w:noProof/>
                <w:webHidden/>
              </w:rPr>
              <w:fldChar w:fldCharType="begin"/>
            </w:r>
            <w:r>
              <w:rPr>
                <w:noProof/>
                <w:webHidden/>
              </w:rPr>
              <w:instrText xml:space="preserve"> PAGEREF _Toc174591973 \h </w:instrText>
            </w:r>
            <w:r>
              <w:rPr>
                <w:noProof/>
                <w:webHidden/>
              </w:rPr>
            </w:r>
            <w:r>
              <w:rPr>
                <w:noProof/>
                <w:webHidden/>
              </w:rPr>
              <w:fldChar w:fldCharType="separate"/>
            </w:r>
            <w:r>
              <w:rPr>
                <w:noProof/>
                <w:webHidden/>
              </w:rPr>
              <w:t>5</w:t>
            </w:r>
            <w:r>
              <w:rPr>
                <w:noProof/>
                <w:webHidden/>
              </w:rPr>
              <w:fldChar w:fldCharType="end"/>
            </w:r>
          </w:hyperlink>
        </w:p>
        <w:p w:rsidR="003D25DB" w:rsidRDefault="003D25DB" w14:paraId="4AE6E030" w14:textId="314E2F11">
          <w:pPr>
            <w:pStyle w:val="TOC1"/>
            <w:rPr>
              <w:rFonts w:asciiTheme="minorHAnsi" w:hAnsiTheme="minorHAnsi" w:eastAsiaTheme="minorEastAsia" w:cstheme="minorBidi"/>
              <w:b w:val="0"/>
              <w:noProof/>
              <w:color w:val="auto"/>
              <w:szCs w:val="22"/>
              <w:lang w:val="en-US"/>
            </w:rPr>
          </w:pPr>
          <w:hyperlink w:history="1" w:anchor="_Toc174591974">
            <w:r w:rsidRPr="00D0753B">
              <w:rPr>
                <w:rStyle w:val="Hyperlink"/>
                <w:noProof/>
              </w:rPr>
              <w:t>4.</w:t>
            </w:r>
            <w:r>
              <w:rPr>
                <w:rFonts w:asciiTheme="minorHAnsi" w:hAnsiTheme="minorHAnsi" w:eastAsiaTheme="minorEastAsia" w:cstheme="minorBidi"/>
                <w:b w:val="0"/>
                <w:noProof/>
                <w:color w:val="auto"/>
                <w:szCs w:val="22"/>
                <w:lang w:val="en-US"/>
              </w:rPr>
              <w:tab/>
            </w:r>
            <w:r w:rsidRPr="00D0753B">
              <w:rPr>
                <w:rStyle w:val="Hyperlink"/>
                <w:noProof/>
              </w:rPr>
              <w:t>Implementation Approach &amp; Timelines</w:t>
            </w:r>
            <w:r>
              <w:rPr>
                <w:noProof/>
                <w:webHidden/>
              </w:rPr>
              <w:tab/>
            </w:r>
            <w:r>
              <w:rPr>
                <w:noProof/>
                <w:webHidden/>
              </w:rPr>
              <w:fldChar w:fldCharType="begin"/>
            </w:r>
            <w:r>
              <w:rPr>
                <w:noProof/>
                <w:webHidden/>
              </w:rPr>
              <w:instrText xml:space="preserve"> PAGEREF _Toc174591974 \h </w:instrText>
            </w:r>
            <w:r>
              <w:rPr>
                <w:noProof/>
                <w:webHidden/>
              </w:rPr>
            </w:r>
            <w:r>
              <w:rPr>
                <w:noProof/>
                <w:webHidden/>
              </w:rPr>
              <w:fldChar w:fldCharType="separate"/>
            </w:r>
            <w:r>
              <w:rPr>
                <w:noProof/>
                <w:webHidden/>
              </w:rPr>
              <w:t>6</w:t>
            </w:r>
            <w:r>
              <w:rPr>
                <w:noProof/>
                <w:webHidden/>
              </w:rPr>
              <w:fldChar w:fldCharType="end"/>
            </w:r>
          </w:hyperlink>
        </w:p>
        <w:p w:rsidR="003D25DB" w:rsidRDefault="003D25DB" w14:paraId="1633680F" w14:textId="1463CDEA">
          <w:pPr>
            <w:pStyle w:val="TOC2"/>
            <w:rPr>
              <w:rFonts w:asciiTheme="minorHAnsi" w:hAnsiTheme="minorHAnsi" w:eastAsiaTheme="minorEastAsia" w:cstheme="minorBidi"/>
              <w:noProof/>
              <w:sz w:val="22"/>
              <w:szCs w:val="22"/>
              <w:lang w:val="en-US"/>
            </w:rPr>
          </w:pPr>
          <w:hyperlink w:history="1" w:anchor="_Toc174591975">
            <w:r w:rsidRPr="00D0753B">
              <w:rPr>
                <w:rStyle w:val="Hyperlink"/>
                <w:noProof/>
              </w:rPr>
              <w:t>Migration Methodology from PI PO to Integration Suite</w:t>
            </w:r>
            <w:r>
              <w:rPr>
                <w:noProof/>
                <w:webHidden/>
              </w:rPr>
              <w:tab/>
            </w:r>
            <w:r>
              <w:rPr>
                <w:noProof/>
                <w:webHidden/>
              </w:rPr>
              <w:fldChar w:fldCharType="begin"/>
            </w:r>
            <w:r>
              <w:rPr>
                <w:noProof/>
                <w:webHidden/>
              </w:rPr>
              <w:instrText xml:space="preserve"> PAGEREF _Toc174591975 \h </w:instrText>
            </w:r>
            <w:r>
              <w:rPr>
                <w:noProof/>
                <w:webHidden/>
              </w:rPr>
            </w:r>
            <w:r>
              <w:rPr>
                <w:noProof/>
                <w:webHidden/>
              </w:rPr>
              <w:fldChar w:fldCharType="separate"/>
            </w:r>
            <w:r>
              <w:rPr>
                <w:noProof/>
                <w:webHidden/>
              </w:rPr>
              <w:t>6</w:t>
            </w:r>
            <w:r>
              <w:rPr>
                <w:noProof/>
                <w:webHidden/>
              </w:rPr>
              <w:fldChar w:fldCharType="end"/>
            </w:r>
          </w:hyperlink>
        </w:p>
        <w:p w:rsidR="003D25DB" w:rsidRDefault="003D25DB" w14:paraId="4D2BD107" w14:textId="3589D3C2">
          <w:pPr>
            <w:pStyle w:val="TOC2"/>
            <w:rPr>
              <w:rFonts w:asciiTheme="minorHAnsi" w:hAnsiTheme="minorHAnsi" w:eastAsiaTheme="minorEastAsia" w:cstheme="minorBidi"/>
              <w:noProof/>
              <w:sz w:val="22"/>
              <w:szCs w:val="22"/>
              <w:lang w:val="en-US"/>
            </w:rPr>
          </w:pPr>
          <w:hyperlink w:history="1" w:anchor="_Toc174591976">
            <w:r w:rsidRPr="00D0753B">
              <w:rPr>
                <w:rStyle w:val="Hyperlink"/>
                <w:noProof/>
              </w:rPr>
              <w:t xml:space="preserve">Proposed Timeline – </w:t>
            </w:r>
            <w:r w:rsidRPr="00D0753B">
              <w:rPr>
                <w:rStyle w:val="Hyperlink"/>
                <w:noProof/>
                <w:lang w:val="en-IN"/>
              </w:rPr>
              <w:t>1</w:t>
            </w:r>
            <w:r w:rsidR="00A70328">
              <w:rPr>
                <w:rStyle w:val="Hyperlink"/>
                <w:noProof/>
                <w:lang w:val="en-IN"/>
              </w:rPr>
              <w:t>7</w:t>
            </w:r>
            <w:r w:rsidRPr="00D0753B">
              <w:rPr>
                <w:rStyle w:val="Hyperlink"/>
                <w:noProof/>
              </w:rPr>
              <w:t xml:space="preserve"> weeks</w:t>
            </w:r>
            <w:r>
              <w:rPr>
                <w:noProof/>
                <w:webHidden/>
              </w:rPr>
              <w:tab/>
            </w:r>
            <w:r>
              <w:rPr>
                <w:noProof/>
                <w:webHidden/>
              </w:rPr>
              <w:fldChar w:fldCharType="begin"/>
            </w:r>
            <w:r>
              <w:rPr>
                <w:noProof/>
                <w:webHidden/>
              </w:rPr>
              <w:instrText xml:space="preserve"> PAGEREF _Toc174591976 \h </w:instrText>
            </w:r>
            <w:r>
              <w:rPr>
                <w:noProof/>
                <w:webHidden/>
              </w:rPr>
            </w:r>
            <w:r>
              <w:rPr>
                <w:noProof/>
                <w:webHidden/>
              </w:rPr>
              <w:fldChar w:fldCharType="separate"/>
            </w:r>
            <w:r>
              <w:rPr>
                <w:noProof/>
                <w:webHidden/>
              </w:rPr>
              <w:t>7</w:t>
            </w:r>
            <w:r>
              <w:rPr>
                <w:noProof/>
                <w:webHidden/>
              </w:rPr>
              <w:fldChar w:fldCharType="end"/>
            </w:r>
          </w:hyperlink>
        </w:p>
        <w:p w:rsidR="003D25DB" w:rsidRDefault="003D25DB" w14:paraId="24FEE19F" w14:textId="28607EDA">
          <w:pPr>
            <w:pStyle w:val="TOC1"/>
            <w:rPr>
              <w:rFonts w:asciiTheme="minorHAnsi" w:hAnsiTheme="minorHAnsi" w:eastAsiaTheme="minorEastAsia" w:cstheme="minorBidi"/>
              <w:b w:val="0"/>
              <w:noProof/>
              <w:color w:val="auto"/>
              <w:szCs w:val="22"/>
              <w:lang w:val="en-US"/>
            </w:rPr>
          </w:pPr>
          <w:hyperlink w:history="1" w:anchor="_Toc174591977">
            <w:r w:rsidRPr="00D0753B">
              <w:rPr>
                <w:rStyle w:val="Hyperlink"/>
                <w:noProof/>
              </w:rPr>
              <w:t>5.</w:t>
            </w:r>
            <w:r>
              <w:rPr>
                <w:rFonts w:asciiTheme="minorHAnsi" w:hAnsiTheme="minorHAnsi" w:eastAsiaTheme="minorEastAsia" w:cstheme="minorBidi"/>
                <w:b w:val="0"/>
                <w:noProof/>
                <w:color w:val="auto"/>
                <w:szCs w:val="22"/>
                <w:lang w:val="en-US"/>
              </w:rPr>
              <w:tab/>
            </w:r>
            <w:r w:rsidRPr="00D0753B">
              <w:rPr>
                <w:rStyle w:val="Hyperlink"/>
                <w:noProof/>
              </w:rPr>
              <w:t>Responsibility Matrix</w:t>
            </w:r>
            <w:r>
              <w:rPr>
                <w:noProof/>
                <w:webHidden/>
              </w:rPr>
              <w:tab/>
            </w:r>
            <w:r>
              <w:rPr>
                <w:noProof/>
                <w:webHidden/>
              </w:rPr>
              <w:fldChar w:fldCharType="begin"/>
            </w:r>
            <w:r>
              <w:rPr>
                <w:noProof/>
                <w:webHidden/>
              </w:rPr>
              <w:instrText xml:space="preserve"> PAGEREF _Toc174591977 \h </w:instrText>
            </w:r>
            <w:r>
              <w:rPr>
                <w:noProof/>
                <w:webHidden/>
              </w:rPr>
            </w:r>
            <w:r>
              <w:rPr>
                <w:noProof/>
                <w:webHidden/>
              </w:rPr>
              <w:fldChar w:fldCharType="separate"/>
            </w:r>
            <w:r>
              <w:rPr>
                <w:noProof/>
                <w:webHidden/>
              </w:rPr>
              <w:t>8</w:t>
            </w:r>
            <w:r>
              <w:rPr>
                <w:noProof/>
                <w:webHidden/>
              </w:rPr>
              <w:fldChar w:fldCharType="end"/>
            </w:r>
          </w:hyperlink>
        </w:p>
        <w:p w:rsidR="003D25DB" w:rsidRDefault="003D25DB" w14:paraId="61224FB3" w14:textId="608B6862">
          <w:pPr>
            <w:pStyle w:val="TOC1"/>
            <w:rPr>
              <w:rFonts w:asciiTheme="minorHAnsi" w:hAnsiTheme="minorHAnsi" w:eastAsiaTheme="minorEastAsia" w:cstheme="minorBidi"/>
              <w:b w:val="0"/>
              <w:noProof/>
              <w:color w:val="auto"/>
              <w:szCs w:val="22"/>
              <w:lang w:val="en-US"/>
            </w:rPr>
          </w:pPr>
          <w:hyperlink w:history="1" w:anchor="_Toc174591978">
            <w:r w:rsidRPr="00D0753B">
              <w:rPr>
                <w:rStyle w:val="Hyperlink"/>
                <w:noProof/>
              </w:rPr>
              <w:t>6.</w:t>
            </w:r>
            <w:r>
              <w:rPr>
                <w:rFonts w:asciiTheme="minorHAnsi" w:hAnsiTheme="minorHAnsi" w:eastAsiaTheme="minorEastAsia" w:cstheme="minorBidi"/>
                <w:b w:val="0"/>
                <w:noProof/>
                <w:color w:val="auto"/>
                <w:szCs w:val="22"/>
                <w:lang w:val="en-US"/>
              </w:rPr>
              <w:tab/>
            </w:r>
            <w:r w:rsidRPr="00D0753B">
              <w:rPr>
                <w:rStyle w:val="Hyperlink"/>
                <w:noProof/>
              </w:rPr>
              <w:t>Resource Schedule, Charges and Payment Terms</w:t>
            </w:r>
            <w:r>
              <w:rPr>
                <w:noProof/>
                <w:webHidden/>
              </w:rPr>
              <w:tab/>
            </w:r>
            <w:r>
              <w:rPr>
                <w:noProof/>
                <w:webHidden/>
              </w:rPr>
              <w:fldChar w:fldCharType="begin"/>
            </w:r>
            <w:r>
              <w:rPr>
                <w:noProof/>
                <w:webHidden/>
              </w:rPr>
              <w:instrText xml:space="preserve"> PAGEREF _Toc174591978 \h </w:instrText>
            </w:r>
            <w:r>
              <w:rPr>
                <w:noProof/>
                <w:webHidden/>
              </w:rPr>
            </w:r>
            <w:r>
              <w:rPr>
                <w:noProof/>
                <w:webHidden/>
              </w:rPr>
              <w:fldChar w:fldCharType="separate"/>
            </w:r>
            <w:r>
              <w:rPr>
                <w:noProof/>
                <w:webHidden/>
              </w:rPr>
              <w:t>9</w:t>
            </w:r>
            <w:r>
              <w:rPr>
                <w:noProof/>
                <w:webHidden/>
              </w:rPr>
              <w:fldChar w:fldCharType="end"/>
            </w:r>
          </w:hyperlink>
        </w:p>
        <w:p w:rsidR="003D25DB" w:rsidRDefault="003D25DB" w14:paraId="7C58760B" w14:textId="54727D83">
          <w:pPr>
            <w:pStyle w:val="TOC2"/>
            <w:rPr>
              <w:rFonts w:asciiTheme="minorHAnsi" w:hAnsiTheme="minorHAnsi" w:eastAsiaTheme="minorEastAsia" w:cstheme="minorBidi"/>
              <w:noProof/>
              <w:sz w:val="22"/>
              <w:szCs w:val="22"/>
              <w:lang w:val="en-US"/>
            </w:rPr>
          </w:pPr>
          <w:hyperlink w:history="1" w:anchor="_Toc174591979">
            <w:r w:rsidRPr="00D0753B">
              <w:rPr>
                <w:rStyle w:val="Hyperlink"/>
                <w:noProof/>
              </w:rPr>
              <w:t>Resource Schedule</w:t>
            </w:r>
            <w:r>
              <w:rPr>
                <w:noProof/>
                <w:webHidden/>
              </w:rPr>
              <w:tab/>
            </w:r>
            <w:r>
              <w:rPr>
                <w:noProof/>
                <w:webHidden/>
              </w:rPr>
              <w:fldChar w:fldCharType="begin"/>
            </w:r>
            <w:r>
              <w:rPr>
                <w:noProof/>
                <w:webHidden/>
              </w:rPr>
              <w:instrText xml:space="preserve"> PAGEREF _Toc174591979 \h </w:instrText>
            </w:r>
            <w:r>
              <w:rPr>
                <w:noProof/>
                <w:webHidden/>
              </w:rPr>
            </w:r>
            <w:r>
              <w:rPr>
                <w:noProof/>
                <w:webHidden/>
              </w:rPr>
              <w:fldChar w:fldCharType="separate"/>
            </w:r>
            <w:r>
              <w:rPr>
                <w:noProof/>
                <w:webHidden/>
              </w:rPr>
              <w:t>9</w:t>
            </w:r>
            <w:r>
              <w:rPr>
                <w:noProof/>
                <w:webHidden/>
              </w:rPr>
              <w:fldChar w:fldCharType="end"/>
            </w:r>
          </w:hyperlink>
        </w:p>
        <w:p w:rsidR="003D25DB" w:rsidRDefault="003D25DB" w14:paraId="68B5730A" w14:textId="664A3FDA">
          <w:pPr>
            <w:pStyle w:val="TOC2"/>
            <w:rPr>
              <w:rFonts w:asciiTheme="minorHAnsi" w:hAnsiTheme="minorHAnsi" w:eastAsiaTheme="minorEastAsia" w:cstheme="minorBidi"/>
              <w:noProof/>
              <w:sz w:val="22"/>
              <w:szCs w:val="22"/>
              <w:lang w:val="en-US"/>
            </w:rPr>
          </w:pPr>
          <w:hyperlink w:history="1" w:anchor="_Toc174591980">
            <w:r w:rsidRPr="00D0753B">
              <w:rPr>
                <w:rStyle w:val="Hyperlink"/>
                <w:noProof/>
              </w:rPr>
              <w:t>Commercials:</w:t>
            </w:r>
            <w:r>
              <w:rPr>
                <w:noProof/>
                <w:webHidden/>
              </w:rPr>
              <w:tab/>
            </w:r>
            <w:r>
              <w:rPr>
                <w:noProof/>
                <w:webHidden/>
              </w:rPr>
              <w:fldChar w:fldCharType="begin"/>
            </w:r>
            <w:r>
              <w:rPr>
                <w:noProof/>
                <w:webHidden/>
              </w:rPr>
              <w:instrText xml:space="preserve"> PAGEREF _Toc174591980 \h </w:instrText>
            </w:r>
            <w:r>
              <w:rPr>
                <w:noProof/>
                <w:webHidden/>
              </w:rPr>
            </w:r>
            <w:r>
              <w:rPr>
                <w:noProof/>
                <w:webHidden/>
              </w:rPr>
              <w:fldChar w:fldCharType="separate"/>
            </w:r>
            <w:r>
              <w:rPr>
                <w:noProof/>
                <w:webHidden/>
              </w:rPr>
              <w:t>9</w:t>
            </w:r>
            <w:r>
              <w:rPr>
                <w:noProof/>
                <w:webHidden/>
              </w:rPr>
              <w:fldChar w:fldCharType="end"/>
            </w:r>
          </w:hyperlink>
        </w:p>
        <w:p w:rsidR="003D25DB" w:rsidRDefault="003D25DB" w14:paraId="140B27F8" w14:textId="1EE3FDB3">
          <w:pPr>
            <w:pStyle w:val="TOC2"/>
            <w:rPr>
              <w:rFonts w:asciiTheme="minorHAnsi" w:hAnsiTheme="minorHAnsi" w:eastAsiaTheme="minorEastAsia" w:cstheme="minorBidi"/>
              <w:noProof/>
              <w:sz w:val="22"/>
              <w:szCs w:val="22"/>
              <w:lang w:val="en-US"/>
            </w:rPr>
          </w:pPr>
          <w:hyperlink w:history="1" w:anchor="_Toc174591981">
            <w:r w:rsidRPr="00D0753B">
              <w:rPr>
                <w:rStyle w:val="Hyperlink"/>
                <w:noProof/>
              </w:rPr>
              <w:t>Timesheet, Invoices and Payment Terms</w:t>
            </w:r>
            <w:r>
              <w:rPr>
                <w:noProof/>
                <w:webHidden/>
              </w:rPr>
              <w:tab/>
            </w:r>
            <w:r>
              <w:rPr>
                <w:noProof/>
                <w:webHidden/>
              </w:rPr>
              <w:fldChar w:fldCharType="begin"/>
            </w:r>
            <w:r>
              <w:rPr>
                <w:noProof/>
                <w:webHidden/>
              </w:rPr>
              <w:instrText xml:space="preserve"> PAGEREF _Toc174591981 \h </w:instrText>
            </w:r>
            <w:r>
              <w:rPr>
                <w:noProof/>
                <w:webHidden/>
              </w:rPr>
            </w:r>
            <w:r>
              <w:rPr>
                <w:noProof/>
                <w:webHidden/>
              </w:rPr>
              <w:fldChar w:fldCharType="separate"/>
            </w:r>
            <w:r>
              <w:rPr>
                <w:noProof/>
                <w:webHidden/>
              </w:rPr>
              <w:t>10</w:t>
            </w:r>
            <w:r>
              <w:rPr>
                <w:noProof/>
                <w:webHidden/>
              </w:rPr>
              <w:fldChar w:fldCharType="end"/>
            </w:r>
          </w:hyperlink>
        </w:p>
        <w:p w:rsidR="003D25DB" w:rsidRDefault="003D25DB" w14:paraId="0B0906B3" w14:textId="7E7E06A8">
          <w:pPr>
            <w:pStyle w:val="TOC1"/>
            <w:rPr>
              <w:rFonts w:asciiTheme="minorHAnsi" w:hAnsiTheme="minorHAnsi" w:eastAsiaTheme="minorEastAsia" w:cstheme="minorBidi"/>
              <w:b w:val="0"/>
              <w:noProof/>
              <w:color w:val="auto"/>
              <w:szCs w:val="22"/>
              <w:lang w:val="en-US"/>
            </w:rPr>
          </w:pPr>
          <w:hyperlink w:history="1" w:anchor="_Toc174591982">
            <w:r w:rsidRPr="00D0753B">
              <w:rPr>
                <w:rStyle w:val="Hyperlink"/>
                <w:noProof/>
              </w:rPr>
              <w:t>7.</w:t>
            </w:r>
            <w:r>
              <w:rPr>
                <w:rFonts w:asciiTheme="minorHAnsi" w:hAnsiTheme="minorHAnsi" w:eastAsiaTheme="minorEastAsia" w:cstheme="minorBidi"/>
                <w:b w:val="0"/>
                <w:noProof/>
                <w:color w:val="auto"/>
                <w:szCs w:val="22"/>
                <w:lang w:val="en-US"/>
              </w:rPr>
              <w:tab/>
            </w:r>
            <w:r w:rsidRPr="00D0753B">
              <w:rPr>
                <w:rStyle w:val="Hyperlink"/>
                <w:noProof/>
              </w:rPr>
              <w:t>Governance (Meetings/Steercos/Escalation Path)</w:t>
            </w:r>
            <w:r>
              <w:rPr>
                <w:noProof/>
                <w:webHidden/>
              </w:rPr>
              <w:tab/>
            </w:r>
            <w:r>
              <w:rPr>
                <w:noProof/>
                <w:webHidden/>
              </w:rPr>
              <w:fldChar w:fldCharType="begin"/>
            </w:r>
            <w:r>
              <w:rPr>
                <w:noProof/>
                <w:webHidden/>
              </w:rPr>
              <w:instrText xml:space="preserve"> PAGEREF _Toc174591982 \h </w:instrText>
            </w:r>
            <w:r>
              <w:rPr>
                <w:noProof/>
                <w:webHidden/>
              </w:rPr>
            </w:r>
            <w:r>
              <w:rPr>
                <w:noProof/>
                <w:webHidden/>
              </w:rPr>
              <w:fldChar w:fldCharType="separate"/>
            </w:r>
            <w:r>
              <w:rPr>
                <w:noProof/>
                <w:webHidden/>
              </w:rPr>
              <w:t>11</w:t>
            </w:r>
            <w:r>
              <w:rPr>
                <w:noProof/>
                <w:webHidden/>
              </w:rPr>
              <w:fldChar w:fldCharType="end"/>
            </w:r>
          </w:hyperlink>
        </w:p>
        <w:p w:rsidR="003D25DB" w:rsidRDefault="003D25DB" w14:paraId="7452BDF1" w14:textId="056BD92D">
          <w:pPr>
            <w:pStyle w:val="TOC2"/>
            <w:rPr>
              <w:rFonts w:asciiTheme="minorHAnsi" w:hAnsiTheme="minorHAnsi" w:eastAsiaTheme="minorEastAsia" w:cstheme="minorBidi"/>
              <w:noProof/>
              <w:sz w:val="22"/>
              <w:szCs w:val="22"/>
              <w:lang w:val="en-US"/>
            </w:rPr>
          </w:pPr>
          <w:hyperlink w:history="1" w:anchor="_Toc174591983">
            <w:r w:rsidRPr="00D0753B">
              <w:rPr>
                <w:rStyle w:val="Hyperlink"/>
                <w:noProof/>
              </w:rPr>
              <w:t>Communication Plan</w:t>
            </w:r>
            <w:r>
              <w:rPr>
                <w:noProof/>
                <w:webHidden/>
              </w:rPr>
              <w:tab/>
            </w:r>
            <w:r>
              <w:rPr>
                <w:noProof/>
                <w:webHidden/>
              </w:rPr>
              <w:fldChar w:fldCharType="begin"/>
            </w:r>
            <w:r>
              <w:rPr>
                <w:noProof/>
                <w:webHidden/>
              </w:rPr>
              <w:instrText xml:space="preserve"> PAGEREF _Toc174591983 \h </w:instrText>
            </w:r>
            <w:r>
              <w:rPr>
                <w:noProof/>
                <w:webHidden/>
              </w:rPr>
            </w:r>
            <w:r>
              <w:rPr>
                <w:noProof/>
                <w:webHidden/>
              </w:rPr>
              <w:fldChar w:fldCharType="separate"/>
            </w:r>
            <w:r>
              <w:rPr>
                <w:noProof/>
                <w:webHidden/>
              </w:rPr>
              <w:t>11</w:t>
            </w:r>
            <w:r>
              <w:rPr>
                <w:noProof/>
                <w:webHidden/>
              </w:rPr>
              <w:fldChar w:fldCharType="end"/>
            </w:r>
          </w:hyperlink>
        </w:p>
        <w:p w:rsidR="003D25DB" w:rsidRDefault="003D25DB" w14:paraId="254DBA3E" w14:textId="301405F6">
          <w:pPr>
            <w:pStyle w:val="TOC2"/>
            <w:rPr>
              <w:rFonts w:asciiTheme="minorHAnsi" w:hAnsiTheme="minorHAnsi" w:eastAsiaTheme="minorEastAsia" w:cstheme="minorBidi"/>
              <w:noProof/>
              <w:sz w:val="22"/>
              <w:szCs w:val="22"/>
              <w:lang w:val="en-US"/>
            </w:rPr>
          </w:pPr>
          <w:hyperlink w:history="1" w:anchor="_Toc174591984">
            <w:r w:rsidRPr="00D0753B">
              <w:rPr>
                <w:rStyle w:val="Hyperlink"/>
                <w:noProof/>
              </w:rPr>
              <w:t>Issue Resolution and Escalation Procedure</w:t>
            </w:r>
            <w:r>
              <w:rPr>
                <w:noProof/>
                <w:webHidden/>
              </w:rPr>
              <w:tab/>
            </w:r>
            <w:r>
              <w:rPr>
                <w:noProof/>
                <w:webHidden/>
              </w:rPr>
              <w:fldChar w:fldCharType="begin"/>
            </w:r>
            <w:r>
              <w:rPr>
                <w:noProof/>
                <w:webHidden/>
              </w:rPr>
              <w:instrText xml:space="preserve"> PAGEREF _Toc174591984 \h </w:instrText>
            </w:r>
            <w:r>
              <w:rPr>
                <w:noProof/>
                <w:webHidden/>
              </w:rPr>
            </w:r>
            <w:r>
              <w:rPr>
                <w:noProof/>
                <w:webHidden/>
              </w:rPr>
              <w:fldChar w:fldCharType="separate"/>
            </w:r>
            <w:r>
              <w:rPr>
                <w:noProof/>
                <w:webHidden/>
              </w:rPr>
              <w:t>11</w:t>
            </w:r>
            <w:r>
              <w:rPr>
                <w:noProof/>
                <w:webHidden/>
              </w:rPr>
              <w:fldChar w:fldCharType="end"/>
            </w:r>
          </w:hyperlink>
        </w:p>
        <w:p w:rsidR="003D25DB" w:rsidRDefault="003D25DB" w14:paraId="31EEA162" w14:textId="1FBA31B5">
          <w:pPr>
            <w:pStyle w:val="TOC1"/>
            <w:rPr>
              <w:rFonts w:asciiTheme="minorHAnsi" w:hAnsiTheme="minorHAnsi" w:eastAsiaTheme="minorEastAsia" w:cstheme="minorBidi"/>
              <w:b w:val="0"/>
              <w:noProof/>
              <w:color w:val="auto"/>
              <w:szCs w:val="22"/>
              <w:lang w:val="en-US"/>
            </w:rPr>
          </w:pPr>
          <w:hyperlink w:history="1" w:anchor="_Toc174591985">
            <w:r w:rsidRPr="00D0753B">
              <w:rPr>
                <w:rStyle w:val="Hyperlink"/>
                <w:noProof/>
              </w:rPr>
              <w:t>8.</w:t>
            </w:r>
            <w:r>
              <w:rPr>
                <w:rFonts w:asciiTheme="minorHAnsi" w:hAnsiTheme="minorHAnsi" w:eastAsiaTheme="minorEastAsia" w:cstheme="minorBidi"/>
                <w:b w:val="0"/>
                <w:noProof/>
                <w:color w:val="auto"/>
                <w:szCs w:val="22"/>
                <w:lang w:val="en-US"/>
              </w:rPr>
              <w:tab/>
            </w:r>
            <w:r w:rsidRPr="00D0753B">
              <w:rPr>
                <w:rStyle w:val="Hyperlink"/>
                <w:noProof/>
              </w:rPr>
              <w:t>Sign Off</w:t>
            </w:r>
            <w:r>
              <w:rPr>
                <w:noProof/>
                <w:webHidden/>
              </w:rPr>
              <w:tab/>
            </w:r>
            <w:r>
              <w:rPr>
                <w:noProof/>
                <w:webHidden/>
              </w:rPr>
              <w:fldChar w:fldCharType="begin"/>
            </w:r>
            <w:r>
              <w:rPr>
                <w:noProof/>
                <w:webHidden/>
              </w:rPr>
              <w:instrText xml:space="preserve"> PAGEREF _Toc174591985 \h </w:instrText>
            </w:r>
            <w:r>
              <w:rPr>
                <w:noProof/>
                <w:webHidden/>
              </w:rPr>
            </w:r>
            <w:r>
              <w:rPr>
                <w:noProof/>
                <w:webHidden/>
              </w:rPr>
              <w:fldChar w:fldCharType="separate"/>
            </w:r>
            <w:r>
              <w:rPr>
                <w:noProof/>
                <w:webHidden/>
              </w:rPr>
              <w:t>13</w:t>
            </w:r>
            <w:r>
              <w:rPr>
                <w:noProof/>
                <w:webHidden/>
              </w:rPr>
              <w:fldChar w:fldCharType="end"/>
            </w:r>
          </w:hyperlink>
        </w:p>
        <w:p w:rsidR="003D25DB" w:rsidRDefault="003D25DB" w14:paraId="2AB203AB" w14:textId="55518A9A">
          <w:pPr>
            <w:pStyle w:val="TOC1"/>
            <w:rPr>
              <w:rFonts w:asciiTheme="minorHAnsi" w:hAnsiTheme="minorHAnsi" w:eastAsiaTheme="minorEastAsia" w:cstheme="minorBidi"/>
              <w:b w:val="0"/>
              <w:noProof/>
              <w:color w:val="auto"/>
              <w:szCs w:val="22"/>
              <w:lang w:val="en-US"/>
            </w:rPr>
          </w:pPr>
          <w:hyperlink w:history="1" w:anchor="_Toc174591986">
            <w:r w:rsidRPr="00D0753B">
              <w:rPr>
                <w:rStyle w:val="Hyperlink"/>
                <w:noProof/>
              </w:rPr>
              <w:t>9.</w:t>
            </w:r>
            <w:r>
              <w:rPr>
                <w:rFonts w:asciiTheme="minorHAnsi" w:hAnsiTheme="minorHAnsi" w:eastAsiaTheme="minorEastAsia" w:cstheme="minorBidi"/>
                <w:b w:val="0"/>
                <w:noProof/>
                <w:color w:val="auto"/>
                <w:szCs w:val="22"/>
                <w:lang w:val="en-US"/>
              </w:rPr>
              <w:tab/>
            </w:r>
            <w:r w:rsidRPr="00D0753B">
              <w:rPr>
                <w:rStyle w:val="Hyperlink"/>
                <w:noProof/>
              </w:rPr>
              <w:t>Appendix</w:t>
            </w:r>
            <w:r>
              <w:rPr>
                <w:noProof/>
                <w:webHidden/>
              </w:rPr>
              <w:tab/>
            </w:r>
            <w:r>
              <w:rPr>
                <w:noProof/>
                <w:webHidden/>
              </w:rPr>
              <w:fldChar w:fldCharType="begin"/>
            </w:r>
            <w:r>
              <w:rPr>
                <w:noProof/>
                <w:webHidden/>
              </w:rPr>
              <w:instrText xml:space="preserve"> PAGEREF _Toc174591986 \h </w:instrText>
            </w:r>
            <w:r>
              <w:rPr>
                <w:noProof/>
                <w:webHidden/>
              </w:rPr>
            </w:r>
            <w:r>
              <w:rPr>
                <w:noProof/>
                <w:webHidden/>
              </w:rPr>
              <w:fldChar w:fldCharType="separate"/>
            </w:r>
            <w:r>
              <w:rPr>
                <w:noProof/>
                <w:webHidden/>
              </w:rPr>
              <w:t>14</w:t>
            </w:r>
            <w:r>
              <w:rPr>
                <w:noProof/>
                <w:webHidden/>
              </w:rPr>
              <w:fldChar w:fldCharType="end"/>
            </w:r>
          </w:hyperlink>
        </w:p>
        <w:p w:rsidR="004082C5" w:rsidP="004082C5" w:rsidRDefault="004082C5" w14:paraId="7F6CD0B6" w14:textId="0A439383">
          <w:pPr>
            <w:pStyle w:val="TOC1"/>
            <w:tabs>
              <w:tab w:val="left" w:pos="390"/>
            </w:tabs>
            <w:rPr>
              <w:rStyle w:val="Hyperlink"/>
            </w:rPr>
          </w:pPr>
          <w:r>
            <w:fldChar w:fldCharType="end"/>
          </w:r>
        </w:p>
      </w:sdtContent>
    </w:sdt>
    <w:p w:rsidR="006645D2" w:rsidRDefault="006645D2" w14:paraId="6B366A2C" w14:textId="77777777">
      <w:pPr>
        <w:pStyle w:val="TOC2"/>
        <w:tabs>
          <w:tab w:val="clear" w:pos="8640"/>
          <w:tab w:val="right" w:leader="dot" w:pos="8655"/>
        </w:tabs>
        <w:rPr>
          <w:rStyle w:val="Hyperlink"/>
          <w:lang w:val="en-US"/>
        </w:rPr>
      </w:pPr>
    </w:p>
    <w:p w:rsidR="006645D2" w:rsidRDefault="006645D2" w14:paraId="1FF21BE7" w14:textId="77777777">
      <w:pPr>
        <w:pStyle w:val="TOC2"/>
        <w:tabs>
          <w:tab w:val="clear" w:pos="8640"/>
          <w:tab w:val="left" w:pos="600"/>
          <w:tab w:val="right" w:leader="dot" w:pos="8655"/>
        </w:tabs>
        <w:rPr>
          <w:rStyle w:val="Hyperlink"/>
          <w:kern w:val="2"/>
          <w:lang w:val="en-IN" w:eastAsia="en-IN"/>
          <w14:ligatures w14:val="standardContextual"/>
        </w:rPr>
      </w:pPr>
    </w:p>
    <w:bookmarkEnd w:id="0"/>
    <w:p w:rsidR="006645D2" w:rsidRDefault="006645D2" w14:paraId="2FAC1A74" w14:textId="77777777">
      <w:pPr>
        <w:pStyle w:val="TOC2"/>
        <w:tabs>
          <w:tab w:val="left" w:pos="600"/>
        </w:tabs>
        <w:rPr>
          <w:color w:val="0000FF"/>
          <w:u w:val="single"/>
        </w:rPr>
      </w:pPr>
    </w:p>
    <w:p w:rsidR="006645D2" w:rsidP="3AD02642" w:rsidRDefault="1BC8B63F" w14:paraId="4655ADED" w14:textId="77777777">
      <w:pPr>
        <w:pStyle w:val="Heading1"/>
        <w:pBdr>
          <w:bottom w:val="single" w:color="00B0F0" w:sz="18" w:space="1"/>
        </w:pBdr>
        <w:rPr>
          <w:rStyle w:val="normaltextrun"/>
        </w:rPr>
      </w:pPr>
      <w:bookmarkStart w:name="_Toc11340540" w:id="4"/>
      <w:bookmarkStart w:name="_Toc11340487" w:id="5"/>
      <w:bookmarkStart w:name="_Toc11340449" w:id="6"/>
      <w:bookmarkStart w:name="_Toc167454740" w:id="7"/>
      <w:bookmarkStart w:name="_Toc174591966" w:id="8"/>
      <w:bookmarkEnd w:id="4"/>
      <w:bookmarkEnd w:id="5"/>
      <w:bookmarkEnd w:id="6"/>
      <w:r>
        <w:t>Executive Summary</w:t>
      </w:r>
      <w:bookmarkEnd w:id="7"/>
      <w:bookmarkEnd w:id="8"/>
    </w:p>
    <w:bookmarkEnd w:id="1"/>
    <w:p w:rsidR="006645D2" w:rsidP="004082C5" w:rsidRDefault="004082C5" w14:paraId="14050D2A" w14:textId="07F2CD76">
      <w:pPr>
        <w:pStyle w:val="paragraph"/>
        <w:spacing w:before="0" w:beforeAutospacing="0" w:after="0" w:afterAutospacing="0"/>
        <w:jc w:val="both"/>
        <w:textAlignment w:val="baseline"/>
        <w:rPr>
          <w:rStyle w:val="normaltextrun"/>
          <w:rFonts w:ascii="Arial" w:hAnsi="Arial" w:cs="Arial"/>
          <w:sz w:val="20"/>
          <w:szCs w:val="20"/>
          <w:lang w:val="en-GB"/>
        </w:rPr>
      </w:pPr>
      <w:r w:rsidRPr="004082C5">
        <w:rPr>
          <w:rStyle w:val="normaltextrun"/>
          <w:rFonts w:ascii="Arial" w:hAnsi="Arial" w:cs="Arial"/>
          <w:sz w:val="20"/>
          <w:szCs w:val="20"/>
          <w:lang w:val="en-GB"/>
        </w:rPr>
        <w:t xml:space="preserve">Crave InfoTech is pleased to submit proposal for the PI/PO Integration Migration. We greatly appreciate the opportunity to present our vision on how Crave InfoTech will enable </w:t>
      </w:r>
      <w:r w:rsidR="00A70328">
        <w:rPr>
          <w:rStyle w:val="normaltextrun"/>
          <w:rFonts w:ascii="Arial" w:hAnsi="Arial" w:cs="Arial"/>
          <w:sz w:val="20"/>
          <w:szCs w:val="20"/>
        </w:rPr>
        <w:t>Haceb</w:t>
      </w:r>
      <w:r w:rsidRPr="004082C5">
        <w:rPr>
          <w:rStyle w:val="normaltextrun"/>
          <w:rFonts w:ascii="Arial" w:hAnsi="Arial" w:cs="Arial"/>
          <w:sz w:val="20"/>
          <w:szCs w:val="20"/>
          <w:lang w:val="en-GB"/>
        </w:rPr>
        <w:t xml:space="preserve"> to achieve its stated end-state vision by strategically aligning ourselves to meet </w:t>
      </w:r>
      <w:r w:rsidR="00A70328">
        <w:rPr>
          <w:rStyle w:val="normaltextrun"/>
          <w:rFonts w:ascii="Arial" w:hAnsi="Arial" w:cs="Arial"/>
          <w:sz w:val="20"/>
          <w:szCs w:val="20"/>
        </w:rPr>
        <w:t>Haceb</w:t>
      </w:r>
      <w:r w:rsidRPr="004082C5">
        <w:rPr>
          <w:rStyle w:val="normaltextrun"/>
          <w:rFonts w:ascii="Arial" w:hAnsi="Arial" w:cs="Arial"/>
          <w:sz w:val="20"/>
          <w:szCs w:val="20"/>
          <w:lang w:val="en-GB"/>
        </w:rPr>
        <w:t xml:space="preserve"> both immediate and longer-term business objectives.</w:t>
      </w:r>
    </w:p>
    <w:p w:rsidR="006645D2" w:rsidRDefault="0069705B" w14:paraId="3D282C8E" w14:textId="77777777">
      <w:pPr>
        <w:pStyle w:val="paragraph"/>
        <w:spacing w:before="0" w:beforeAutospacing="0" w:after="0" w:afterAutospacing="0"/>
        <w:jc w:val="both"/>
        <w:textAlignment w:val="baseline"/>
        <w:rPr>
          <w:rFonts w:ascii="Segoe UI" w:hAnsi="Segoe UI" w:cs="Segoe UI"/>
          <w:sz w:val="18"/>
          <w:szCs w:val="18"/>
          <w:lang w:val="en-US"/>
        </w:rPr>
      </w:pPr>
      <w:r>
        <w:rPr>
          <w:rStyle w:val="eop"/>
          <w:rFonts w:ascii="Arial" w:hAnsi="Arial" w:cs="Arial"/>
          <w:sz w:val="20"/>
          <w:szCs w:val="20"/>
        </w:rPr>
        <w:t> </w:t>
      </w:r>
    </w:p>
    <w:p w:rsidR="006645D2" w:rsidP="004082C5" w:rsidRDefault="00A70328" w14:paraId="49420872" w14:textId="674D0BED">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rPr>
        <w:t>Haceb</w:t>
      </w:r>
      <w:r w:rsidRPr="004082C5" w:rsidR="004082C5">
        <w:rPr>
          <w:rStyle w:val="normaltextrun"/>
          <w:rFonts w:ascii="Arial" w:hAnsi="Arial" w:cs="Arial"/>
          <w:sz w:val="20"/>
          <w:szCs w:val="20"/>
          <w:lang w:val="en-GB"/>
        </w:rPr>
        <w:t xml:space="preserve"> has taken a strategic decision to migrate from SAP PI/PO to SAP Integration Suite. </w:t>
      </w:r>
    </w:p>
    <w:p w:rsidR="006645D2" w:rsidRDefault="0069705B" w14:paraId="054AD47C"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8"/>
          <w:szCs w:val="18"/>
        </w:rPr>
        <w:t> </w:t>
      </w:r>
    </w:p>
    <w:p w:rsidR="006645D2" w:rsidRDefault="0069705B" w14:paraId="2CD43DF5"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n-GB"/>
        </w:rPr>
        <w:t>Crave InfoTech has been closely associated with SAP since 2007 and has earned the confidence</w:t>
      </w:r>
      <w:r>
        <w:rPr>
          <w:rStyle w:val="eop"/>
          <w:rFonts w:ascii="Arial" w:hAnsi="Arial" w:cs="Arial"/>
          <w:sz w:val="20"/>
          <w:szCs w:val="20"/>
        </w:rPr>
        <w:t> </w:t>
      </w:r>
      <w:r>
        <w:rPr>
          <w:rStyle w:val="normaltextrun"/>
          <w:rFonts w:ascii="Arial" w:hAnsi="Arial" w:cs="Arial"/>
          <w:sz w:val="20"/>
          <w:szCs w:val="20"/>
          <w:lang w:val="en-GB"/>
        </w:rPr>
        <w:t>of clientele across North America, Africa, Australia and Asia as an Independent Software Solutions Vendor (ISSV). Over the years, companies from the public and private sectors have turned to us for our expertise, dependability, flexibility and collaborative approach to achieve their business objectives. </w:t>
      </w:r>
      <w:r>
        <w:rPr>
          <w:rStyle w:val="eop"/>
          <w:rFonts w:ascii="Arial" w:hAnsi="Arial" w:cs="Arial"/>
          <w:sz w:val="20"/>
          <w:szCs w:val="20"/>
        </w:rPr>
        <w:t> </w:t>
      </w:r>
    </w:p>
    <w:p w:rsidR="006645D2" w:rsidRDefault="0069705B" w14:paraId="6559A05E"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6645D2" w:rsidRDefault="0069705B" w14:paraId="3A6A111D"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n-GB"/>
        </w:rPr>
        <w:t>We continue to grow with our wide range of standard and tailor-made solutions that come with an ISO 9000 quality assurance. Our highly skilled, dedicated and motivated workforce, stationed at our headquarters in New Jersey (USA) and development centres in Pune and Nagpur (India) strive to deliver high quality services in the following mobility technologies:</w:t>
      </w:r>
      <w:r>
        <w:rPr>
          <w:rStyle w:val="eop"/>
          <w:rFonts w:ascii="Arial" w:hAnsi="Arial" w:cs="Arial"/>
          <w:sz w:val="20"/>
          <w:szCs w:val="20"/>
        </w:rPr>
        <w:t> </w:t>
      </w:r>
    </w:p>
    <w:p w:rsidR="006645D2" w:rsidRDefault="0069705B" w14:paraId="121F4CA5" w14:textId="7777777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rsidR="006645D2" w:rsidP="0069705B" w:rsidRDefault="0069705B" w14:paraId="4AC85637" w14:textId="77777777">
      <w:pPr>
        <w:pStyle w:val="paragraph"/>
        <w:numPr>
          <w:ilvl w:val="0"/>
          <w:numId w:val="11"/>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0"/>
          <w:szCs w:val="20"/>
          <w:lang w:val="en-GB"/>
        </w:rPr>
        <w:t xml:space="preserve">SAP Certified Interface Migration Factory Partner </w:t>
      </w:r>
    </w:p>
    <w:p w:rsidR="006645D2" w:rsidP="0069705B" w:rsidRDefault="0069705B" w14:paraId="55CC17E1"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Fiori Application development</w:t>
      </w:r>
      <w:r>
        <w:rPr>
          <w:rStyle w:val="eop"/>
          <w:rFonts w:ascii="Arial" w:hAnsi="Arial" w:cs="Arial"/>
          <w:sz w:val="20"/>
          <w:szCs w:val="20"/>
        </w:rPr>
        <w:t> </w:t>
      </w:r>
    </w:p>
    <w:p w:rsidR="006645D2" w:rsidP="0069705B" w:rsidRDefault="0069705B" w14:paraId="11BCE696" w14:textId="77777777">
      <w:pPr>
        <w:pStyle w:val="paragraph"/>
        <w:numPr>
          <w:ilvl w:val="0"/>
          <w:numId w:val="11"/>
        </w:numPr>
        <w:spacing w:before="0" w:beforeAutospacing="0" w:after="0" w:afterAutospacing="0"/>
        <w:ind w:left="1080" w:firstLine="0"/>
        <w:textAlignment w:val="baseline"/>
        <w:rPr>
          <w:rStyle w:val="eop"/>
          <w:rFonts w:ascii="Arial" w:hAnsi="Arial" w:cs="Arial"/>
          <w:sz w:val="22"/>
          <w:szCs w:val="22"/>
        </w:rPr>
      </w:pPr>
      <w:r>
        <w:rPr>
          <w:rStyle w:val="normaltextrun"/>
          <w:rFonts w:ascii="Arial" w:hAnsi="Arial" w:cs="Arial"/>
          <w:sz w:val="20"/>
          <w:szCs w:val="20"/>
          <w:lang w:val="en-GB"/>
        </w:rPr>
        <w:t>SAP Enterprise Asset Management</w:t>
      </w:r>
      <w:r>
        <w:rPr>
          <w:rStyle w:val="eop"/>
          <w:rFonts w:ascii="Arial" w:hAnsi="Arial" w:cs="Arial"/>
          <w:sz w:val="20"/>
          <w:szCs w:val="20"/>
        </w:rPr>
        <w:t> </w:t>
      </w:r>
    </w:p>
    <w:p w:rsidR="006645D2" w:rsidP="0069705B" w:rsidRDefault="0069705B" w14:paraId="16E6C5C9"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ECC</w:t>
      </w:r>
      <w:r>
        <w:rPr>
          <w:rStyle w:val="eop"/>
          <w:rFonts w:ascii="Arial" w:hAnsi="Arial" w:cs="Arial"/>
          <w:sz w:val="20"/>
          <w:szCs w:val="20"/>
        </w:rPr>
        <w:t> </w:t>
      </w:r>
    </w:p>
    <w:p w:rsidR="006645D2" w:rsidP="0069705B" w:rsidRDefault="0069705B" w14:paraId="2E3E79D3"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S/4 HANA</w:t>
      </w:r>
      <w:r>
        <w:rPr>
          <w:rStyle w:val="eop"/>
          <w:rFonts w:ascii="Arial" w:hAnsi="Arial" w:cs="Arial"/>
          <w:sz w:val="20"/>
          <w:szCs w:val="20"/>
        </w:rPr>
        <w:t> </w:t>
      </w:r>
    </w:p>
    <w:p w:rsidR="006645D2" w:rsidP="0069705B" w:rsidRDefault="0069705B" w14:paraId="48FDB202"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Business Technology Platform</w:t>
      </w:r>
    </w:p>
    <w:p w:rsidR="006645D2" w:rsidP="0069705B" w:rsidRDefault="0069705B" w14:paraId="49E65658"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Asset Manager</w:t>
      </w:r>
      <w:r>
        <w:rPr>
          <w:rStyle w:val="eop"/>
          <w:rFonts w:ascii="Arial" w:hAnsi="Arial" w:cs="Arial"/>
          <w:sz w:val="20"/>
          <w:szCs w:val="20"/>
        </w:rPr>
        <w:t> </w:t>
      </w:r>
    </w:p>
    <w:p w:rsidR="006645D2" w:rsidP="0069705B" w:rsidRDefault="0069705B" w14:paraId="248B37B3" w14:textId="77777777">
      <w:pPr>
        <w:pStyle w:val="paragraph"/>
        <w:numPr>
          <w:ilvl w:val="0"/>
          <w:numId w:val="11"/>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EWM</w:t>
      </w:r>
      <w:r>
        <w:rPr>
          <w:rStyle w:val="eop"/>
          <w:rFonts w:ascii="Arial" w:hAnsi="Arial" w:cs="Arial"/>
          <w:sz w:val="20"/>
          <w:szCs w:val="20"/>
        </w:rPr>
        <w:t> </w:t>
      </w:r>
    </w:p>
    <w:p w:rsidR="006645D2" w:rsidP="0069705B" w:rsidRDefault="0069705B" w14:paraId="0BE49DAE" w14:textId="77777777">
      <w:pPr>
        <w:pStyle w:val="paragraph"/>
        <w:numPr>
          <w:ilvl w:val="0"/>
          <w:numId w:val="12"/>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0"/>
          <w:szCs w:val="20"/>
          <w:lang w:val="en-GB"/>
        </w:rPr>
        <w:t>Mobile Device Management</w:t>
      </w:r>
    </w:p>
    <w:p w:rsidR="006645D2" w:rsidP="0069705B" w:rsidRDefault="0069705B" w14:paraId="2A88F89A" w14:textId="77777777">
      <w:pPr>
        <w:pStyle w:val="paragraph"/>
        <w:numPr>
          <w:ilvl w:val="0"/>
          <w:numId w:val="12"/>
        </w:numPr>
        <w:spacing w:before="0" w:beforeAutospacing="0" w:after="0" w:afterAutospacing="0"/>
        <w:ind w:left="1080" w:firstLine="0"/>
        <w:textAlignment w:val="baseline"/>
        <w:rPr>
          <w:rStyle w:val="normaltextrun"/>
          <w:rFonts w:ascii="Arial" w:hAnsi="Arial" w:cs="Arial"/>
          <w:sz w:val="22"/>
          <w:szCs w:val="22"/>
        </w:rPr>
      </w:pPr>
      <w:r>
        <w:rPr>
          <w:rStyle w:val="normaltextrun"/>
          <w:rFonts w:ascii="Arial" w:hAnsi="Arial" w:cs="Arial"/>
          <w:sz w:val="20"/>
          <w:szCs w:val="20"/>
          <w:lang w:val="en-GB"/>
        </w:rPr>
        <w:t>AI, ML &amp; GenAI</w:t>
      </w:r>
    </w:p>
    <w:p w:rsidR="006645D2" w:rsidP="0069705B" w:rsidRDefault="0069705B" w14:paraId="568B250F" w14:textId="77777777">
      <w:pPr>
        <w:pStyle w:val="paragraph"/>
        <w:numPr>
          <w:ilvl w:val="0"/>
          <w:numId w:val="12"/>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0"/>
          <w:szCs w:val="20"/>
          <w:lang w:val="en-GB"/>
        </w:rPr>
        <w:t>SAP MDK</w:t>
      </w:r>
    </w:p>
    <w:p w:rsidR="006645D2" w:rsidRDefault="0069705B" w14:paraId="5C81D2E8" w14:textId="77777777">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6645D2" w:rsidRDefault="0069705B" w14:paraId="7B84FF0C"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n-GB"/>
        </w:rPr>
        <w:t>Crave InfoTech has supported multiple client organizations globally including both the public sector and private sector companies. These companies have relied upon Crave InfoTech’s experience, trustworthiness, reliability, flexibility and collaborative approach for achieving their business objectives. </w:t>
      </w:r>
      <w:r>
        <w:rPr>
          <w:rStyle w:val="eop"/>
          <w:rFonts w:ascii="Arial" w:hAnsi="Arial" w:cs="Arial"/>
          <w:sz w:val="20"/>
          <w:szCs w:val="20"/>
        </w:rPr>
        <w:t> </w:t>
      </w:r>
    </w:p>
    <w:p w:rsidR="006645D2" w:rsidRDefault="0069705B" w14:paraId="3839575C" w14:textId="77777777">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 </w:t>
      </w:r>
    </w:p>
    <w:p w:rsidR="006645D2" w:rsidRDefault="0069705B" w14:paraId="0AD942C3" w14:textId="77777777">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n-GB"/>
        </w:rPr>
        <w:t>About Crave InfoTech:</w:t>
      </w:r>
      <w:r>
        <w:rPr>
          <w:rStyle w:val="eop"/>
          <w:rFonts w:ascii="Arial" w:hAnsi="Arial" w:cs="Arial"/>
          <w:sz w:val="20"/>
          <w:szCs w:val="20"/>
        </w:rPr>
        <w:t> </w:t>
      </w:r>
    </w:p>
    <w:p w:rsidR="006645D2" w:rsidRDefault="0069705B" w14:paraId="4BE2DA40" w14:textId="77777777">
      <w:pPr>
        <w:pStyle w:val="paragraph"/>
        <w:spacing w:before="0" w:beforeAutospacing="0" w:after="0" w:afterAutospacing="0"/>
        <w:jc w:val="both"/>
        <w:textAlignment w:val="baseline"/>
        <w:rPr>
          <w:rStyle w:val="eop"/>
          <w:rFonts w:ascii="Arial" w:hAnsi="Arial" w:cs="Arial"/>
          <w:sz w:val="20"/>
          <w:szCs w:val="20"/>
        </w:rPr>
      </w:pPr>
      <w:r>
        <w:rPr>
          <w:rStyle w:val="normaltextrun"/>
          <w:rFonts w:ascii="Arial" w:hAnsi="Arial" w:cs="Arial"/>
          <w:sz w:val="20"/>
          <w:szCs w:val="20"/>
          <w:lang w:val="en-GB"/>
        </w:rPr>
        <w:t>Crave InfoTech’s customers have been utilizing our 50+ pre-packaged and tailor-made business solutions since 2007, calling us “An innovative, rapid, and agile partner” as well as “An essential element in the story of their business.” Crave InfoTech is an Independent Software Solutions Vendor (ISSV), SAP Value Added Reseller and member of Global SAP Partner Edge Build program with expert technocrats at our helm. We’ve been closely associated with SAP since our founding in 2007, were selected as SAP Pinnacle Award Finalist (one of the top 44 partners globally) and have earned the confidence of clientele across North America, Africa, Australia and Asia.</w:t>
      </w:r>
      <w:r>
        <w:rPr>
          <w:rStyle w:val="eop"/>
          <w:rFonts w:ascii="Arial" w:hAnsi="Arial" w:cs="Arial"/>
          <w:sz w:val="20"/>
          <w:szCs w:val="20"/>
        </w:rPr>
        <w:t> </w:t>
      </w:r>
    </w:p>
    <w:p w:rsidR="006645D2" w:rsidRDefault="006645D2" w14:paraId="2AE65391"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7D1C6C5E"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41C3F527"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511A043C"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0E7F1C78"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1F8E5FE3"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3135DF15"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17955FD7"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540B816B"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6645D2" w14:paraId="78E4B5DF" w14:textId="77777777">
      <w:pPr>
        <w:pStyle w:val="paragraph"/>
        <w:spacing w:before="0" w:beforeAutospacing="0" w:after="0" w:afterAutospacing="0"/>
        <w:jc w:val="both"/>
        <w:textAlignment w:val="baseline"/>
        <w:rPr>
          <w:rStyle w:val="eop"/>
          <w:rFonts w:ascii="Arial" w:hAnsi="Arial" w:cs="Arial"/>
          <w:sz w:val="20"/>
          <w:szCs w:val="20"/>
        </w:rPr>
      </w:pPr>
    </w:p>
    <w:p w:rsidR="006645D2" w:rsidRDefault="004082C5" w14:paraId="4D7463AC" w14:textId="77777777">
      <w:pPr>
        <w:pStyle w:val="Heading1"/>
        <w:rPr>
          <w:rStyle w:val="normaltextrun"/>
          <w:b w:val="0"/>
          <w:bCs w:val="0"/>
          <w:color w:val="E36C0A"/>
        </w:rPr>
      </w:pPr>
      <w:bookmarkStart w:name="_Toc167454741" w:id="9"/>
      <w:bookmarkStart w:name="_Toc174591967" w:id="10"/>
      <w:r>
        <w:t>Objective</w:t>
      </w:r>
      <w:bookmarkEnd w:id="9"/>
      <w:bookmarkEnd w:id="10"/>
    </w:p>
    <w:p w:rsidR="006645D2" w:rsidRDefault="004082C5" w14:paraId="77818C36" w14:textId="77777777">
      <w:pPr>
        <w:pStyle w:val="Crave11"/>
        <w:numPr>
          <w:ilvl w:val="0"/>
          <w:numId w:val="0"/>
        </w:numPr>
      </w:pPr>
      <w:bookmarkStart w:name="_Toc167454742" w:id="11"/>
      <w:bookmarkStart w:name="_Toc174591968" w:id="12"/>
      <w:r>
        <w:t>Objective</w:t>
      </w:r>
      <w:bookmarkEnd w:id="11"/>
      <w:bookmarkEnd w:id="12"/>
    </w:p>
    <w:p w:rsidR="006645D2" w:rsidRDefault="0069705B" w14:paraId="70C8A91E" w14:textId="77777777">
      <w:pPr>
        <w:autoSpaceDE w:val="0"/>
        <w:autoSpaceDN w:val="0"/>
        <w:adjustRightInd w:val="0"/>
        <w:spacing w:line="240" w:lineRule="auto"/>
        <w:rPr>
          <w:i/>
          <w:iCs/>
        </w:rPr>
      </w:pPr>
      <w:r>
        <w:t xml:space="preserve">The primary objectives of this project are: </w:t>
      </w:r>
      <w:r>
        <w:rPr>
          <w:i/>
          <w:iCs/>
        </w:rPr>
        <w:t xml:space="preserve">Migrate from the current PI/PO integration Platform to the SAP Integration Suite </w:t>
      </w:r>
    </w:p>
    <w:p w:rsidR="006645D2" w:rsidRDefault="0069705B" w14:paraId="27D0F410" w14:textId="77777777">
      <w:pPr>
        <w:autoSpaceDE w:val="0"/>
        <w:autoSpaceDN w:val="0"/>
        <w:adjustRightInd w:val="0"/>
        <w:spacing w:line="240" w:lineRule="auto"/>
        <w:rPr>
          <w:b/>
          <w:bCs/>
        </w:rPr>
      </w:pPr>
      <w:r>
        <w:rPr>
          <w:b/>
          <w:bCs/>
        </w:rPr>
        <w:t>The below table states the interface configuration objects (ICO) which need plan to be migrated. </w:t>
      </w:r>
    </w:p>
    <w:p w:rsidR="006645D2" w:rsidRDefault="006645D2" w14:paraId="30EAE66A" w14:textId="77777777">
      <w:pPr>
        <w:spacing w:line="20" w:lineRule="atLeast"/>
        <w:ind w:left="-360"/>
        <w:rPr>
          <w:rFonts w:eastAsia="Times New Roman"/>
          <w:sz w:val="22"/>
          <w:szCs w:val="22"/>
        </w:rPr>
      </w:pPr>
    </w:p>
    <w:tbl>
      <w:tblPr>
        <w:tblW w:w="8578" w:type="dxa"/>
        <w:tblCellMar>
          <w:left w:w="0" w:type="dxa"/>
          <w:right w:w="0" w:type="dxa"/>
        </w:tblCellMar>
        <w:tblLook w:val="04A0" w:firstRow="1" w:lastRow="0" w:firstColumn="1" w:lastColumn="0" w:noHBand="0" w:noVBand="1"/>
      </w:tblPr>
      <w:tblGrid>
        <w:gridCol w:w="585"/>
        <w:gridCol w:w="7993"/>
      </w:tblGrid>
      <w:tr w:rsidR="006645D2" w14:paraId="6A66F5D7" w14:textId="77777777">
        <w:trPr>
          <w:trHeight w:val="836"/>
        </w:trPr>
        <w:tc>
          <w:tcPr>
            <w:tcW w:w="585" w:type="dxa"/>
            <w:tcBorders>
              <w:top w:val="single" w:color="FFFFFF" w:sz="8" w:space="0"/>
              <w:left w:val="single" w:color="FFFFFF" w:sz="8" w:space="0"/>
              <w:bottom w:val="single" w:color="FFFFFF" w:sz="24" w:space="0"/>
              <w:right w:val="single" w:color="FFFFFF" w:sz="8" w:space="0"/>
            </w:tcBorders>
            <w:shd w:val="clear" w:color="auto" w:fill="008FD3"/>
            <w:tcMar>
              <w:top w:w="15" w:type="dxa"/>
              <w:left w:w="15" w:type="dxa"/>
              <w:bottom w:w="0" w:type="dxa"/>
              <w:right w:w="15" w:type="dxa"/>
            </w:tcMar>
            <w:vAlign w:val="center"/>
          </w:tcPr>
          <w:p w:rsidR="006645D2" w:rsidRDefault="0069705B" w14:paraId="1C6F95BC" w14:textId="77777777">
            <w:pPr>
              <w:autoSpaceDE w:val="0"/>
              <w:autoSpaceDN w:val="0"/>
              <w:adjustRightInd w:val="0"/>
              <w:spacing w:line="240" w:lineRule="auto"/>
              <w:rPr>
                <w:b/>
                <w:bCs/>
              </w:rPr>
            </w:pPr>
            <w:r>
              <w:rPr>
                <w:b/>
                <w:bCs/>
              </w:rPr>
              <w:t>No.</w:t>
            </w:r>
          </w:p>
        </w:tc>
        <w:tc>
          <w:tcPr>
            <w:tcW w:w="7993" w:type="dxa"/>
            <w:tcBorders>
              <w:top w:val="single" w:color="FFFFFF" w:sz="8" w:space="0"/>
              <w:left w:val="single" w:color="FFFFFF" w:sz="8" w:space="0"/>
              <w:bottom w:val="single" w:color="FFFFFF" w:sz="24" w:space="0"/>
              <w:right w:val="single" w:color="FFFFFF" w:sz="8" w:space="0"/>
            </w:tcBorders>
            <w:shd w:val="clear" w:color="auto" w:fill="008FD3"/>
            <w:tcMar>
              <w:top w:w="15" w:type="dxa"/>
              <w:left w:w="15" w:type="dxa"/>
              <w:bottom w:w="0" w:type="dxa"/>
              <w:right w:w="15" w:type="dxa"/>
            </w:tcMar>
            <w:vAlign w:val="center"/>
          </w:tcPr>
          <w:p w:rsidR="006645D2" w:rsidRDefault="0069705B" w14:paraId="7FD00544" w14:textId="77777777">
            <w:pPr>
              <w:autoSpaceDE w:val="0"/>
              <w:autoSpaceDN w:val="0"/>
              <w:adjustRightInd w:val="0"/>
              <w:spacing w:line="240" w:lineRule="auto"/>
              <w:rPr>
                <w:b/>
                <w:bCs/>
              </w:rPr>
            </w:pPr>
            <w:r>
              <w:rPr>
                <w:b/>
                <w:bCs/>
              </w:rPr>
              <w:t>Migration of ICOs from SAP PI/PO to SAP Integration Suite as per details below </w:t>
            </w:r>
          </w:p>
        </w:tc>
      </w:tr>
      <w:tr w:rsidR="006645D2" w14:paraId="1F73E845" w14:textId="77777777">
        <w:trPr>
          <w:trHeight w:val="805"/>
        </w:trPr>
        <w:tc>
          <w:tcPr>
            <w:tcW w:w="585" w:type="dxa"/>
            <w:tcBorders>
              <w:top w:val="single" w:color="FFFFFF" w:sz="24" w:space="0"/>
              <w:left w:val="single" w:color="FFFFFF" w:sz="8" w:space="0"/>
              <w:bottom w:val="single" w:color="FFFFFF" w:sz="8" w:space="0"/>
              <w:right w:val="single" w:color="FFFFFF" w:sz="8" w:space="0"/>
            </w:tcBorders>
            <w:shd w:val="clear" w:color="auto" w:fill="E7EEF7"/>
            <w:tcMar>
              <w:top w:w="15" w:type="dxa"/>
              <w:left w:w="15" w:type="dxa"/>
              <w:bottom w:w="0" w:type="dxa"/>
              <w:right w:w="15" w:type="dxa"/>
            </w:tcMar>
            <w:vAlign w:val="center"/>
          </w:tcPr>
          <w:p w:rsidR="006645D2" w:rsidRDefault="0069705B" w14:paraId="0AF227EE" w14:textId="77777777">
            <w:pPr>
              <w:autoSpaceDE w:val="0"/>
              <w:autoSpaceDN w:val="0"/>
              <w:adjustRightInd w:val="0"/>
              <w:spacing w:line="240" w:lineRule="auto"/>
              <w:rPr>
                <w:b/>
                <w:bCs/>
              </w:rPr>
            </w:pPr>
            <w:r>
              <w:rPr>
                <w:b/>
                <w:bCs/>
              </w:rPr>
              <w:t>1</w:t>
            </w:r>
          </w:p>
        </w:tc>
        <w:tc>
          <w:tcPr>
            <w:tcW w:w="7993" w:type="dxa"/>
            <w:tcBorders>
              <w:top w:val="single" w:color="FFFFFF" w:sz="24" w:space="0"/>
              <w:left w:val="single" w:color="FFFFFF" w:sz="8" w:space="0"/>
              <w:bottom w:val="single" w:color="FFFFFF" w:sz="8" w:space="0"/>
              <w:right w:val="single" w:color="FFFFFF" w:sz="8" w:space="0"/>
            </w:tcBorders>
            <w:shd w:val="clear" w:color="auto" w:fill="E7EEF7"/>
            <w:tcMar>
              <w:top w:w="15" w:type="dxa"/>
              <w:left w:w="15" w:type="dxa"/>
              <w:bottom w:w="0" w:type="dxa"/>
              <w:right w:w="15" w:type="dxa"/>
            </w:tcMar>
            <w:vAlign w:val="center"/>
          </w:tcPr>
          <w:p w:rsidR="006645D2" w:rsidRDefault="0069705B" w14:paraId="06F27B61" w14:textId="26E4EFE6">
            <w:pPr>
              <w:autoSpaceDE w:val="0"/>
              <w:autoSpaceDN w:val="0"/>
              <w:adjustRightInd w:val="0"/>
              <w:spacing w:line="240" w:lineRule="auto"/>
              <w:rPr>
                <w:b/>
                <w:bCs/>
                <w:lang w:val="en-IN"/>
              </w:rPr>
            </w:pPr>
            <w:r>
              <w:rPr>
                <w:b/>
                <w:bCs/>
              </w:rPr>
              <w:t xml:space="preserve">No of Interfaces to be migrated from SAP PI/PO to SAP Integration Suite: </w:t>
            </w:r>
            <w:r w:rsidR="00A70328">
              <w:rPr>
                <w:b/>
                <w:bCs/>
              </w:rPr>
              <w:t>113</w:t>
            </w:r>
          </w:p>
        </w:tc>
      </w:tr>
    </w:tbl>
    <w:p w:rsidR="006645D2" w:rsidRDefault="006645D2" w14:paraId="3DDEF379" w14:textId="77777777">
      <w:pPr>
        <w:spacing w:line="20" w:lineRule="atLeast"/>
        <w:rPr>
          <w:rFonts w:eastAsia="Times New Roman"/>
          <w:sz w:val="22"/>
          <w:szCs w:val="22"/>
          <w:lang w:val="en-US"/>
        </w:rPr>
      </w:pPr>
    </w:p>
    <w:p w:rsidR="006645D2" w:rsidRDefault="0069705B" w14:paraId="35DFA09C" w14:textId="77777777">
      <w:pPr>
        <w:spacing w:line="20" w:lineRule="atLeast"/>
        <w:rPr>
          <w:rFonts w:eastAsia="Times New Roman"/>
          <w:b/>
          <w:bCs/>
          <w:sz w:val="22"/>
          <w:szCs w:val="22"/>
          <w:lang w:val="en-US"/>
        </w:rPr>
      </w:pPr>
      <w:r>
        <w:rPr>
          <w:rFonts w:eastAsia="Times New Roman"/>
          <w:b/>
          <w:bCs/>
          <w:sz w:val="22"/>
          <w:szCs w:val="22"/>
          <w:lang w:val="en-US"/>
        </w:rPr>
        <w:t>**Interfaces Configurations Objects (ICOs) are listed in the Appendix</w:t>
      </w:r>
    </w:p>
    <w:p w:rsidR="006645D2" w:rsidRDefault="006645D2" w14:paraId="59D3410E" w14:textId="77777777">
      <w:pPr>
        <w:spacing w:line="20" w:lineRule="atLeast"/>
        <w:rPr>
          <w:rFonts w:eastAsia="Times New Roman"/>
          <w:sz w:val="22"/>
          <w:szCs w:val="22"/>
          <w:lang w:val="en-US"/>
        </w:rPr>
      </w:pPr>
    </w:p>
    <w:p w:rsidR="006645D2" w:rsidRDefault="006645D2" w14:paraId="32CF29BA" w14:textId="77777777">
      <w:pPr>
        <w:spacing w:line="20" w:lineRule="atLeast"/>
        <w:rPr>
          <w:rFonts w:eastAsia="Times New Roman"/>
          <w:sz w:val="22"/>
          <w:szCs w:val="22"/>
          <w:lang w:val="en-US"/>
        </w:rPr>
      </w:pPr>
    </w:p>
    <w:p w:rsidR="006645D2" w:rsidRDefault="006645D2" w14:paraId="73A86ACE" w14:textId="77777777">
      <w:pPr>
        <w:spacing w:line="20" w:lineRule="atLeast"/>
        <w:rPr>
          <w:rFonts w:eastAsia="Times New Roman"/>
          <w:sz w:val="22"/>
          <w:szCs w:val="22"/>
          <w:lang w:val="en-US"/>
        </w:rPr>
      </w:pPr>
    </w:p>
    <w:p w:rsidR="006645D2" w:rsidP="3AD02642" w:rsidRDefault="1BC8B63F" w14:paraId="64414B04" w14:textId="77777777">
      <w:pPr>
        <w:pStyle w:val="Heading1"/>
        <w:pBdr>
          <w:bottom w:val="single" w:color="00B0F0" w:sz="18" w:space="1"/>
        </w:pBdr>
        <w:rPr>
          <w:rStyle w:val="normaltextrun"/>
          <w:b w:val="0"/>
          <w:bCs w:val="0"/>
          <w:color w:val="E36C0A"/>
        </w:rPr>
      </w:pPr>
      <w:bookmarkStart w:name="_Toc167454743" w:id="13"/>
      <w:bookmarkStart w:name="_Toc53996879" w:id="14"/>
      <w:bookmarkStart w:name="_Toc174591969" w:id="15"/>
      <w:bookmarkStart w:name="_Toc416524246" w:id="16"/>
      <w:bookmarkStart w:name="_Toc414825146" w:id="17"/>
      <w:bookmarkEnd w:id="3"/>
      <w:bookmarkEnd w:id="2"/>
      <w:r>
        <w:t>Scope and Out of Scope</w:t>
      </w:r>
      <w:bookmarkEnd w:id="13"/>
      <w:bookmarkEnd w:id="14"/>
      <w:bookmarkEnd w:id="15"/>
    </w:p>
    <w:p w:rsidR="6A8F9A31" w:rsidP="1D932AFB" w:rsidRDefault="09F70001" w14:paraId="247D0913" w14:textId="72DF8C12">
      <w:pPr>
        <w:pStyle w:val="Crave11"/>
        <w:numPr>
          <w:ilvl w:val="0"/>
          <w:numId w:val="0"/>
        </w:numPr>
        <w:ind w:left="360" w:hanging="360"/>
        <w:jc w:val="left"/>
        <w:rPr>
          <w:color w:val="000000" w:themeColor="text1"/>
          <w:sz w:val="20"/>
          <w:szCs w:val="20"/>
        </w:rPr>
      </w:pPr>
      <w:bookmarkStart w:name="_Toc167454744" w:id="18"/>
      <w:bookmarkStart w:name="_Toc174591970" w:id="19"/>
      <w:r w:rsidRPr="1D932AFB">
        <w:rPr>
          <w:color w:val="000000" w:themeColor="text1"/>
          <w:sz w:val="20"/>
          <w:szCs w:val="20"/>
        </w:rPr>
        <w:t>In Scope:</w:t>
      </w:r>
      <w:bookmarkEnd w:id="18"/>
      <w:bookmarkEnd w:id="19"/>
      <w:r w:rsidRPr="1D932AFB">
        <w:rPr>
          <w:color w:val="000000" w:themeColor="text1"/>
          <w:sz w:val="20"/>
          <w:szCs w:val="20"/>
        </w:rPr>
        <w:t xml:space="preserve"> </w:t>
      </w:r>
    </w:p>
    <w:p w:rsidR="006645D2" w:rsidP="0069705B" w:rsidRDefault="1D932AFB" w14:paraId="42A456A0" w14:textId="77777777">
      <w:pPr>
        <w:pStyle w:val="ListParagraph"/>
        <w:numPr>
          <w:ilvl w:val="0"/>
          <w:numId w:val="13"/>
        </w:numPr>
        <w:kinsoku/>
        <w:autoSpaceDE w:val="0"/>
        <w:autoSpaceDN w:val="0"/>
        <w:adjustRightInd w:val="0"/>
        <w:spacing w:line="240" w:lineRule="auto"/>
        <w:jc w:val="left"/>
      </w:pPr>
      <w:r w:rsidRPr="1D932AFB">
        <w:t>Migration of interfaces from SAP PI/PO to SAP Integration Suite cloud integration</w:t>
      </w:r>
    </w:p>
    <w:p w:rsidR="1D932AFB" w:rsidP="0069705B" w:rsidRDefault="1D932AFB" w14:paraId="35C09D2F" w14:textId="57F93541">
      <w:pPr>
        <w:pStyle w:val="ListParagraph"/>
        <w:numPr>
          <w:ilvl w:val="0"/>
          <w:numId w:val="13"/>
        </w:numPr>
        <w:spacing w:line="240" w:lineRule="auto"/>
        <w:jc w:val="left"/>
      </w:pPr>
      <w:r w:rsidRPr="1D932AFB">
        <w:t xml:space="preserve">Total ICOs – </w:t>
      </w:r>
      <w:r w:rsidR="00A70328">
        <w:rPr>
          <w:lang w:val="en-IN"/>
        </w:rPr>
        <w:t>113</w:t>
      </w:r>
    </w:p>
    <w:p w:rsidR="1D932AFB" w:rsidP="1D932AFB" w:rsidRDefault="1D932AFB" w14:paraId="7FBAFCED" w14:textId="6E44B02D">
      <w:pPr>
        <w:spacing w:before="0" w:line="240" w:lineRule="auto"/>
        <w:jc w:val="left"/>
      </w:pPr>
    </w:p>
    <w:p w:rsidR="7C6C368C" w:rsidP="1D932AFB" w:rsidRDefault="7C6C368C" w14:paraId="7DEFA6C2" w14:textId="374316E2">
      <w:pPr>
        <w:pStyle w:val="Crave11"/>
        <w:numPr>
          <w:ilvl w:val="0"/>
          <w:numId w:val="0"/>
        </w:numPr>
        <w:spacing w:before="120"/>
        <w:rPr>
          <w:rStyle w:val="normaltextrun"/>
          <w:b w:val="0"/>
          <w:bCs w:val="0"/>
          <w:color w:val="000000" w:themeColor="text1"/>
          <w:sz w:val="20"/>
          <w:szCs w:val="20"/>
        </w:rPr>
      </w:pPr>
      <w:r w:rsidRPr="1D932AFB">
        <w:rPr>
          <w:color w:val="000000" w:themeColor="text1"/>
          <w:sz w:val="20"/>
          <w:szCs w:val="20"/>
        </w:rPr>
        <w:t xml:space="preserve"> </w:t>
      </w:r>
      <w:bookmarkStart w:name="_Toc174591971" w:id="20"/>
      <w:r w:rsidRPr="1D932AFB">
        <w:rPr>
          <w:color w:val="000000" w:themeColor="text1"/>
          <w:sz w:val="20"/>
          <w:szCs w:val="20"/>
        </w:rPr>
        <w:t>Migration Project Prerequisites:</w:t>
      </w:r>
      <w:bookmarkEnd w:id="20"/>
      <w:r w:rsidRPr="1D932AFB">
        <w:rPr>
          <w:rStyle w:val="normaltextrun"/>
          <w:b w:val="0"/>
          <w:bCs w:val="0"/>
          <w:color w:val="000000" w:themeColor="text1"/>
          <w:sz w:val="20"/>
          <w:szCs w:val="20"/>
        </w:rPr>
        <w:t> </w:t>
      </w:r>
    </w:p>
    <w:p w:rsidRPr="00EB6614" w:rsidR="7C6C368C" w:rsidP="0069705B" w:rsidRDefault="55F46046" w14:paraId="040DD9E5" w14:textId="5B7D933F">
      <w:pPr>
        <w:pStyle w:val="ListParagraph"/>
        <w:numPr>
          <w:ilvl w:val="0"/>
          <w:numId w:val="13"/>
        </w:numPr>
        <w:kinsoku/>
        <w:autoSpaceDE w:val="0"/>
        <w:autoSpaceDN w:val="0"/>
        <w:adjustRightInd w:val="0"/>
        <w:spacing w:line="240" w:lineRule="auto"/>
        <w:jc w:val="left"/>
      </w:pPr>
      <w:r w:rsidRPr="00EB6614">
        <w:t>SAP Cloud Connector must be setup, provisioned, sized and is made available by </w:t>
      </w:r>
      <w:r w:rsidR="00A70328">
        <w:t>Haceb</w:t>
      </w:r>
      <w:r w:rsidRPr="00EB6614">
        <w:t>.</w:t>
      </w:r>
    </w:p>
    <w:p w:rsidRPr="00EB6614" w:rsidR="7C6C368C" w:rsidP="0069705B" w:rsidRDefault="55F46046" w14:paraId="58651F96" w14:textId="2F657393">
      <w:pPr>
        <w:pStyle w:val="ListParagraph"/>
        <w:numPr>
          <w:ilvl w:val="0"/>
          <w:numId w:val="13"/>
        </w:numPr>
        <w:kinsoku/>
        <w:autoSpaceDE w:val="0"/>
        <w:autoSpaceDN w:val="0"/>
        <w:adjustRightInd w:val="0"/>
        <w:spacing w:line="240" w:lineRule="auto"/>
        <w:jc w:val="left"/>
      </w:pPr>
      <w:r w:rsidRPr="00EB6614">
        <w:t>Typical tasks to be performed with support by a migration team. SAP Integration Suite tenants are setup, available and configured.</w:t>
      </w:r>
    </w:p>
    <w:p w:rsidRPr="00EB6614" w:rsidR="7C6C368C" w:rsidP="0069705B" w:rsidRDefault="55F46046" w14:paraId="17D41278" w14:textId="7D6D8F6C">
      <w:pPr>
        <w:pStyle w:val="ListParagraph"/>
        <w:numPr>
          <w:ilvl w:val="0"/>
          <w:numId w:val="13"/>
        </w:numPr>
        <w:kinsoku/>
        <w:autoSpaceDE w:val="0"/>
        <w:autoSpaceDN w:val="0"/>
        <w:adjustRightInd w:val="0"/>
        <w:spacing w:line="240" w:lineRule="auto"/>
        <w:jc w:val="left"/>
      </w:pPr>
      <w:r w:rsidRPr="00EB6614">
        <w:t>Access to SAP PI/PO system and interfaces will be made available during the project. </w:t>
      </w:r>
      <w:r w:rsidR="00A70328">
        <w:t>Haceb</w:t>
      </w:r>
      <w:r w:rsidRPr="00EB6614" w:rsidR="13E688F7">
        <w:t xml:space="preserve"> </w:t>
      </w:r>
      <w:r w:rsidRPr="00EB6614">
        <w:t>Team needs to provide necessary VPN access to connect to their on-premise system.</w:t>
      </w:r>
    </w:p>
    <w:p w:rsidRPr="00EB6614" w:rsidR="7C6C368C" w:rsidP="0069705B" w:rsidRDefault="00A70328" w14:paraId="30A0376F" w14:textId="58DF6DB5">
      <w:pPr>
        <w:pStyle w:val="ListParagraph"/>
        <w:numPr>
          <w:ilvl w:val="0"/>
          <w:numId w:val="13"/>
        </w:numPr>
        <w:kinsoku/>
        <w:autoSpaceDE w:val="0"/>
        <w:autoSpaceDN w:val="0"/>
        <w:adjustRightInd w:val="0"/>
        <w:spacing w:line="240" w:lineRule="auto"/>
        <w:jc w:val="left"/>
      </w:pPr>
      <w:r>
        <w:t>Haceb</w:t>
      </w:r>
      <w:r w:rsidRPr="00EB6614" w:rsidR="55F46046">
        <w:t xml:space="preserve"> IT Team SME to provide additional insight and support for SAP PI/PO landscape</w:t>
      </w:r>
    </w:p>
    <w:p w:rsidRPr="00EB6614" w:rsidR="7C6C368C" w:rsidP="0069705B" w:rsidRDefault="55F46046" w14:paraId="34F11BD2" w14:textId="77777777">
      <w:pPr>
        <w:pStyle w:val="ListParagraph"/>
        <w:numPr>
          <w:ilvl w:val="0"/>
          <w:numId w:val="13"/>
        </w:numPr>
        <w:kinsoku/>
        <w:autoSpaceDE w:val="0"/>
        <w:autoSpaceDN w:val="0"/>
        <w:adjustRightInd w:val="0"/>
        <w:spacing w:line="240" w:lineRule="auto"/>
        <w:jc w:val="left"/>
      </w:pPr>
      <w:r w:rsidRPr="00EB6614">
        <w:t>Changes in the PO interfaces (if needed) should be done prior migration starts.</w:t>
      </w:r>
    </w:p>
    <w:p w:rsidRPr="00EB6614" w:rsidR="7C6C368C" w:rsidP="0069705B" w:rsidRDefault="55F46046" w14:paraId="57827719" w14:textId="1B70F7B8">
      <w:pPr>
        <w:pStyle w:val="ListParagraph"/>
        <w:numPr>
          <w:ilvl w:val="0"/>
          <w:numId w:val="13"/>
        </w:numPr>
        <w:kinsoku/>
        <w:autoSpaceDE w:val="0"/>
        <w:autoSpaceDN w:val="0"/>
        <w:adjustRightInd w:val="0"/>
        <w:spacing w:line="240" w:lineRule="auto"/>
        <w:jc w:val="left"/>
        <w:rPr/>
      </w:pPr>
      <w:r w:rsidR="55F46046">
        <w:rPr/>
        <w:t>Installing FIGAF Tool for Testing (Optional).</w:t>
      </w:r>
    </w:p>
    <w:p w:rsidR="079459A3" w:rsidP="060E7264" w:rsidRDefault="079459A3" w14:paraId="759091A3" w14:textId="47C05E32">
      <w:pPr>
        <w:pStyle w:val="ListParagraph"/>
        <w:numPr>
          <w:ilvl w:val="0"/>
          <w:numId w:val="13"/>
        </w:numPr>
        <w:spacing w:line="240" w:lineRule="auto"/>
        <w:jc w:val="left"/>
        <w:rPr>
          <w:noProof w:val="0"/>
          <w:sz w:val="20"/>
          <w:szCs w:val="20"/>
          <w:lang w:val="en-GB"/>
        </w:rPr>
      </w:pPr>
      <w:r w:rsidRPr="060E7264" w:rsidR="079459A3">
        <w:rPr>
          <w:rFonts w:ascii="Arial" w:hAnsi="Arial" w:eastAsia="Arial" w:cs="Arial"/>
          <w:b w:val="0"/>
          <w:bCs w:val="0"/>
          <w:i w:val="0"/>
          <w:iCs w:val="0"/>
          <w:caps w:val="0"/>
          <w:smallCaps w:val="0"/>
          <w:noProof w:val="0"/>
          <w:color w:val="000000" w:themeColor="text1" w:themeTint="FF" w:themeShade="FF"/>
          <w:sz w:val="20"/>
          <w:szCs w:val="20"/>
          <w:lang w:val="en-US"/>
        </w:rPr>
        <w:t xml:space="preserve">If choose File Adapter availability, Edge Integration Cell is </w:t>
      </w:r>
      <w:r w:rsidRPr="060E7264" w:rsidR="079459A3">
        <w:rPr>
          <w:rFonts w:ascii="Arial" w:hAnsi="Arial" w:eastAsia="Arial" w:cs="Arial"/>
          <w:b w:val="0"/>
          <w:bCs w:val="0"/>
          <w:i w:val="0"/>
          <w:iCs w:val="0"/>
          <w:caps w:val="0"/>
          <w:smallCaps w:val="0"/>
          <w:noProof w:val="0"/>
          <w:color w:val="000000" w:themeColor="text1" w:themeTint="FF" w:themeShade="FF"/>
          <w:sz w:val="20"/>
          <w:szCs w:val="20"/>
          <w:lang w:val="en-US"/>
        </w:rPr>
        <w:t>required</w:t>
      </w:r>
      <w:r w:rsidRPr="060E7264" w:rsidR="079459A3">
        <w:rPr>
          <w:rFonts w:ascii="Arial" w:hAnsi="Arial" w:eastAsia="Arial" w:cs="Arial"/>
          <w:b w:val="0"/>
          <w:bCs w:val="0"/>
          <w:i w:val="0"/>
          <w:iCs w:val="0"/>
          <w:caps w:val="0"/>
          <w:smallCaps w:val="0"/>
          <w:noProof w:val="0"/>
          <w:color w:val="000000" w:themeColor="text1" w:themeTint="FF" w:themeShade="FF"/>
          <w:sz w:val="20"/>
          <w:szCs w:val="20"/>
          <w:lang w:val="en-US"/>
        </w:rPr>
        <w:t>.</w:t>
      </w:r>
    </w:p>
    <w:p w:rsidR="1D932AFB" w:rsidP="1D932AFB" w:rsidRDefault="1D932AFB" w14:paraId="5F77C8B5" w14:textId="6796CD35">
      <w:pPr>
        <w:spacing w:before="0" w:line="240" w:lineRule="auto"/>
        <w:jc w:val="left"/>
      </w:pPr>
    </w:p>
    <w:p w:rsidR="006645D2" w:rsidP="1D932AFB" w:rsidRDefault="6071ACF7" w14:paraId="5507B4E0" w14:textId="58D873F5">
      <w:pPr>
        <w:pStyle w:val="Crave11"/>
        <w:numPr>
          <w:ilvl w:val="0"/>
          <w:numId w:val="0"/>
        </w:numPr>
        <w:spacing w:before="120"/>
        <w:ind w:left="360" w:hanging="360"/>
        <w:rPr>
          <w:color w:val="000000" w:themeColor="text1"/>
          <w:sz w:val="20"/>
          <w:szCs w:val="20"/>
        </w:rPr>
      </w:pPr>
      <w:bookmarkStart w:name="_Toc167454747" w:id="21"/>
      <w:bookmarkStart w:name="_Toc174591972" w:id="22"/>
      <w:bookmarkStart w:name="_Toc53996881" w:id="23"/>
      <w:r w:rsidRPr="1D932AFB">
        <w:rPr>
          <w:color w:val="000000" w:themeColor="text1"/>
          <w:sz w:val="20"/>
          <w:szCs w:val="20"/>
        </w:rPr>
        <w:t>Assumptions</w:t>
      </w:r>
      <w:r w:rsidRPr="1D932AFB" w:rsidR="12ACA5CD">
        <w:rPr>
          <w:color w:val="000000" w:themeColor="text1"/>
          <w:sz w:val="20"/>
          <w:szCs w:val="20"/>
        </w:rPr>
        <w:t>:</w:t>
      </w:r>
      <w:bookmarkEnd w:id="21"/>
      <w:bookmarkEnd w:id="22"/>
    </w:p>
    <w:p w:rsidRPr="00EB6614" w:rsidR="006645D2" w:rsidP="0069705B" w:rsidRDefault="00A70328" w14:paraId="501AE389" w14:textId="78E2FC17">
      <w:pPr>
        <w:pStyle w:val="ListParagraph"/>
        <w:numPr>
          <w:ilvl w:val="0"/>
          <w:numId w:val="13"/>
        </w:numPr>
        <w:kinsoku/>
        <w:autoSpaceDE w:val="0"/>
        <w:autoSpaceDN w:val="0"/>
        <w:adjustRightInd w:val="0"/>
        <w:spacing w:line="240" w:lineRule="auto"/>
        <w:jc w:val="left"/>
      </w:pPr>
      <w:r>
        <w:t>Haceb</w:t>
      </w:r>
      <w:r w:rsidRPr="00EB6614" w:rsidR="08C2C171">
        <w:t xml:space="preserve"> </w:t>
      </w:r>
      <w:r w:rsidRPr="00EB6614" w:rsidR="7593EAFB">
        <w:t>to provide the access to the system for migration team during the requirement analysis phase.</w:t>
      </w:r>
    </w:p>
    <w:p w:rsidRPr="00EB6614" w:rsidR="006645D2" w:rsidP="0069705B" w:rsidRDefault="00A70328" w14:paraId="3297EE6A" w14:textId="61ECD579">
      <w:pPr>
        <w:pStyle w:val="ListParagraph"/>
        <w:numPr>
          <w:ilvl w:val="0"/>
          <w:numId w:val="13"/>
        </w:numPr>
        <w:kinsoku/>
        <w:autoSpaceDE w:val="0"/>
        <w:autoSpaceDN w:val="0"/>
        <w:adjustRightInd w:val="0"/>
        <w:spacing w:line="240" w:lineRule="auto"/>
        <w:jc w:val="left"/>
      </w:pPr>
      <w:r>
        <w:t>Haceb</w:t>
      </w:r>
      <w:r w:rsidRPr="00EB6614" w:rsidR="4D23CEA7">
        <w:t xml:space="preserve"> </w:t>
      </w:r>
      <w:r w:rsidRPr="00EB6614" w:rsidR="7593EAFB">
        <w:t>Team shall identify SPOC for functional/technical clarifications who would be empowered by client to make decisions on behalf of the function they represent SPOC would be made available as per the detailed project plan that will be developed and shared during the Project Preparation phase for this engagement.</w:t>
      </w:r>
    </w:p>
    <w:p w:rsidRPr="00EB6614" w:rsidR="006645D2" w:rsidP="0069705B" w:rsidRDefault="7593EAFB" w14:paraId="09A224B7" w14:textId="58B8982C">
      <w:pPr>
        <w:pStyle w:val="ListParagraph"/>
        <w:numPr>
          <w:ilvl w:val="0"/>
          <w:numId w:val="13"/>
        </w:numPr>
        <w:kinsoku/>
        <w:autoSpaceDE w:val="0"/>
        <w:autoSpaceDN w:val="0"/>
        <w:adjustRightInd w:val="0"/>
        <w:spacing w:line="240" w:lineRule="auto"/>
        <w:jc w:val="left"/>
      </w:pPr>
      <w:r w:rsidRPr="00EB6614">
        <w:t xml:space="preserve">UAT is the responsibility of the </w:t>
      </w:r>
      <w:r w:rsidR="00A70328">
        <w:t>Haceb</w:t>
      </w:r>
      <w:r w:rsidRPr="00EB6614" w:rsidR="57691CC7">
        <w:t xml:space="preserve"> </w:t>
      </w:r>
      <w:r w:rsidRPr="00EB6614">
        <w:t>team All necessary personnel and resources to execute activities associated with testing will be the responsibility of the </w:t>
      </w:r>
      <w:r w:rsidR="00A70328">
        <w:t>Haceb</w:t>
      </w:r>
      <w:r w:rsidRPr="00EB6614">
        <w:t>. Migration team will provide input into the development of the testing strategy.</w:t>
      </w:r>
    </w:p>
    <w:p w:rsidRPr="00EB6614" w:rsidR="006645D2" w:rsidP="0069705B" w:rsidRDefault="54B115C9" w14:paraId="2C67298B" w14:textId="77777777">
      <w:pPr>
        <w:pStyle w:val="ListParagraph"/>
        <w:numPr>
          <w:ilvl w:val="0"/>
          <w:numId w:val="13"/>
        </w:numPr>
        <w:kinsoku/>
        <w:autoSpaceDE w:val="0"/>
        <w:autoSpaceDN w:val="0"/>
        <w:adjustRightInd w:val="0"/>
        <w:spacing w:line="240" w:lineRule="auto"/>
        <w:jc w:val="left"/>
      </w:pPr>
      <w:r w:rsidRPr="00EB6614">
        <w:t>API already exists and no changes in API is needed for interfaces where there is API based integration</w:t>
      </w:r>
    </w:p>
    <w:p w:rsidRPr="00EB6614" w:rsidR="006645D2" w:rsidP="0069705B" w:rsidRDefault="54B115C9" w14:paraId="0CB181A8" w14:textId="77777777">
      <w:pPr>
        <w:pStyle w:val="ListParagraph"/>
        <w:numPr>
          <w:ilvl w:val="0"/>
          <w:numId w:val="13"/>
        </w:numPr>
        <w:kinsoku/>
        <w:autoSpaceDE w:val="0"/>
        <w:autoSpaceDN w:val="0"/>
        <w:adjustRightInd w:val="0"/>
        <w:spacing w:line="240" w:lineRule="auto"/>
        <w:jc w:val="left"/>
      </w:pPr>
      <w:r w:rsidRPr="00EB6614">
        <w:t>Any change in API will impact the duration of the project.</w:t>
      </w:r>
    </w:p>
    <w:p w:rsidRPr="00EB6614" w:rsidR="006645D2" w:rsidP="0069705B" w:rsidRDefault="54B115C9" w14:paraId="10C7BA70" w14:textId="77777777">
      <w:pPr>
        <w:pStyle w:val="ListParagraph"/>
        <w:numPr>
          <w:ilvl w:val="0"/>
          <w:numId w:val="13"/>
        </w:numPr>
        <w:kinsoku/>
        <w:autoSpaceDE w:val="0"/>
        <w:autoSpaceDN w:val="0"/>
        <w:adjustRightInd w:val="0"/>
        <w:spacing w:line="240" w:lineRule="auto"/>
        <w:jc w:val="left"/>
      </w:pPr>
      <w:r w:rsidRPr="00EB6614">
        <w:t>Source and target systems are made available for development and testing.</w:t>
      </w:r>
    </w:p>
    <w:p w:rsidRPr="00EB6614" w:rsidR="006645D2" w:rsidP="0069705B" w:rsidRDefault="54B115C9" w14:paraId="59481B33" w14:textId="77777777">
      <w:pPr>
        <w:pStyle w:val="ListParagraph"/>
        <w:numPr>
          <w:ilvl w:val="0"/>
          <w:numId w:val="13"/>
        </w:numPr>
        <w:kinsoku/>
        <w:autoSpaceDE w:val="0"/>
        <w:autoSpaceDN w:val="0"/>
        <w:adjustRightInd w:val="0"/>
        <w:spacing w:line="240" w:lineRule="auto"/>
        <w:jc w:val="left"/>
      </w:pPr>
      <w:r w:rsidRPr="00EB6614">
        <w:t>Functional and technical specs will be provided during the project kick start.</w:t>
      </w:r>
    </w:p>
    <w:p w:rsidRPr="00EB6614" w:rsidR="006645D2" w:rsidP="0069705B" w:rsidRDefault="7593EAFB" w14:paraId="73F91228" w14:textId="312087AC">
      <w:pPr>
        <w:pStyle w:val="ListParagraph"/>
        <w:numPr>
          <w:ilvl w:val="0"/>
          <w:numId w:val="13"/>
        </w:numPr>
        <w:kinsoku/>
        <w:autoSpaceDE w:val="0"/>
        <w:autoSpaceDN w:val="0"/>
        <w:adjustRightInd w:val="0"/>
        <w:spacing w:line="240" w:lineRule="auto"/>
        <w:jc w:val="left"/>
      </w:pPr>
      <w:r w:rsidRPr="00EB6614">
        <w:t>ABAP work (If required) will be taken care by </w:t>
      </w:r>
      <w:r w:rsidR="00A70328">
        <w:t>Haceb</w:t>
      </w:r>
      <w:r w:rsidRPr="00EB6614" w:rsidR="30C933E9">
        <w:t xml:space="preserve"> </w:t>
      </w:r>
      <w:r w:rsidRPr="00EB6614">
        <w:t>team.</w:t>
      </w:r>
    </w:p>
    <w:p w:rsidR="00EB6614" w:rsidP="00EB6614" w:rsidRDefault="00EB6614" w14:paraId="2FC0EF01" w14:textId="77777777">
      <w:pPr>
        <w:pStyle w:val="Crave11"/>
        <w:numPr>
          <w:ilvl w:val="0"/>
          <w:numId w:val="0"/>
        </w:numPr>
        <w:spacing w:before="120"/>
        <w:rPr>
          <w:b w:val="0"/>
          <w:bCs w:val="0"/>
          <w:color w:val="000000" w:themeColor="text1"/>
          <w:sz w:val="20"/>
          <w:szCs w:val="20"/>
        </w:rPr>
      </w:pPr>
      <w:bookmarkStart w:name="_Toc174591973" w:id="24"/>
      <w:r w:rsidRPr="1D932AFB">
        <w:rPr>
          <w:color w:val="000000" w:themeColor="text1"/>
          <w:sz w:val="20"/>
          <w:szCs w:val="20"/>
        </w:rPr>
        <w:t>Out of Scope:</w:t>
      </w:r>
      <w:bookmarkEnd w:id="24"/>
      <w:r w:rsidRPr="1D932AFB">
        <w:rPr>
          <w:color w:val="000000" w:themeColor="text1"/>
          <w:sz w:val="20"/>
          <w:szCs w:val="20"/>
        </w:rPr>
        <w:t xml:space="preserve"> </w:t>
      </w:r>
    </w:p>
    <w:p w:rsidRPr="00EB6614" w:rsidR="00EB6614" w:rsidP="0069705B" w:rsidRDefault="00EB6614" w14:paraId="179DD873" w14:textId="77777777">
      <w:pPr>
        <w:pStyle w:val="ListParagraph"/>
        <w:numPr>
          <w:ilvl w:val="0"/>
          <w:numId w:val="13"/>
        </w:numPr>
        <w:kinsoku/>
        <w:autoSpaceDE w:val="0"/>
        <w:autoSpaceDN w:val="0"/>
        <w:adjustRightInd w:val="0"/>
        <w:spacing w:line="240" w:lineRule="auto"/>
        <w:jc w:val="left"/>
      </w:pPr>
      <w:r w:rsidRPr="00EB6614">
        <w:t>New interface development/configuration of Interfaces.</w:t>
      </w:r>
    </w:p>
    <w:p w:rsidRPr="00EB6614" w:rsidR="00EB6614" w:rsidP="0069705B" w:rsidRDefault="00EB6614" w14:paraId="1D857A83" w14:textId="77777777">
      <w:pPr>
        <w:pStyle w:val="ListParagraph"/>
        <w:numPr>
          <w:ilvl w:val="0"/>
          <w:numId w:val="13"/>
        </w:numPr>
        <w:kinsoku/>
        <w:autoSpaceDE w:val="0"/>
        <w:autoSpaceDN w:val="0"/>
        <w:adjustRightInd w:val="0"/>
        <w:spacing w:line="240" w:lineRule="auto"/>
        <w:jc w:val="left"/>
      </w:pPr>
      <w:r w:rsidRPr="00EB6614">
        <w:t>Testing of new interfaces or pre-packaged content.</w:t>
      </w:r>
    </w:p>
    <w:p w:rsidRPr="00EB6614" w:rsidR="00EB6614" w:rsidP="0069705B" w:rsidRDefault="00EB6614" w14:paraId="24B9B90D" w14:textId="77777777">
      <w:pPr>
        <w:pStyle w:val="ListParagraph"/>
        <w:numPr>
          <w:ilvl w:val="0"/>
          <w:numId w:val="13"/>
        </w:numPr>
        <w:kinsoku/>
        <w:autoSpaceDE w:val="0"/>
        <w:autoSpaceDN w:val="0"/>
        <w:adjustRightInd w:val="0"/>
        <w:spacing w:line="240" w:lineRule="auto"/>
        <w:jc w:val="left"/>
      </w:pPr>
      <w:r w:rsidRPr="00EB6614">
        <w:t>Enhancements on migrated interfaces.</w:t>
      </w:r>
    </w:p>
    <w:p w:rsidRPr="00EB6614" w:rsidR="00EB6614" w:rsidP="0069705B" w:rsidRDefault="00EB6614" w14:paraId="03FCE9D0" w14:textId="77777777">
      <w:pPr>
        <w:pStyle w:val="ListParagraph"/>
        <w:numPr>
          <w:ilvl w:val="0"/>
          <w:numId w:val="13"/>
        </w:numPr>
        <w:kinsoku/>
        <w:autoSpaceDE w:val="0"/>
        <w:autoSpaceDN w:val="0"/>
        <w:adjustRightInd w:val="0"/>
        <w:spacing w:line="240" w:lineRule="auto"/>
        <w:jc w:val="left"/>
      </w:pPr>
      <w:r w:rsidRPr="00EB6614">
        <w:t>Required changes to ECC, S/4HANA or systems other than SAP Integration Suite.</w:t>
      </w:r>
    </w:p>
    <w:p w:rsidR="00EB6614" w:rsidP="0069705B" w:rsidRDefault="00EB6614" w14:paraId="18A28BFC" w14:textId="56E01C07">
      <w:pPr>
        <w:pStyle w:val="ListParagraph"/>
        <w:numPr>
          <w:ilvl w:val="0"/>
          <w:numId w:val="13"/>
        </w:numPr>
        <w:kinsoku/>
        <w:autoSpaceDE w:val="0"/>
        <w:autoSpaceDN w:val="0"/>
        <w:adjustRightInd w:val="0"/>
        <w:spacing w:line="240" w:lineRule="auto"/>
        <w:jc w:val="left"/>
      </w:pPr>
      <w:r w:rsidRPr="00EB6614">
        <w:t>Custom error handling, alerts/logging.</w:t>
      </w:r>
    </w:p>
    <w:p w:rsidRPr="00EB6614" w:rsidR="00EB6614" w:rsidP="0069705B" w:rsidRDefault="00EB6614" w14:paraId="6EA025DC" w14:textId="53B7FB43">
      <w:pPr>
        <w:pStyle w:val="ListParagraph"/>
        <w:numPr>
          <w:ilvl w:val="0"/>
          <w:numId w:val="13"/>
        </w:numPr>
        <w:kinsoku/>
        <w:autoSpaceDE w:val="0"/>
        <w:autoSpaceDN w:val="0"/>
        <w:adjustRightInd w:val="0"/>
        <w:spacing w:line="240" w:lineRule="auto"/>
        <w:jc w:val="left"/>
      </w:pPr>
      <w:r>
        <w:t>Transport Management approach/changes</w:t>
      </w:r>
    </w:p>
    <w:p w:rsidRPr="00EB6614" w:rsidR="00EB6614" w:rsidP="00EB6614" w:rsidRDefault="00EB6614" w14:paraId="4DD788C4" w14:textId="77777777">
      <w:pPr>
        <w:pStyle w:val="Crave11"/>
        <w:numPr>
          <w:ilvl w:val="0"/>
          <w:numId w:val="0"/>
        </w:numPr>
        <w:spacing w:before="120"/>
        <w:ind w:left="540"/>
        <w:rPr>
          <w:b w:val="0"/>
          <w:bCs w:val="0"/>
          <w:color w:val="000000" w:themeColor="text1"/>
          <w:sz w:val="20"/>
          <w:szCs w:val="20"/>
          <w:lang w:val="en-IN" w:eastAsia="en-IN"/>
        </w:rPr>
      </w:pPr>
    </w:p>
    <w:p w:rsidR="006645D2" w:rsidP="3AD02642" w:rsidRDefault="1BC8B63F" w14:paraId="74C4542E" w14:textId="77777777">
      <w:pPr>
        <w:pStyle w:val="Heading1"/>
        <w:pBdr>
          <w:bottom w:val="single" w:color="00B0F0" w:sz="18" w:space="1"/>
        </w:pBdr>
        <w:rPr>
          <w:rStyle w:val="normaltextrun"/>
        </w:rPr>
      </w:pPr>
      <w:bookmarkStart w:name="_Toc167454748" w:id="25"/>
      <w:bookmarkStart w:name="_Toc174591974" w:id="26"/>
      <w:bookmarkEnd w:id="16"/>
      <w:bookmarkEnd w:id="17"/>
      <w:bookmarkEnd w:id="23"/>
      <w:r w:rsidRPr="3AD02642">
        <w:rPr>
          <w:rStyle w:val="normaltextrun"/>
        </w:rPr>
        <w:t>Implementation Approach &amp; Timelines</w:t>
      </w:r>
      <w:bookmarkEnd w:id="25"/>
      <w:bookmarkEnd w:id="26"/>
    </w:p>
    <w:p w:rsidR="006645D2" w:rsidRDefault="0069705B" w14:paraId="2ADE574F" w14:textId="77777777">
      <w:pPr>
        <w:spacing w:line="20" w:lineRule="atLeast"/>
        <w:rPr>
          <w:sz w:val="22"/>
          <w:szCs w:val="22"/>
        </w:rPr>
      </w:pPr>
      <w:r>
        <w:rPr>
          <w:rStyle w:val="normaltextrun"/>
          <w:color w:val="000000"/>
          <w:sz w:val="22"/>
          <w:szCs w:val="22"/>
          <w:shd w:val="clear" w:color="auto" w:fill="FFFFFF"/>
        </w:rPr>
        <w:t>Crave InfoTech's migration methodology has been incorporated with multiple implementation experiences. Our methodology is based on lean principles and adapts to implementation needs. We have delivered multiple BTP projects successfully with this approach.</w:t>
      </w:r>
    </w:p>
    <w:p w:rsidR="006645D2" w:rsidRDefault="004082C5" w14:paraId="17860967" w14:textId="77777777">
      <w:pPr>
        <w:pStyle w:val="Crave11"/>
        <w:numPr>
          <w:ilvl w:val="0"/>
          <w:numId w:val="0"/>
        </w:numPr>
        <w:ind w:left="360" w:hanging="360"/>
      </w:pPr>
      <w:bookmarkStart w:name="_Toc167454749" w:id="27"/>
      <w:bookmarkStart w:name="_Toc174591975" w:id="28"/>
      <w:r>
        <w:t>Migration Methodology from PI PO to Integration Suite</w:t>
      </w:r>
      <w:bookmarkEnd w:id="27"/>
      <w:bookmarkEnd w:id="28"/>
      <w:r>
        <w:t xml:space="preserve"> </w:t>
      </w:r>
    </w:p>
    <w:p w:rsidR="006645D2" w:rsidRDefault="0069705B" w14:paraId="56318AB1" w14:textId="77777777">
      <w:pPr>
        <w:spacing w:line="20" w:lineRule="atLeast"/>
        <w:rPr>
          <w:sz w:val="22"/>
          <w:szCs w:val="22"/>
        </w:rPr>
      </w:pPr>
      <w:r>
        <w:rPr>
          <w:noProof/>
        </w:rPr>
        <w:drawing>
          <wp:inline distT="0" distB="0" distL="0" distR="0" wp14:anchorId="6DD8A8C9" wp14:editId="07777777">
            <wp:extent cx="5504815" cy="2394585"/>
            <wp:effectExtent l="19050" t="19050" r="1968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04815" cy="2394585"/>
                    </a:xfrm>
                    <a:prstGeom prst="rect">
                      <a:avLst/>
                    </a:prstGeom>
                    <a:noFill/>
                    <a:ln>
                      <a:solidFill>
                        <a:schemeClr val="bg1">
                          <a:lumMod val="95000"/>
                        </a:schemeClr>
                      </a:solidFill>
                    </a:ln>
                  </pic:spPr>
                </pic:pic>
              </a:graphicData>
            </a:graphic>
          </wp:inline>
        </w:drawing>
      </w:r>
    </w:p>
    <w:p w:rsidR="006645D2" w:rsidRDefault="0069705B" w14:paraId="5C891ED5" w14:textId="77777777">
      <w:r>
        <w:rPr>
          <w:noProof/>
          <w:color w:val="000000"/>
        </w:rPr>
        <w:drawing>
          <wp:inline distT="0" distB="0" distL="0" distR="0" wp14:anchorId="362EC81D" wp14:editId="07777777">
            <wp:extent cx="5504815" cy="2913380"/>
            <wp:effectExtent l="19050" t="19050" r="19685"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504815" cy="2913380"/>
                    </a:xfrm>
                    <a:prstGeom prst="rect">
                      <a:avLst/>
                    </a:prstGeom>
                    <a:ln>
                      <a:solidFill>
                        <a:schemeClr val="bg1">
                          <a:lumMod val="95000"/>
                        </a:schemeClr>
                      </a:solidFill>
                    </a:ln>
                  </pic:spPr>
                </pic:pic>
              </a:graphicData>
            </a:graphic>
          </wp:inline>
        </w:drawing>
      </w:r>
    </w:p>
    <w:p w:rsidR="006645D2" w:rsidRDefault="0069705B" w14:paraId="41D95ACF" w14:textId="77777777">
      <w:r>
        <w:rPr>
          <w:noProof/>
        </w:rPr>
        <w:drawing>
          <wp:inline distT="0" distB="0" distL="0" distR="0" wp14:anchorId="4A01F872" wp14:editId="07777777">
            <wp:extent cx="5504815" cy="2868295"/>
            <wp:effectExtent l="19050" t="19050" r="1968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504815" cy="2868295"/>
                    </a:xfrm>
                    <a:prstGeom prst="rect">
                      <a:avLst/>
                    </a:prstGeom>
                    <a:ln>
                      <a:solidFill>
                        <a:schemeClr val="bg1">
                          <a:lumMod val="95000"/>
                        </a:schemeClr>
                      </a:solidFill>
                    </a:ln>
                  </pic:spPr>
                </pic:pic>
              </a:graphicData>
            </a:graphic>
          </wp:inline>
        </w:drawing>
      </w:r>
    </w:p>
    <w:p w:rsidR="006645D2" w:rsidRDefault="004082C5" w14:paraId="2B8951FE" w14:textId="77777777">
      <w:pPr>
        <w:pStyle w:val="Crave11"/>
        <w:numPr>
          <w:ilvl w:val="0"/>
          <w:numId w:val="0"/>
        </w:numPr>
        <w:ind w:left="360" w:hanging="360"/>
      </w:pPr>
      <w:bookmarkStart w:name="_Toc167454750" w:id="29"/>
      <w:bookmarkStart w:name="_Toc174591976" w:id="30"/>
      <w:r>
        <w:t xml:space="preserve">Proposed Timeline – </w:t>
      </w:r>
      <w:r w:rsidRPr="004082C5">
        <w:rPr>
          <w:lang w:val="en-IN"/>
        </w:rPr>
        <w:t>12</w:t>
      </w:r>
      <w:r>
        <w:t xml:space="preserve"> weeks</w:t>
      </w:r>
      <w:bookmarkEnd w:id="29"/>
      <w:bookmarkEnd w:id="30"/>
    </w:p>
    <w:p w:rsidR="006645D2" w:rsidP="670A59C8" w:rsidRDefault="69FE2677" w14:paraId="7538A5D8" w14:textId="605FDA2F">
      <w:pPr>
        <w:pStyle w:val="ListBullet"/>
        <w:spacing w:before="120" w:line="20" w:lineRule="atLeast"/>
        <w:jc w:val="left"/>
      </w:pPr>
      <w:r w:rsidRPr="1D932AFB">
        <w:rPr>
          <w:rFonts w:ascii="Times New Roman" w:hAnsi="Times New Roman" w:eastAsia="SimSun" w:cs="Times New Roman"/>
          <w:sz w:val="27"/>
          <w:szCs w:val="27"/>
        </w:rPr>
        <w:t> </w:t>
      </w:r>
      <w:bookmarkStart w:name="_Toc278286746" w:id="31"/>
      <w:bookmarkStart w:name="_Toc269625868" w:id="32"/>
      <w:bookmarkStart w:name="_Toc314750361" w:id="33"/>
      <w:r w:rsidRPr="670A59C8">
        <w:rPr>
          <w:sz w:val="22"/>
          <w:szCs w:val="22"/>
          <w:lang w:val="en-IN"/>
        </w:rPr>
        <w:t xml:space="preserve"> </w:t>
      </w:r>
      <w:r w:rsidRPr="1D932AFB">
        <w:rPr>
          <w:rFonts w:ascii="Times New Roman" w:hAnsi="Times New Roman" w:eastAsia="SimSun" w:cs="Times New Roman"/>
          <w:sz w:val="27"/>
          <w:szCs w:val="27"/>
        </w:rPr>
        <w:t> </w:t>
      </w:r>
      <w:r w:rsidRPr="00A70328" w:rsidR="00A70328">
        <w:rPr>
          <w:rFonts w:ascii="Times New Roman" w:hAnsi="Times New Roman" w:eastAsia="SimSun" w:cs="Times New Roman"/>
          <w:sz w:val="27"/>
          <w:szCs w:val="27"/>
        </w:rPr>
        <w:t> </w:t>
      </w:r>
      <w:r w:rsidRPr="00A70328" w:rsidR="00A70328">
        <w:rPr>
          <w:rFonts w:ascii="Times New Roman" w:hAnsi="Times New Roman" w:eastAsia="SimSun" w:cs="Times New Roman"/>
          <w:sz w:val="27"/>
          <w:szCs w:val="27"/>
        </w:rPr>
        <w:drawing>
          <wp:inline distT="0" distB="0" distL="0" distR="0" wp14:anchorId="0AA45AB1" wp14:editId="751276AE">
            <wp:extent cx="5504815" cy="2946400"/>
            <wp:effectExtent l="0" t="0" r="635" b="6350"/>
            <wp:docPr id="1595763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4815" cy="2946400"/>
                    </a:xfrm>
                    <a:prstGeom prst="rect">
                      <a:avLst/>
                    </a:prstGeom>
                    <a:noFill/>
                    <a:ln>
                      <a:noFill/>
                    </a:ln>
                  </pic:spPr>
                </pic:pic>
              </a:graphicData>
            </a:graphic>
          </wp:inline>
        </w:drawing>
      </w:r>
    </w:p>
    <w:p w:rsidR="006645D2" w:rsidP="3AD02642" w:rsidRDefault="1BC8B63F" w14:paraId="123A149E" w14:textId="77777777">
      <w:pPr>
        <w:pStyle w:val="Heading1"/>
        <w:pBdr>
          <w:bottom w:val="single" w:color="00B0F0" w:sz="18" w:space="1"/>
        </w:pBdr>
        <w:rPr>
          <w:rStyle w:val="normaltextrun"/>
        </w:rPr>
      </w:pPr>
      <w:bookmarkStart w:name="_Toc167454751" w:id="34"/>
      <w:bookmarkStart w:name="_Toc174591977" w:id="35"/>
      <w:r w:rsidRPr="3AD02642">
        <w:rPr>
          <w:rStyle w:val="normaltextrun"/>
        </w:rPr>
        <w:t>Responsibility Matrix</w:t>
      </w:r>
      <w:bookmarkEnd w:id="34"/>
      <w:bookmarkEnd w:id="35"/>
    </w:p>
    <w:p w:rsidR="006645D2" w:rsidRDefault="1D932AFB" w14:paraId="6C06889B" w14:textId="77777777">
      <w:pPr>
        <w:spacing w:line="20" w:lineRule="atLeast"/>
        <w:rPr>
          <w:sz w:val="22"/>
          <w:szCs w:val="22"/>
        </w:rPr>
      </w:pPr>
      <w:r>
        <w:rPr>
          <w:rStyle w:val="normaltextrun"/>
          <w:color w:val="000000"/>
          <w:sz w:val="22"/>
          <w:szCs w:val="22"/>
          <w:shd w:val="clear" w:color="auto" w:fill="FFFFFF"/>
        </w:rPr>
        <w:t>The definition of the responsibilities of the team members in the delivery organization including Crave InfoTech and Client Organization is critical to the project's success.</w:t>
      </w:r>
    </w:p>
    <w:p w:rsidR="1D932AFB" w:rsidP="1D932AFB" w:rsidRDefault="1D932AFB" w14:paraId="1EF73696" w14:textId="2DDED223">
      <w:pPr>
        <w:spacing w:line="20" w:lineRule="atLeast"/>
        <w:rPr>
          <w:rStyle w:val="normaltextrun"/>
          <w:color w:val="000000" w:themeColor="text1"/>
          <w:sz w:val="22"/>
          <w:szCs w:val="22"/>
        </w:rPr>
      </w:pPr>
    </w:p>
    <w:p w:rsidR="293DE859" w:rsidP="1D932AFB" w:rsidRDefault="00A70328" w14:paraId="06B68CCB" w14:textId="158B6A5E">
      <w:pPr>
        <w:spacing w:line="20" w:lineRule="atLeast"/>
      </w:pPr>
      <w:r w:rsidRPr="00A70328">
        <w:drawing>
          <wp:inline distT="0" distB="0" distL="0" distR="0" wp14:anchorId="207C46D5" wp14:editId="2526BE1F">
            <wp:extent cx="5504815" cy="2465705"/>
            <wp:effectExtent l="0" t="0" r="635" b="0"/>
            <wp:docPr id="8642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4834" name=""/>
                    <pic:cNvPicPr/>
                  </pic:nvPicPr>
                  <pic:blipFill>
                    <a:blip r:embed="rId21"/>
                    <a:stretch>
                      <a:fillRect/>
                    </a:stretch>
                  </pic:blipFill>
                  <pic:spPr>
                    <a:xfrm>
                      <a:off x="0" y="0"/>
                      <a:ext cx="5504815" cy="2465705"/>
                    </a:xfrm>
                    <a:prstGeom prst="rect">
                      <a:avLst/>
                    </a:prstGeom>
                  </pic:spPr>
                </pic:pic>
              </a:graphicData>
            </a:graphic>
          </wp:inline>
        </w:drawing>
      </w:r>
    </w:p>
    <w:p w:rsidR="006645D2" w:rsidP="77589D8B" w:rsidRDefault="6071ACF7" w14:paraId="23702985" w14:textId="77777777">
      <w:pPr>
        <w:pStyle w:val="Heading1"/>
        <w:pBdr>
          <w:bottom w:val="single" w:color="00B0F0" w:sz="18" w:space="1"/>
        </w:pBdr>
        <w:rPr>
          <w:rStyle w:val="normaltextrun"/>
        </w:rPr>
      </w:pPr>
      <w:bookmarkStart w:name="_Toc167454752" w:id="36"/>
      <w:bookmarkStart w:name="_Toc174591978" w:id="37"/>
      <w:r w:rsidRPr="77589D8B">
        <w:rPr>
          <w:rStyle w:val="normaltextrun"/>
        </w:rPr>
        <w:t xml:space="preserve">Resource </w:t>
      </w:r>
      <w:bookmarkStart w:name="_Toc529970153" w:id="38"/>
      <w:bookmarkStart w:name="_Toc532925633" w:id="39"/>
      <w:bookmarkEnd w:id="31"/>
      <w:bookmarkEnd w:id="32"/>
      <w:bookmarkEnd w:id="33"/>
      <w:r w:rsidRPr="77589D8B">
        <w:rPr>
          <w:rStyle w:val="normaltextrun"/>
        </w:rPr>
        <w:t>Schedule, Charges and Payment Terms</w:t>
      </w:r>
      <w:bookmarkEnd w:id="36"/>
      <w:bookmarkEnd w:id="37"/>
    </w:p>
    <w:p w:rsidR="006645D2" w:rsidRDefault="004082C5" w14:paraId="6E4559D9" w14:textId="77777777">
      <w:pPr>
        <w:pStyle w:val="Crave11"/>
        <w:numPr>
          <w:ilvl w:val="0"/>
          <w:numId w:val="0"/>
        </w:numPr>
        <w:ind w:left="360" w:hanging="360"/>
      </w:pPr>
      <w:bookmarkStart w:name="_Toc167454753" w:id="40"/>
      <w:bookmarkStart w:name="_Toc174591979" w:id="41"/>
      <w:bookmarkStart w:name="_Toc529970154" w:id="42"/>
      <w:bookmarkEnd w:id="38"/>
      <w:bookmarkEnd w:id="39"/>
      <w:r>
        <w:t>Resource Schedule</w:t>
      </w:r>
      <w:bookmarkEnd w:id="40"/>
      <w:bookmarkEnd w:id="41"/>
    </w:p>
    <w:p w:rsidR="006645D2" w:rsidRDefault="0069705B" w14:paraId="45D5D814" w14:textId="77777777">
      <w:pPr>
        <w:spacing w:line="20" w:lineRule="atLeast"/>
        <w:rPr>
          <w:sz w:val="22"/>
          <w:szCs w:val="22"/>
        </w:rPr>
      </w:pPr>
      <w:r>
        <w:rPr>
          <w:sz w:val="22"/>
          <w:szCs w:val="22"/>
        </w:rPr>
        <w:t>Crave Infotech proposes to deploy following team with their indicative loading based on  </w:t>
      </w:r>
    </w:p>
    <w:p w:rsidR="006645D2" w:rsidRDefault="0069705B" w14:paraId="37CF6171" w14:textId="77777777">
      <w:pPr>
        <w:spacing w:line="20" w:lineRule="atLeast"/>
        <w:rPr>
          <w:sz w:val="22"/>
          <w:szCs w:val="22"/>
        </w:rPr>
      </w:pPr>
      <w:r>
        <w:rPr>
          <w:sz w:val="22"/>
          <w:szCs w:val="22"/>
        </w:rPr>
        <w:t>current understanding –</w:t>
      </w:r>
    </w:p>
    <w:p w:rsidR="006645D2" w:rsidRDefault="006645D2" w14:paraId="425D6A6A" w14:textId="77777777">
      <w:pPr>
        <w:spacing w:line="20" w:lineRule="atLeast"/>
        <w:rPr>
          <w:sz w:val="22"/>
          <w:szCs w:val="22"/>
        </w:rPr>
      </w:pPr>
    </w:p>
    <w:tbl>
      <w:tblPr>
        <w:tblW w:w="8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40"/>
        <w:gridCol w:w="1740"/>
        <w:gridCol w:w="1755"/>
        <w:gridCol w:w="1335"/>
      </w:tblGrid>
      <w:tr w:rsidR="006645D2" w:rsidTr="184E387B" w14:paraId="5B5E8849" w14:textId="77777777">
        <w:trPr>
          <w:trHeight w:val="20"/>
        </w:trPr>
        <w:tc>
          <w:tcPr>
            <w:tcW w:w="3540" w:type="dxa"/>
            <w:shd w:val="clear" w:color="auto" w:fill="008FD3"/>
            <w:vAlign w:val="center"/>
          </w:tcPr>
          <w:p w:rsidR="006645D2" w:rsidRDefault="1D932AFB" w14:paraId="72A84EA6" w14:textId="2CF7C562">
            <w:pPr>
              <w:kinsoku/>
              <w:spacing w:before="0" w:line="240" w:lineRule="auto"/>
              <w:jc w:val="left"/>
              <w:rPr>
                <w:rFonts w:eastAsia="Times New Roman"/>
                <w:b/>
                <w:bCs/>
                <w:color w:val="FFFFFF"/>
                <w:sz w:val="22"/>
                <w:szCs w:val="22"/>
                <w:lang w:val="en-US"/>
              </w:rPr>
            </w:pPr>
            <w:r w:rsidRPr="1D932AFB">
              <w:rPr>
                <w:rFonts w:eastAsia="Times New Roman"/>
                <w:b/>
                <w:bCs/>
                <w:color w:val="FFFFFF" w:themeColor="background1"/>
                <w:sz w:val="22"/>
                <w:szCs w:val="22"/>
              </w:rPr>
              <w:t>C</w:t>
            </w:r>
            <w:r w:rsidRPr="1D932AFB" w:rsidR="18AF9F68">
              <w:rPr>
                <w:rFonts w:eastAsia="Times New Roman"/>
                <w:b/>
                <w:bCs/>
                <w:color w:val="FFFFFF" w:themeColor="background1"/>
                <w:sz w:val="22"/>
                <w:szCs w:val="22"/>
              </w:rPr>
              <w:t>rave Infotech</w:t>
            </w:r>
            <w:r w:rsidRPr="1D932AFB">
              <w:rPr>
                <w:rFonts w:eastAsia="Times New Roman"/>
                <w:b/>
                <w:bCs/>
                <w:color w:val="FFFFFF" w:themeColor="background1"/>
                <w:sz w:val="22"/>
                <w:szCs w:val="22"/>
              </w:rPr>
              <w:t xml:space="preserve"> Resources</w:t>
            </w:r>
          </w:p>
        </w:tc>
        <w:tc>
          <w:tcPr>
            <w:tcW w:w="1740" w:type="dxa"/>
            <w:shd w:val="clear" w:color="auto" w:fill="008FD3"/>
            <w:vAlign w:val="center"/>
          </w:tcPr>
          <w:p w:rsidR="006645D2" w:rsidRDefault="0069705B" w14:paraId="506FCB1E" w14:textId="77777777">
            <w:pPr>
              <w:kinsoku/>
              <w:spacing w:before="0" w:line="240" w:lineRule="auto"/>
              <w:jc w:val="left"/>
              <w:rPr>
                <w:rFonts w:eastAsia="Times New Roman"/>
                <w:b/>
                <w:bCs/>
                <w:color w:val="FFFFFF" w:themeColor="background1"/>
                <w:sz w:val="22"/>
                <w:szCs w:val="22"/>
                <w:lang w:val="en-US"/>
              </w:rPr>
            </w:pPr>
            <w:r>
              <w:rPr>
                <w:rFonts w:eastAsia="Times New Roman"/>
                <w:b/>
                <w:bCs/>
                <w:color w:val="FFFFFF" w:themeColor="background1"/>
                <w:sz w:val="22"/>
                <w:szCs w:val="22"/>
              </w:rPr>
              <w:t>Location</w:t>
            </w:r>
          </w:p>
        </w:tc>
        <w:tc>
          <w:tcPr>
            <w:tcW w:w="1755" w:type="dxa"/>
            <w:shd w:val="clear" w:color="auto" w:fill="008FD3"/>
            <w:vAlign w:val="center"/>
          </w:tcPr>
          <w:p w:rsidR="006645D2" w:rsidRDefault="0069705B" w14:paraId="5CFB135A" w14:textId="77777777">
            <w:pPr>
              <w:kinsoku/>
              <w:spacing w:before="0" w:line="240" w:lineRule="auto"/>
              <w:jc w:val="left"/>
              <w:rPr>
                <w:rFonts w:eastAsia="Times New Roman"/>
                <w:b/>
                <w:bCs/>
                <w:color w:val="FFFFFF" w:themeColor="background1"/>
                <w:sz w:val="22"/>
                <w:szCs w:val="22"/>
                <w:lang w:val="en-US"/>
              </w:rPr>
            </w:pPr>
            <w:r>
              <w:rPr>
                <w:rFonts w:eastAsia="Times New Roman"/>
                <w:b/>
                <w:bCs/>
                <w:color w:val="FFFFFF" w:themeColor="background1"/>
                <w:sz w:val="22"/>
                <w:szCs w:val="22"/>
              </w:rPr>
              <w:t>Allocation</w:t>
            </w:r>
          </w:p>
        </w:tc>
        <w:tc>
          <w:tcPr>
            <w:tcW w:w="1335" w:type="dxa"/>
            <w:shd w:val="clear" w:color="auto" w:fill="008FD3"/>
            <w:vAlign w:val="center"/>
          </w:tcPr>
          <w:p w:rsidR="006645D2" w:rsidRDefault="0069705B" w14:paraId="6CABBDE0" w14:textId="77777777">
            <w:pPr>
              <w:kinsoku/>
              <w:spacing w:before="0" w:line="240" w:lineRule="auto"/>
              <w:jc w:val="left"/>
              <w:rPr>
                <w:rFonts w:eastAsia="Times New Roman"/>
                <w:b/>
                <w:bCs/>
                <w:color w:val="FFFFFF" w:themeColor="background1"/>
                <w:sz w:val="22"/>
                <w:szCs w:val="22"/>
                <w:lang w:val="en-US"/>
              </w:rPr>
            </w:pPr>
            <w:r>
              <w:rPr>
                <w:rFonts w:eastAsia="Times New Roman"/>
                <w:b/>
                <w:bCs/>
                <w:color w:val="FFFFFF" w:themeColor="background1"/>
                <w:sz w:val="22"/>
                <w:szCs w:val="22"/>
              </w:rPr>
              <w:t>Resource Count</w:t>
            </w:r>
          </w:p>
        </w:tc>
      </w:tr>
      <w:tr w:rsidR="006645D2" w:rsidTr="184E387B" w14:paraId="32CE57D1" w14:textId="77777777">
        <w:trPr>
          <w:trHeight w:val="20"/>
        </w:trPr>
        <w:tc>
          <w:tcPr>
            <w:tcW w:w="3540" w:type="dxa"/>
            <w:shd w:val="clear" w:color="auto" w:fill="auto"/>
            <w:vAlign w:val="center"/>
          </w:tcPr>
          <w:p w:rsidR="006645D2" w:rsidRDefault="0069705B" w14:paraId="4A4D89A6" w14:textId="77777777">
            <w:pPr>
              <w:kinsoku/>
              <w:spacing w:before="0" w:line="240" w:lineRule="auto"/>
              <w:jc w:val="left"/>
              <w:rPr>
                <w:rFonts w:eastAsia="Times New Roman"/>
                <w:color w:val="000000"/>
                <w:sz w:val="22"/>
                <w:szCs w:val="22"/>
                <w:lang w:val="en-US"/>
              </w:rPr>
            </w:pPr>
            <w:r>
              <w:rPr>
                <w:rFonts w:eastAsia="Times New Roman"/>
                <w:color w:val="000000"/>
                <w:sz w:val="22"/>
                <w:szCs w:val="22"/>
              </w:rPr>
              <w:t>Project Manager</w:t>
            </w:r>
          </w:p>
        </w:tc>
        <w:tc>
          <w:tcPr>
            <w:tcW w:w="1740" w:type="dxa"/>
            <w:shd w:val="clear" w:color="auto" w:fill="auto"/>
            <w:vAlign w:val="center"/>
          </w:tcPr>
          <w:p w:rsidR="006645D2" w:rsidRDefault="00C203A9" w14:paraId="586E4D78" w14:textId="105AFE8C">
            <w:pPr>
              <w:kinsoku/>
              <w:spacing w:before="0" w:line="240" w:lineRule="auto"/>
              <w:jc w:val="center"/>
              <w:rPr>
                <w:rFonts w:eastAsia="Times New Roman"/>
                <w:color w:val="000000"/>
                <w:sz w:val="22"/>
                <w:szCs w:val="22"/>
                <w:lang w:val="en-IN"/>
              </w:rPr>
            </w:pPr>
            <w:r>
              <w:rPr>
                <w:rFonts w:eastAsia="Times New Roman"/>
                <w:color w:val="000000" w:themeColor="text1"/>
                <w:sz w:val="22"/>
                <w:szCs w:val="22"/>
                <w:lang w:val="en-IN"/>
              </w:rPr>
              <w:t>On</w:t>
            </w:r>
            <w:r w:rsidRPr="184E387B" w:rsidR="004082C5">
              <w:rPr>
                <w:rFonts w:eastAsia="Times New Roman"/>
                <w:color w:val="000000" w:themeColor="text1"/>
                <w:sz w:val="22"/>
                <w:szCs w:val="22"/>
                <w:lang w:val="en-IN"/>
              </w:rPr>
              <w:t>shore</w:t>
            </w:r>
          </w:p>
        </w:tc>
        <w:tc>
          <w:tcPr>
            <w:tcW w:w="1755" w:type="dxa"/>
            <w:shd w:val="clear" w:color="auto" w:fill="auto"/>
            <w:vAlign w:val="center"/>
          </w:tcPr>
          <w:p w:rsidR="006645D2" w:rsidRDefault="0069705B" w14:paraId="681EAED7" w14:textId="7D2F015B">
            <w:pPr>
              <w:kinsoku/>
              <w:spacing w:before="0" w:line="240" w:lineRule="auto"/>
              <w:jc w:val="center"/>
              <w:rPr>
                <w:rFonts w:eastAsia="Times New Roman"/>
                <w:color w:val="000000"/>
                <w:sz w:val="22"/>
                <w:szCs w:val="22"/>
                <w:lang w:val="en-IN"/>
              </w:rPr>
            </w:pPr>
            <w:r>
              <w:rPr>
                <w:rFonts w:eastAsia="Times New Roman"/>
                <w:color w:val="000000"/>
                <w:sz w:val="22"/>
                <w:szCs w:val="22"/>
                <w:lang w:val="en-IN"/>
              </w:rPr>
              <w:t>Full</w:t>
            </w:r>
            <w:r w:rsidR="00317491">
              <w:rPr>
                <w:rFonts w:eastAsia="Times New Roman"/>
                <w:color w:val="000000"/>
                <w:sz w:val="22"/>
                <w:szCs w:val="22"/>
                <w:lang w:val="en-IN"/>
              </w:rPr>
              <w:t>time</w:t>
            </w:r>
          </w:p>
        </w:tc>
        <w:tc>
          <w:tcPr>
            <w:tcW w:w="1335" w:type="dxa"/>
            <w:shd w:val="clear" w:color="auto" w:fill="auto"/>
            <w:vAlign w:val="center"/>
          </w:tcPr>
          <w:p w:rsidR="006645D2" w:rsidRDefault="0069705B" w14:paraId="0E7A49E2" w14:textId="77777777">
            <w:pPr>
              <w:kinsoku/>
              <w:spacing w:before="0" w:line="240" w:lineRule="auto"/>
              <w:jc w:val="center"/>
              <w:rPr>
                <w:rFonts w:eastAsia="Times New Roman"/>
                <w:color w:val="000000"/>
                <w:sz w:val="22"/>
                <w:szCs w:val="22"/>
                <w:lang w:val="en-US"/>
              </w:rPr>
            </w:pPr>
            <w:r>
              <w:rPr>
                <w:rFonts w:eastAsia="Times New Roman"/>
                <w:color w:val="000000"/>
                <w:sz w:val="22"/>
                <w:szCs w:val="22"/>
              </w:rPr>
              <w:t>1</w:t>
            </w:r>
          </w:p>
        </w:tc>
      </w:tr>
      <w:tr w:rsidR="006645D2" w:rsidTr="184E387B" w14:paraId="1ACFACB6" w14:textId="77777777">
        <w:trPr>
          <w:trHeight w:val="20"/>
        </w:trPr>
        <w:tc>
          <w:tcPr>
            <w:tcW w:w="3540" w:type="dxa"/>
            <w:shd w:val="clear" w:color="auto" w:fill="auto"/>
            <w:vAlign w:val="center"/>
          </w:tcPr>
          <w:p w:rsidR="006645D2" w:rsidRDefault="660B0F99" w14:paraId="599B7B74" w14:textId="36417447">
            <w:pPr>
              <w:kinsoku/>
              <w:spacing w:before="0" w:line="240" w:lineRule="auto"/>
              <w:jc w:val="left"/>
              <w:rPr>
                <w:rFonts w:eastAsia="Times New Roman"/>
                <w:color w:val="000000"/>
                <w:sz w:val="22"/>
                <w:szCs w:val="22"/>
                <w:lang w:val="en-IN"/>
              </w:rPr>
            </w:pPr>
            <w:r w:rsidRPr="660B0F99">
              <w:rPr>
                <w:rFonts w:eastAsia="Times New Roman"/>
                <w:color w:val="000000" w:themeColor="text1"/>
                <w:sz w:val="22"/>
                <w:szCs w:val="22"/>
                <w:lang w:val="en-IN"/>
              </w:rPr>
              <w:t xml:space="preserve">Integration </w:t>
            </w:r>
            <w:r w:rsidRPr="660B0F99" w:rsidR="4ECF9DCD">
              <w:rPr>
                <w:rFonts w:eastAsia="Times New Roman"/>
                <w:color w:val="000000" w:themeColor="text1"/>
                <w:sz w:val="22"/>
                <w:szCs w:val="22"/>
                <w:lang w:val="en-IN"/>
              </w:rPr>
              <w:t>D</w:t>
            </w:r>
            <w:r w:rsidRPr="660B0F99">
              <w:rPr>
                <w:rFonts w:eastAsia="Times New Roman"/>
                <w:color w:val="000000" w:themeColor="text1"/>
                <w:sz w:val="22"/>
                <w:szCs w:val="22"/>
                <w:lang w:val="en-IN"/>
              </w:rPr>
              <w:t>eveloper</w:t>
            </w:r>
          </w:p>
        </w:tc>
        <w:tc>
          <w:tcPr>
            <w:tcW w:w="1740" w:type="dxa"/>
            <w:shd w:val="clear" w:color="auto" w:fill="auto"/>
            <w:vAlign w:val="center"/>
          </w:tcPr>
          <w:p w:rsidR="006645D2" w:rsidRDefault="00C203A9" w14:paraId="119AF137" w14:textId="22AABCCC">
            <w:pPr>
              <w:kinsoku/>
              <w:spacing w:before="0" w:line="240" w:lineRule="auto"/>
              <w:jc w:val="center"/>
              <w:rPr>
                <w:rFonts w:eastAsia="Times New Roman"/>
                <w:color w:val="000000"/>
                <w:sz w:val="22"/>
                <w:szCs w:val="22"/>
                <w:lang w:val="en-IN"/>
              </w:rPr>
            </w:pPr>
            <w:r>
              <w:rPr>
                <w:rFonts w:eastAsia="Times New Roman"/>
                <w:color w:val="000000" w:themeColor="text1"/>
                <w:sz w:val="22"/>
                <w:szCs w:val="22"/>
              </w:rPr>
              <w:t>On</w:t>
            </w:r>
            <w:r w:rsidRPr="184E387B" w:rsidR="004082C5">
              <w:rPr>
                <w:rFonts w:eastAsia="Times New Roman"/>
                <w:color w:val="000000" w:themeColor="text1"/>
                <w:sz w:val="22"/>
                <w:szCs w:val="22"/>
              </w:rPr>
              <w:t>s</w:t>
            </w:r>
            <w:r w:rsidRPr="184E387B" w:rsidR="004082C5">
              <w:rPr>
                <w:rFonts w:eastAsia="Times New Roman"/>
                <w:color w:val="000000" w:themeColor="text1"/>
                <w:sz w:val="22"/>
                <w:szCs w:val="22"/>
                <w:lang w:val="en-IN"/>
              </w:rPr>
              <w:t>hore</w:t>
            </w:r>
          </w:p>
        </w:tc>
        <w:tc>
          <w:tcPr>
            <w:tcW w:w="1755" w:type="dxa"/>
            <w:shd w:val="clear" w:color="auto" w:fill="auto"/>
            <w:vAlign w:val="center"/>
          </w:tcPr>
          <w:p w:rsidR="006645D2" w:rsidRDefault="00317491" w14:paraId="77439347" w14:textId="503A8112">
            <w:pPr>
              <w:kinsoku/>
              <w:spacing w:before="0" w:line="240" w:lineRule="auto"/>
              <w:jc w:val="center"/>
              <w:rPr>
                <w:rFonts w:eastAsia="Times New Roman"/>
                <w:color w:val="000000"/>
                <w:sz w:val="22"/>
                <w:szCs w:val="22"/>
                <w:lang w:val="en-IN"/>
              </w:rPr>
            </w:pPr>
            <w:r>
              <w:rPr>
                <w:rFonts w:eastAsia="Times New Roman"/>
                <w:color w:val="000000"/>
                <w:sz w:val="22"/>
                <w:szCs w:val="22"/>
                <w:lang w:val="en-IN"/>
              </w:rPr>
              <w:t>Fulltime</w:t>
            </w:r>
          </w:p>
        </w:tc>
        <w:tc>
          <w:tcPr>
            <w:tcW w:w="1335" w:type="dxa"/>
            <w:shd w:val="clear" w:color="auto" w:fill="auto"/>
            <w:vAlign w:val="center"/>
          </w:tcPr>
          <w:p w:rsidR="006645D2" w:rsidRDefault="0069705B" w14:paraId="55D41DEB" w14:textId="77777777">
            <w:pPr>
              <w:kinsoku/>
              <w:spacing w:before="0" w:line="240" w:lineRule="auto"/>
              <w:jc w:val="center"/>
              <w:rPr>
                <w:rFonts w:eastAsia="Times New Roman"/>
                <w:color w:val="000000"/>
                <w:sz w:val="22"/>
                <w:szCs w:val="22"/>
                <w:lang w:val="en-US"/>
              </w:rPr>
            </w:pPr>
            <w:r>
              <w:rPr>
                <w:rFonts w:eastAsia="Times New Roman"/>
                <w:color w:val="000000"/>
                <w:sz w:val="22"/>
                <w:szCs w:val="22"/>
              </w:rPr>
              <w:t>1</w:t>
            </w:r>
          </w:p>
        </w:tc>
      </w:tr>
      <w:tr w:rsidR="006645D2" w:rsidTr="184E387B" w14:paraId="7CD51F9F" w14:textId="77777777">
        <w:trPr>
          <w:trHeight w:val="253"/>
        </w:trPr>
        <w:tc>
          <w:tcPr>
            <w:tcW w:w="3540" w:type="dxa"/>
            <w:vMerge w:val="restart"/>
            <w:shd w:val="clear" w:color="auto" w:fill="auto"/>
            <w:vAlign w:val="center"/>
          </w:tcPr>
          <w:p w:rsidR="006645D2" w:rsidRDefault="660B0F99" w14:paraId="0BDFDA0D" w14:textId="3484629F">
            <w:pPr>
              <w:kinsoku/>
              <w:spacing w:before="0" w:line="240" w:lineRule="auto"/>
              <w:jc w:val="left"/>
              <w:rPr>
                <w:rFonts w:eastAsia="Times New Roman"/>
                <w:color w:val="000000"/>
                <w:sz w:val="22"/>
                <w:szCs w:val="22"/>
                <w:lang w:val="en-US"/>
              </w:rPr>
            </w:pPr>
            <w:r w:rsidRPr="660B0F99">
              <w:rPr>
                <w:rFonts w:eastAsia="Times New Roman"/>
                <w:color w:val="000000" w:themeColor="text1"/>
                <w:sz w:val="22"/>
                <w:szCs w:val="22"/>
                <w:lang w:val="en-IN"/>
              </w:rPr>
              <w:t xml:space="preserve">Integration </w:t>
            </w:r>
            <w:r w:rsidRPr="660B0F99" w:rsidR="0567A065">
              <w:rPr>
                <w:rFonts w:eastAsia="Times New Roman"/>
                <w:color w:val="000000" w:themeColor="text1"/>
                <w:sz w:val="22"/>
                <w:szCs w:val="22"/>
                <w:lang w:val="en-IN"/>
              </w:rPr>
              <w:t>D</w:t>
            </w:r>
            <w:r w:rsidRPr="660B0F99">
              <w:rPr>
                <w:rFonts w:eastAsia="Times New Roman"/>
                <w:color w:val="000000" w:themeColor="text1"/>
                <w:sz w:val="22"/>
                <w:szCs w:val="22"/>
                <w:lang w:val="en-IN"/>
              </w:rPr>
              <w:t>eveloper</w:t>
            </w:r>
            <w:r w:rsidRPr="660B0F99">
              <w:rPr>
                <w:rFonts w:eastAsia="Times New Roman"/>
                <w:color w:val="000000" w:themeColor="text1"/>
                <w:sz w:val="22"/>
                <w:szCs w:val="22"/>
              </w:rPr>
              <w:t xml:space="preserve"> </w:t>
            </w:r>
          </w:p>
        </w:tc>
        <w:tc>
          <w:tcPr>
            <w:tcW w:w="1740" w:type="dxa"/>
            <w:vMerge w:val="restart"/>
            <w:shd w:val="clear" w:color="auto" w:fill="auto"/>
            <w:vAlign w:val="center"/>
          </w:tcPr>
          <w:p w:rsidR="006645D2" w:rsidRDefault="1D932AFB" w14:paraId="5F43F11E" w14:textId="2A45CD77">
            <w:pPr>
              <w:kinsoku/>
              <w:spacing w:before="0" w:line="240" w:lineRule="auto"/>
              <w:jc w:val="center"/>
              <w:rPr>
                <w:rFonts w:eastAsia="Times New Roman"/>
                <w:color w:val="000000"/>
                <w:sz w:val="22"/>
                <w:szCs w:val="22"/>
                <w:lang w:val="en-IN"/>
              </w:rPr>
            </w:pPr>
            <w:r w:rsidRPr="1D932AFB">
              <w:rPr>
                <w:rFonts w:eastAsia="Times New Roman"/>
                <w:color w:val="000000" w:themeColor="text1"/>
                <w:sz w:val="22"/>
                <w:szCs w:val="22"/>
              </w:rPr>
              <w:t>O</w:t>
            </w:r>
            <w:r w:rsidRPr="1D932AFB">
              <w:rPr>
                <w:rFonts w:eastAsia="Times New Roman"/>
                <w:color w:val="000000" w:themeColor="text1"/>
                <w:sz w:val="22"/>
                <w:szCs w:val="22"/>
                <w:lang w:val="en-IN"/>
              </w:rPr>
              <w:t>ffshore</w:t>
            </w:r>
          </w:p>
        </w:tc>
        <w:tc>
          <w:tcPr>
            <w:tcW w:w="1755" w:type="dxa"/>
            <w:vMerge w:val="restart"/>
            <w:shd w:val="clear" w:color="auto" w:fill="auto"/>
            <w:vAlign w:val="center"/>
          </w:tcPr>
          <w:p w:rsidR="006645D2" w:rsidRDefault="00317491" w14:paraId="01493A38" w14:textId="2C0907AC">
            <w:pPr>
              <w:kinsoku/>
              <w:spacing w:before="0" w:line="240" w:lineRule="auto"/>
              <w:jc w:val="center"/>
              <w:rPr>
                <w:rFonts w:eastAsia="Times New Roman"/>
                <w:color w:val="000000"/>
                <w:sz w:val="22"/>
                <w:szCs w:val="22"/>
                <w:lang w:val="en-IN"/>
              </w:rPr>
            </w:pPr>
            <w:r>
              <w:rPr>
                <w:rFonts w:eastAsia="Times New Roman"/>
                <w:color w:val="000000"/>
                <w:sz w:val="22"/>
                <w:szCs w:val="22"/>
                <w:lang w:val="en-IN"/>
              </w:rPr>
              <w:t>Fulltime</w:t>
            </w:r>
          </w:p>
        </w:tc>
        <w:tc>
          <w:tcPr>
            <w:tcW w:w="1335" w:type="dxa"/>
            <w:vMerge w:val="restart"/>
            <w:shd w:val="clear" w:color="auto" w:fill="auto"/>
            <w:vAlign w:val="center"/>
          </w:tcPr>
          <w:p w:rsidR="006645D2" w:rsidRDefault="00C203A9" w14:paraId="4C51A707" w14:textId="7079E793">
            <w:pPr>
              <w:kinsoku/>
              <w:spacing w:before="0" w:line="240" w:lineRule="auto"/>
              <w:jc w:val="center"/>
              <w:rPr>
                <w:rFonts w:eastAsia="Times New Roman"/>
                <w:color w:val="000000"/>
                <w:sz w:val="22"/>
                <w:szCs w:val="22"/>
                <w:lang w:val="en-US"/>
              </w:rPr>
            </w:pPr>
            <w:r>
              <w:rPr>
                <w:rFonts w:eastAsia="Times New Roman"/>
                <w:color w:val="000000"/>
                <w:sz w:val="22"/>
                <w:szCs w:val="22"/>
              </w:rPr>
              <w:t>3</w:t>
            </w:r>
          </w:p>
        </w:tc>
      </w:tr>
      <w:tr w:rsidR="006645D2" w:rsidTr="184E387B" w14:paraId="44AA9A86" w14:textId="77777777">
        <w:trPr>
          <w:trHeight w:val="253"/>
        </w:trPr>
        <w:tc>
          <w:tcPr>
            <w:tcW w:w="3540" w:type="dxa"/>
            <w:vMerge/>
            <w:vAlign w:val="center"/>
          </w:tcPr>
          <w:p w:rsidR="006645D2" w:rsidRDefault="006645D2" w14:paraId="287BEBBA" w14:textId="77777777">
            <w:pPr>
              <w:kinsoku/>
              <w:spacing w:before="0" w:line="240" w:lineRule="auto"/>
              <w:jc w:val="left"/>
              <w:rPr>
                <w:rFonts w:eastAsia="Times New Roman"/>
                <w:color w:val="000000"/>
                <w:sz w:val="22"/>
                <w:szCs w:val="22"/>
                <w:lang w:val="en-US"/>
              </w:rPr>
            </w:pPr>
          </w:p>
        </w:tc>
        <w:tc>
          <w:tcPr>
            <w:tcW w:w="1740" w:type="dxa"/>
            <w:vMerge/>
            <w:vAlign w:val="center"/>
          </w:tcPr>
          <w:p w:rsidR="006645D2" w:rsidRDefault="006645D2" w14:paraId="0B96EB10" w14:textId="77777777">
            <w:pPr>
              <w:kinsoku/>
              <w:spacing w:before="0" w:line="240" w:lineRule="auto"/>
              <w:jc w:val="left"/>
              <w:rPr>
                <w:rFonts w:eastAsia="Times New Roman"/>
                <w:color w:val="000000"/>
                <w:sz w:val="22"/>
                <w:szCs w:val="22"/>
                <w:lang w:val="en-US"/>
              </w:rPr>
            </w:pPr>
          </w:p>
        </w:tc>
        <w:tc>
          <w:tcPr>
            <w:tcW w:w="1755" w:type="dxa"/>
            <w:vMerge/>
            <w:vAlign w:val="center"/>
          </w:tcPr>
          <w:p w:rsidR="006645D2" w:rsidRDefault="006645D2" w14:paraId="616CA98B" w14:textId="77777777">
            <w:pPr>
              <w:kinsoku/>
              <w:spacing w:before="0" w:line="240" w:lineRule="auto"/>
              <w:jc w:val="left"/>
              <w:rPr>
                <w:rFonts w:eastAsia="Times New Roman"/>
                <w:color w:val="000000"/>
                <w:sz w:val="22"/>
                <w:szCs w:val="22"/>
                <w:lang w:val="en-US"/>
              </w:rPr>
            </w:pPr>
          </w:p>
        </w:tc>
        <w:tc>
          <w:tcPr>
            <w:tcW w:w="1335" w:type="dxa"/>
            <w:vMerge/>
            <w:vAlign w:val="center"/>
          </w:tcPr>
          <w:p w:rsidR="006645D2" w:rsidRDefault="006645D2" w14:paraId="19EFF08F" w14:textId="77777777">
            <w:pPr>
              <w:kinsoku/>
              <w:spacing w:before="0" w:line="240" w:lineRule="auto"/>
              <w:jc w:val="left"/>
              <w:rPr>
                <w:rFonts w:eastAsia="Times New Roman"/>
                <w:color w:val="000000"/>
                <w:sz w:val="22"/>
                <w:szCs w:val="22"/>
                <w:lang w:val="en-US"/>
              </w:rPr>
            </w:pPr>
          </w:p>
        </w:tc>
      </w:tr>
      <w:tr w:rsidR="006645D2" w:rsidTr="184E387B" w14:paraId="74A54E06" w14:textId="77777777">
        <w:trPr>
          <w:trHeight w:val="20"/>
        </w:trPr>
        <w:tc>
          <w:tcPr>
            <w:tcW w:w="3540" w:type="dxa"/>
            <w:shd w:val="clear" w:color="auto" w:fill="auto"/>
            <w:vAlign w:val="center"/>
          </w:tcPr>
          <w:p w:rsidR="006645D2" w:rsidRDefault="0069705B" w14:paraId="433CDE94" w14:textId="77777777">
            <w:pPr>
              <w:kinsoku/>
              <w:spacing w:before="0" w:line="240" w:lineRule="auto"/>
              <w:jc w:val="left"/>
              <w:rPr>
                <w:rFonts w:eastAsia="Times New Roman"/>
                <w:color w:val="000000"/>
                <w:sz w:val="22"/>
                <w:szCs w:val="22"/>
                <w:lang w:val="en-US"/>
              </w:rPr>
            </w:pPr>
            <w:r>
              <w:rPr>
                <w:rFonts w:eastAsia="Times New Roman"/>
                <w:color w:val="000000"/>
                <w:sz w:val="22"/>
                <w:szCs w:val="22"/>
                <w:lang w:val="en-IN"/>
              </w:rPr>
              <w:t>Business Analyst</w:t>
            </w:r>
            <w:r>
              <w:rPr>
                <w:rFonts w:eastAsia="Times New Roman"/>
                <w:color w:val="000000"/>
                <w:sz w:val="22"/>
                <w:szCs w:val="22"/>
              </w:rPr>
              <w:t xml:space="preserve"> </w:t>
            </w:r>
          </w:p>
        </w:tc>
        <w:tc>
          <w:tcPr>
            <w:tcW w:w="1740" w:type="dxa"/>
            <w:shd w:val="clear" w:color="auto" w:fill="auto"/>
            <w:vAlign w:val="center"/>
          </w:tcPr>
          <w:p w:rsidR="006645D2" w:rsidRDefault="1D932AFB" w14:paraId="2950DE4B" w14:textId="47C1C248">
            <w:pPr>
              <w:kinsoku/>
              <w:spacing w:before="0" w:line="240" w:lineRule="auto"/>
              <w:jc w:val="center"/>
              <w:rPr>
                <w:rFonts w:eastAsia="Times New Roman"/>
                <w:color w:val="000000"/>
                <w:sz w:val="22"/>
                <w:szCs w:val="22"/>
                <w:lang w:val="en-IN"/>
              </w:rPr>
            </w:pPr>
            <w:r w:rsidRPr="1D932AFB">
              <w:rPr>
                <w:rFonts w:eastAsia="Times New Roman"/>
                <w:color w:val="000000" w:themeColor="text1"/>
                <w:sz w:val="22"/>
                <w:szCs w:val="22"/>
              </w:rPr>
              <w:t>O</w:t>
            </w:r>
            <w:r w:rsidRPr="1D932AFB">
              <w:rPr>
                <w:rFonts w:eastAsia="Times New Roman"/>
                <w:color w:val="000000" w:themeColor="text1"/>
                <w:sz w:val="22"/>
                <w:szCs w:val="22"/>
                <w:lang w:val="en-IN"/>
              </w:rPr>
              <w:t>ffshore</w:t>
            </w:r>
          </w:p>
        </w:tc>
        <w:tc>
          <w:tcPr>
            <w:tcW w:w="1755" w:type="dxa"/>
            <w:shd w:val="clear" w:color="auto" w:fill="auto"/>
            <w:vAlign w:val="center"/>
          </w:tcPr>
          <w:p w:rsidR="006645D2" w:rsidRDefault="00317491" w14:paraId="60B9C8AB" w14:textId="26E70612">
            <w:pPr>
              <w:kinsoku/>
              <w:spacing w:before="0" w:line="240" w:lineRule="auto"/>
              <w:jc w:val="center"/>
              <w:rPr>
                <w:rFonts w:eastAsia="Times New Roman"/>
                <w:color w:val="000000"/>
                <w:sz w:val="22"/>
                <w:szCs w:val="22"/>
                <w:lang w:val="en-IN"/>
              </w:rPr>
            </w:pPr>
            <w:r>
              <w:rPr>
                <w:rFonts w:eastAsia="Times New Roman"/>
                <w:color w:val="000000"/>
                <w:sz w:val="22"/>
                <w:szCs w:val="22"/>
                <w:lang w:val="en-IN"/>
              </w:rPr>
              <w:t>Fulltime</w:t>
            </w:r>
          </w:p>
        </w:tc>
        <w:tc>
          <w:tcPr>
            <w:tcW w:w="1335" w:type="dxa"/>
            <w:shd w:val="clear" w:color="auto" w:fill="auto"/>
            <w:vAlign w:val="center"/>
          </w:tcPr>
          <w:p w:rsidR="006645D2" w:rsidRDefault="0069705B" w14:paraId="7F51886F" w14:textId="77777777">
            <w:pPr>
              <w:kinsoku/>
              <w:spacing w:before="0" w:line="240" w:lineRule="auto"/>
              <w:jc w:val="center"/>
              <w:rPr>
                <w:rFonts w:eastAsia="Times New Roman"/>
                <w:color w:val="000000"/>
                <w:sz w:val="22"/>
                <w:szCs w:val="22"/>
                <w:lang w:val="en-US"/>
              </w:rPr>
            </w:pPr>
            <w:r>
              <w:rPr>
                <w:rFonts w:eastAsia="Times New Roman"/>
                <w:color w:val="000000"/>
                <w:sz w:val="22"/>
                <w:szCs w:val="22"/>
              </w:rPr>
              <w:t>1</w:t>
            </w:r>
          </w:p>
        </w:tc>
      </w:tr>
    </w:tbl>
    <w:p w:rsidR="006645D2" w:rsidP="1D932AFB" w:rsidRDefault="006645D2" w14:paraId="7DC1A298" w14:textId="5A301D64">
      <w:pPr>
        <w:spacing w:line="20" w:lineRule="atLeast"/>
        <w:rPr>
          <w:sz w:val="22"/>
          <w:szCs w:val="22"/>
        </w:rPr>
      </w:pPr>
    </w:p>
    <w:p w:rsidR="006645D2" w:rsidRDefault="670A59C8" w14:paraId="38106F6E" w14:textId="597D0460">
      <w:pPr>
        <w:spacing w:line="20" w:lineRule="atLeast"/>
        <w:rPr>
          <w:sz w:val="22"/>
          <w:szCs w:val="22"/>
        </w:rPr>
      </w:pPr>
      <w:r w:rsidRPr="670A59C8">
        <w:rPr>
          <w:sz w:val="22"/>
          <w:szCs w:val="22"/>
        </w:rPr>
        <w:t xml:space="preserve">Recommended team from </w:t>
      </w:r>
      <w:r w:rsidR="00A70328">
        <w:rPr>
          <w:sz w:val="22"/>
          <w:szCs w:val="22"/>
          <w:lang w:val="en-IN"/>
        </w:rPr>
        <w:t>Haceb</w:t>
      </w:r>
      <w:r w:rsidRPr="670A59C8" w:rsidR="733DE419">
        <w:rPr>
          <w:sz w:val="22"/>
          <w:szCs w:val="22"/>
          <w:lang w:val="en-IN"/>
        </w:rPr>
        <w:t xml:space="preserve"> </w:t>
      </w:r>
      <w:r w:rsidRPr="670A59C8">
        <w:rPr>
          <w:sz w:val="22"/>
          <w:szCs w:val="22"/>
        </w:rPr>
        <w:t>who need to be available during the project execution  </w:t>
      </w:r>
    </w:p>
    <w:p w:rsidR="006645D2" w:rsidRDefault="006645D2" w14:paraId="5BF5C33D" w14:textId="77777777">
      <w:pPr>
        <w:spacing w:line="20" w:lineRule="atLeast"/>
        <w:rPr>
          <w:sz w:val="22"/>
          <w:szCs w:val="22"/>
        </w:rPr>
      </w:pPr>
    </w:p>
    <w:tbl>
      <w:tblPr>
        <w:tblW w:w="8717" w:type="dxa"/>
        <w:tblLook w:val="04A0" w:firstRow="1" w:lastRow="0" w:firstColumn="1" w:lastColumn="0" w:noHBand="0" w:noVBand="1"/>
      </w:tblPr>
      <w:tblGrid>
        <w:gridCol w:w="5485"/>
        <w:gridCol w:w="1530"/>
        <w:gridCol w:w="1405"/>
        <w:gridCol w:w="297"/>
      </w:tblGrid>
      <w:tr w:rsidR="0054097F" w:rsidTr="00317491" w14:paraId="52FD07B9" w14:textId="77777777">
        <w:trPr>
          <w:gridAfter w:val="1"/>
          <w:wAfter w:w="297" w:type="dxa"/>
          <w:trHeight w:val="20"/>
        </w:trPr>
        <w:tc>
          <w:tcPr>
            <w:tcW w:w="5485" w:type="dxa"/>
            <w:tcBorders>
              <w:top w:val="single" w:color="auto" w:sz="4" w:space="0"/>
              <w:left w:val="single" w:color="auto" w:sz="4" w:space="0"/>
              <w:bottom w:val="single" w:color="auto" w:sz="4" w:space="0"/>
              <w:right w:val="single" w:color="auto" w:sz="4" w:space="0"/>
            </w:tcBorders>
            <w:shd w:val="clear" w:color="auto" w:fill="008FD3"/>
            <w:vAlign w:val="center"/>
          </w:tcPr>
          <w:p w:rsidR="0054097F" w:rsidRDefault="0054097F" w14:paraId="01C6A347" w14:textId="77777777">
            <w:pPr>
              <w:kinsoku/>
              <w:spacing w:before="0" w:line="240" w:lineRule="auto"/>
              <w:jc w:val="left"/>
              <w:rPr>
                <w:rFonts w:eastAsia="Times New Roman"/>
                <w:b/>
                <w:bCs/>
                <w:color w:val="FFFFFF"/>
                <w:sz w:val="22"/>
                <w:szCs w:val="22"/>
                <w:lang w:val="en-US"/>
              </w:rPr>
            </w:pPr>
            <w:r>
              <w:rPr>
                <w:rFonts w:eastAsia="Times New Roman"/>
                <w:b/>
                <w:bCs/>
                <w:color w:val="FFFFFF"/>
                <w:sz w:val="22"/>
                <w:szCs w:val="22"/>
              </w:rPr>
              <w:t>Client Resources</w:t>
            </w:r>
          </w:p>
        </w:tc>
        <w:tc>
          <w:tcPr>
            <w:tcW w:w="1530" w:type="dxa"/>
            <w:tcBorders>
              <w:top w:val="single" w:color="auto" w:sz="4" w:space="0"/>
              <w:left w:val="nil"/>
              <w:bottom w:val="single" w:color="auto" w:sz="4" w:space="0"/>
              <w:right w:val="single" w:color="auto" w:sz="4" w:space="0"/>
            </w:tcBorders>
            <w:shd w:val="clear" w:color="auto" w:fill="008FD3"/>
            <w:vAlign w:val="center"/>
          </w:tcPr>
          <w:p w:rsidR="0054097F" w:rsidRDefault="0054097F" w14:paraId="12EB11AF" w14:textId="77777777">
            <w:pPr>
              <w:kinsoku/>
              <w:spacing w:before="0" w:line="240" w:lineRule="auto"/>
              <w:jc w:val="left"/>
              <w:rPr>
                <w:rFonts w:eastAsia="Times New Roman"/>
                <w:b/>
                <w:bCs/>
                <w:color w:val="FFFFFF" w:themeColor="background1"/>
                <w:sz w:val="22"/>
                <w:szCs w:val="22"/>
                <w:lang w:val="en-US"/>
              </w:rPr>
            </w:pPr>
            <w:r>
              <w:rPr>
                <w:rFonts w:eastAsia="Times New Roman"/>
                <w:b/>
                <w:bCs/>
                <w:color w:val="FFFFFF" w:themeColor="background1"/>
                <w:sz w:val="22"/>
                <w:szCs w:val="22"/>
              </w:rPr>
              <w:t>Allocation</w:t>
            </w:r>
          </w:p>
        </w:tc>
        <w:tc>
          <w:tcPr>
            <w:tcW w:w="1405" w:type="dxa"/>
            <w:tcBorders>
              <w:top w:val="single" w:color="auto" w:sz="4" w:space="0"/>
              <w:left w:val="nil"/>
              <w:bottom w:val="single" w:color="auto" w:sz="4" w:space="0"/>
              <w:right w:val="single" w:color="auto" w:sz="4" w:space="0"/>
            </w:tcBorders>
            <w:shd w:val="clear" w:color="auto" w:fill="008FD3"/>
            <w:vAlign w:val="center"/>
          </w:tcPr>
          <w:p w:rsidR="0054097F" w:rsidRDefault="0054097F" w14:paraId="5F121002" w14:textId="77777777">
            <w:pPr>
              <w:kinsoku/>
              <w:spacing w:before="0" w:line="240" w:lineRule="auto"/>
              <w:jc w:val="left"/>
              <w:rPr>
                <w:rFonts w:eastAsia="Times New Roman"/>
                <w:b/>
                <w:bCs/>
                <w:color w:val="FFFFFF" w:themeColor="background1"/>
                <w:sz w:val="22"/>
                <w:szCs w:val="22"/>
                <w:lang w:val="en-US"/>
              </w:rPr>
            </w:pPr>
            <w:r>
              <w:rPr>
                <w:rFonts w:eastAsia="Times New Roman"/>
                <w:b/>
                <w:bCs/>
                <w:color w:val="FFFFFF" w:themeColor="background1"/>
                <w:sz w:val="22"/>
                <w:szCs w:val="22"/>
              </w:rPr>
              <w:t>Resource Count</w:t>
            </w:r>
          </w:p>
        </w:tc>
      </w:tr>
      <w:tr w:rsidR="0054097F" w:rsidTr="00317491" w14:paraId="21A68ED2" w14:textId="77777777">
        <w:trPr>
          <w:gridAfter w:val="1"/>
          <w:wAfter w:w="297" w:type="dxa"/>
          <w:trHeight w:val="20"/>
        </w:trPr>
        <w:tc>
          <w:tcPr>
            <w:tcW w:w="5485"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501E2CBB" w14:textId="77777777">
            <w:pPr>
              <w:kinsoku/>
              <w:spacing w:before="0" w:line="360" w:lineRule="auto"/>
              <w:jc w:val="left"/>
              <w:rPr>
                <w:rFonts w:eastAsia="Times New Roman"/>
                <w:color w:val="000000"/>
                <w:sz w:val="22"/>
                <w:szCs w:val="22"/>
                <w:lang w:val="en-US"/>
              </w:rPr>
            </w:pPr>
            <w:r>
              <w:rPr>
                <w:rFonts w:eastAsia="Times New Roman"/>
                <w:color w:val="000000"/>
                <w:sz w:val="22"/>
                <w:szCs w:val="22"/>
              </w:rPr>
              <w:t>Project Manager</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0E8612DE"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488E9994"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1</w:t>
            </w:r>
          </w:p>
        </w:tc>
      </w:tr>
      <w:tr w:rsidR="0054097F" w:rsidTr="00317491" w14:paraId="2276ADB8" w14:textId="77777777">
        <w:trPr>
          <w:gridAfter w:val="1"/>
          <w:wAfter w:w="297" w:type="dxa"/>
          <w:trHeight w:val="179"/>
        </w:trPr>
        <w:tc>
          <w:tcPr>
            <w:tcW w:w="5485"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0DC1CFC8" w14:textId="77777777">
            <w:pPr>
              <w:kinsoku/>
              <w:spacing w:before="0" w:line="360" w:lineRule="auto"/>
              <w:jc w:val="left"/>
              <w:rPr>
                <w:rFonts w:eastAsia="Times New Roman"/>
                <w:color w:val="000000"/>
                <w:sz w:val="22"/>
                <w:szCs w:val="22"/>
                <w:lang w:val="en-US"/>
              </w:rPr>
            </w:pPr>
            <w:r>
              <w:rPr>
                <w:rFonts w:eastAsia="Times New Roman"/>
                <w:color w:val="000000"/>
                <w:sz w:val="22"/>
                <w:szCs w:val="22"/>
              </w:rPr>
              <w:t>SAP IT/Basis</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21AEBD52"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shd w:val="clear" w:color="auto" w:fill="auto"/>
            <w:vAlign w:val="center"/>
          </w:tcPr>
          <w:p w:rsidR="0054097F" w:rsidP="00317491" w:rsidRDefault="0054097F" w14:paraId="47A1BA58"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1</w:t>
            </w:r>
          </w:p>
        </w:tc>
      </w:tr>
      <w:tr w:rsidR="00317491" w:rsidTr="00317491" w14:paraId="30428A86" w14:textId="77777777">
        <w:trPr>
          <w:trHeight w:val="58"/>
        </w:trPr>
        <w:tc>
          <w:tcPr>
            <w:tcW w:w="5485" w:type="dxa"/>
            <w:tcBorders>
              <w:top w:val="single" w:color="auto" w:sz="4" w:space="0"/>
              <w:left w:val="single" w:color="auto" w:sz="4" w:space="0"/>
              <w:bottom w:val="single" w:color="auto" w:sz="4" w:space="0"/>
              <w:right w:val="single" w:color="auto" w:sz="4" w:space="0"/>
            </w:tcBorders>
            <w:vAlign w:val="center"/>
          </w:tcPr>
          <w:p w:rsidR="00317491" w:rsidP="00317491" w:rsidRDefault="00317491" w14:paraId="36EAD474" w14:textId="0BB08DDB">
            <w:pPr>
              <w:kinsoku/>
              <w:spacing w:before="0" w:line="360" w:lineRule="auto"/>
              <w:jc w:val="left"/>
              <w:rPr>
                <w:rFonts w:eastAsia="Times New Roman"/>
                <w:color w:val="000000"/>
                <w:sz w:val="22"/>
                <w:szCs w:val="22"/>
                <w:lang w:val="en-US"/>
              </w:rPr>
            </w:pPr>
            <w:r>
              <w:rPr>
                <w:rFonts w:eastAsia="Times New Roman"/>
                <w:color w:val="000000"/>
                <w:sz w:val="22"/>
                <w:szCs w:val="22"/>
              </w:rPr>
              <w:t>Solution Architect</w:t>
            </w:r>
          </w:p>
        </w:tc>
        <w:tc>
          <w:tcPr>
            <w:tcW w:w="1530" w:type="dxa"/>
            <w:tcBorders>
              <w:top w:val="single" w:color="auto" w:sz="4" w:space="0"/>
              <w:left w:val="single" w:color="auto" w:sz="4" w:space="0"/>
              <w:bottom w:val="single" w:color="auto" w:sz="4" w:space="0"/>
              <w:right w:val="single" w:color="auto" w:sz="4" w:space="0"/>
            </w:tcBorders>
            <w:vAlign w:val="center"/>
          </w:tcPr>
          <w:p w:rsidR="00317491" w:rsidP="00317491" w:rsidRDefault="00317491" w14:paraId="17143D0E" w14:textId="0F3ECB4D">
            <w:pPr>
              <w:kinsoku/>
              <w:spacing w:before="0" w:line="360" w:lineRule="auto"/>
              <w:jc w:val="center"/>
              <w:rPr>
                <w:rFonts w:eastAsia="Times New Roman"/>
                <w:color w:val="000000"/>
                <w:sz w:val="22"/>
                <w:szCs w:val="22"/>
                <w:lang w:val="en-US"/>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vAlign w:val="center"/>
          </w:tcPr>
          <w:p w:rsidR="00317491" w:rsidP="00317491" w:rsidRDefault="00317491" w14:paraId="7E76F077" w14:textId="7709FA0C">
            <w:pPr>
              <w:kinsoku/>
              <w:spacing w:before="0" w:line="360" w:lineRule="auto"/>
              <w:jc w:val="center"/>
              <w:rPr>
                <w:rFonts w:eastAsia="Times New Roman"/>
                <w:color w:val="000000"/>
                <w:sz w:val="22"/>
                <w:szCs w:val="22"/>
                <w:lang w:val="en-US"/>
              </w:rPr>
            </w:pPr>
            <w:r>
              <w:rPr>
                <w:rFonts w:eastAsia="Times New Roman"/>
                <w:color w:val="000000"/>
                <w:sz w:val="22"/>
                <w:szCs w:val="22"/>
              </w:rPr>
              <w:t>1</w:t>
            </w:r>
          </w:p>
        </w:tc>
        <w:tc>
          <w:tcPr>
            <w:tcW w:w="297" w:type="dxa"/>
            <w:tcBorders>
              <w:top w:val="nil"/>
              <w:left w:val="single" w:color="auto" w:sz="4" w:space="0"/>
              <w:bottom w:val="nil"/>
              <w:right w:val="nil"/>
            </w:tcBorders>
            <w:shd w:val="clear" w:color="auto" w:fill="auto"/>
            <w:noWrap/>
            <w:vAlign w:val="bottom"/>
          </w:tcPr>
          <w:p w:rsidR="00317491" w:rsidP="00317491" w:rsidRDefault="00317491" w14:paraId="33F3EFC8" w14:textId="77777777">
            <w:pPr>
              <w:kinsoku/>
              <w:spacing w:before="0" w:line="360" w:lineRule="auto"/>
              <w:jc w:val="center"/>
              <w:rPr>
                <w:rFonts w:eastAsia="Times New Roman"/>
                <w:color w:val="000000"/>
                <w:sz w:val="22"/>
                <w:szCs w:val="22"/>
                <w:lang w:val="en-US"/>
              </w:rPr>
            </w:pPr>
          </w:p>
        </w:tc>
      </w:tr>
      <w:tr w:rsidR="00317491" w:rsidTr="00317491" w14:paraId="22992A0C" w14:textId="77777777">
        <w:trPr>
          <w:trHeight w:val="20"/>
        </w:trPr>
        <w:tc>
          <w:tcPr>
            <w:tcW w:w="5485"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03C8F95F" w14:textId="71C589A0">
            <w:pPr>
              <w:kinsoku/>
              <w:spacing w:before="0" w:line="360" w:lineRule="auto"/>
              <w:jc w:val="left"/>
              <w:rPr>
                <w:rFonts w:eastAsia="Times New Roman"/>
                <w:color w:val="000000"/>
                <w:sz w:val="22"/>
                <w:szCs w:val="22"/>
                <w:lang w:val="en-US"/>
              </w:rPr>
            </w:pPr>
            <w:r>
              <w:rPr>
                <w:rFonts w:eastAsia="Times New Roman"/>
                <w:color w:val="000000"/>
                <w:sz w:val="22"/>
                <w:szCs w:val="22"/>
              </w:rPr>
              <w:t>Integration Specialist</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1121E616"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5C84A78B"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1</w:t>
            </w:r>
          </w:p>
        </w:tc>
        <w:tc>
          <w:tcPr>
            <w:tcW w:w="297" w:type="dxa"/>
            <w:tcBorders>
              <w:left w:val="single" w:color="auto" w:sz="4" w:space="0"/>
            </w:tcBorders>
            <w:vAlign w:val="center"/>
          </w:tcPr>
          <w:p w:rsidR="00317491" w:rsidP="00317491" w:rsidRDefault="00317491" w14:paraId="681C5942" w14:textId="77777777">
            <w:pPr>
              <w:kinsoku/>
              <w:spacing w:before="0" w:line="360" w:lineRule="auto"/>
              <w:jc w:val="left"/>
              <w:rPr>
                <w:rFonts w:ascii="Times New Roman" w:hAnsi="Times New Roman" w:eastAsia="Times New Roman" w:cs="Times New Roman"/>
                <w:lang w:val="en-US"/>
              </w:rPr>
            </w:pPr>
          </w:p>
        </w:tc>
      </w:tr>
      <w:tr w:rsidR="00317491" w:rsidTr="00317491" w14:paraId="49C55E8A" w14:textId="77777777">
        <w:trPr>
          <w:trHeight w:val="20"/>
        </w:trPr>
        <w:tc>
          <w:tcPr>
            <w:tcW w:w="5485"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68EEC581" w14:textId="1D4A82B5">
            <w:pPr>
              <w:kinsoku/>
              <w:spacing w:before="0" w:line="360" w:lineRule="auto"/>
              <w:jc w:val="left"/>
              <w:rPr>
                <w:rFonts w:eastAsia="Times New Roman"/>
                <w:color w:val="000000"/>
                <w:sz w:val="22"/>
                <w:szCs w:val="22"/>
                <w:lang w:val="en-US"/>
              </w:rPr>
            </w:pPr>
            <w:r>
              <w:rPr>
                <w:rFonts w:eastAsia="Times New Roman"/>
                <w:color w:val="000000"/>
                <w:sz w:val="22"/>
                <w:szCs w:val="22"/>
              </w:rPr>
              <w:t>Business Analysts/Functional SME from resp. areas</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668A008A"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57438EB7" w14:textId="77777777">
            <w:pPr>
              <w:kinsoku/>
              <w:spacing w:before="0" w:line="360" w:lineRule="auto"/>
              <w:jc w:val="center"/>
              <w:rPr>
                <w:rFonts w:eastAsia="Times New Roman"/>
                <w:color w:val="000000"/>
                <w:sz w:val="22"/>
                <w:szCs w:val="22"/>
                <w:lang w:val="en-US"/>
              </w:rPr>
            </w:pPr>
            <w:r>
              <w:rPr>
                <w:rFonts w:eastAsia="Times New Roman"/>
                <w:color w:val="000000"/>
                <w:sz w:val="22"/>
                <w:szCs w:val="22"/>
              </w:rPr>
              <w:t>1</w:t>
            </w:r>
          </w:p>
        </w:tc>
        <w:tc>
          <w:tcPr>
            <w:tcW w:w="297" w:type="dxa"/>
            <w:tcBorders>
              <w:left w:val="single" w:color="auto" w:sz="4" w:space="0"/>
            </w:tcBorders>
            <w:vAlign w:val="center"/>
          </w:tcPr>
          <w:p w:rsidR="00317491" w:rsidP="00317491" w:rsidRDefault="00317491" w14:paraId="55C6E17D" w14:textId="77777777">
            <w:pPr>
              <w:kinsoku/>
              <w:spacing w:before="0" w:line="360" w:lineRule="auto"/>
              <w:jc w:val="left"/>
              <w:rPr>
                <w:rFonts w:ascii="Times New Roman" w:hAnsi="Times New Roman" w:eastAsia="Times New Roman" w:cs="Times New Roman"/>
                <w:lang w:val="en-US"/>
              </w:rPr>
            </w:pPr>
          </w:p>
        </w:tc>
      </w:tr>
      <w:tr w:rsidR="00317491" w:rsidTr="00317491" w14:paraId="622C20C6" w14:textId="77777777">
        <w:trPr>
          <w:trHeight w:val="20"/>
        </w:trPr>
        <w:tc>
          <w:tcPr>
            <w:tcW w:w="5485" w:type="dxa"/>
            <w:tcBorders>
              <w:top w:val="single" w:color="auto" w:sz="4" w:space="0"/>
              <w:left w:val="single" w:color="auto" w:sz="4" w:space="0"/>
              <w:bottom w:val="single" w:color="auto" w:sz="4" w:space="0"/>
              <w:right w:val="single" w:color="auto" w:sz="4" w:space="0"/>
            </w:tcBorders>
            <w:shd w:val="clear" w:color="auto" w:fill="auto"/>
          </w:tcPr>
          <w:p w:rsidR="00317491" w:rsidP="00317491" w:rsidRDefault="00317491" w14:paraId="4E073112" w14:textId="11B29BB6">
            <w:pPr>
              <w:kinsoku/>
              <w:spacing w:before="0" w:line="360" w:lineRule="auto"/>
              <w:jc w:val="left"/>
              <w:rPr>
                <w:rFonts w:eastAsia="Times New Roman"/>
                <w:color w:val="000000"/>
                <w:sz w:val="22"/>
                <w:szCs w:val="22"/>
              </w:rPr>
            </w:pPr>
            <w:r w:rsidRPr="0054097F">
              <w:rPr>
                <w:rFonts w:eastAsia="Times New Roman"/>
                <w:sz w:val="22"/>
                <w:szCs w:val="22"/>
              </w:rPr>
              <w:t xml:space="preserve">ABAP (If </w:t>
            </w:r>
            <w:r>
              <w:rPr>
                <w:rFonts w:eastAsia="Times New Roman"/>
                <w:sz w:val="22"/>
                <w:szCs w:val="22"/>
              </w:rPr>
              <w:t>r</w:t>
            </w:r>
            <w:r w:rsidRPr="0054097F">
              <w:rPr>
                <w:rFonts w:eastAsia="Times New Roman"/>
                <w:sz w:val="22"/>
                <w:szCs w:val="22"/>
              </w:rPr>
              <w:t>equired)​</w:t>
            </w:r>
          </w:p>
        </w:tc>
        <w:tc>
          <w:tcPr>
            <w:tcW w:w="1530"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5F2AFD9E" w14:textId="75FB9CC7">
            <w:pPr>
              <w:kinsoku/>
              <w:spacing w:before="0" w:line="360" w:lineRule="auto"/>
              <w:jc w:val="center"/>
              <w:rPr>
                <w:rFonts w:eastAsia="Times New Roman"/>
                <w:color w:val="000000"/>
                <w:sz w:val="22"/>
                <w:szCs w:val="22"/>
              </w:rPr>
            </w:pPr>
            <w:r>
              <w:rPr>
                <w:rFonts w:eastAsia="Times New Roman"/>
                <w:color w:val="000000"/>
                <w:sz w:val="22"/>
                <w:szCs w:val="22"/>
              </w:rPr>
              <w:t>Partial</w:t>
            </w:r>
          </w:p>
        </w:tc>
        <w:tc>
          <w:tcPr>
            <w:tcW w:w="1405" w:type="dxa"/>
            <w:tcBorders>
              <w:top w:val="single" w:color="auto" w:sz="4" w:space="0"/>
              <w:left w:val="single" w:color="auto" w:sz="4" w:space="0"/>
              <w:bottom w:val="single" w:color="auto" w:sz="4" w:space="0"/>
              <w:right w:val="single" w:color="auto" w:sz="4" w:space="0"/>
            </w:tcBorders>
            <w:shd w:val="clear" w:color="auto" w:fill="auto"/>
            <w:vAlign w:val="center"/>
          </w:tcPr>
          <w:p w:rsidR="00317491" w:rsidP="00317491" w:rsidRDefault="00317491" w14:paraId="0F507EA1" w14:textId="1BDBD3BF">
            <w:pPr>
              <w:kinsoku/>
              <w:spacing w:before="0" w:line="360" w:lineRule="auto"/>
              <w:jc w:val="center"/>
              <w:rPr>
                <w:rFonts w:eastAsia="Times New Roman"/>
                <w:color w:val="000000"/>
                <w:sz w:val="22"/>
                <w:szCs w:val="22"/>
              </w:rPr>
            </w:pPr>
            <w:r>
              <w:rPr>
                <w:rFonts w:eastAsia="Times New Roman"/>
                <w:color w:val="000000"/>
                <w:sz w:val="22"/>
                <w:szCs w:val="22"/>
              </w:rPr>
              <w:t>1</w:t>
            </w:r>
          </w:p>
        </w:tc>
        <w:tc>
          <w:tcPr>
            <w:tcW w:w="297" w:type="dxa"/>
            <w:tcBorders>
              <w:left w:val="single" w:color="auto" w:sz="4" w:space="0"/>
            </w:tcBorders>
            <w:vAlign w:val="center"/>
          </w:tcPr>
          <w:p w:rsidR="00317491" w:rsidP="00317491" w:rsidRDefault="00317491" w14:paraId="1E168D01" w14:textId="77777777">
            <w:pPr>
              <w:kinsoku/>
              <w:spacing w:before="0" w:line="360" w:lineRule="auto"/>
              <w:jc w:val="left"/>
              <w:rPr>
                <w:rFonts w:ascii="Times New Roman" w:hAnsi="Times New Roman" w:eastAsia="Times New Roman" w:cs="Times New Roman"/>
                <w:lang w:val="en-US"/>
              </w:rPr>
            </w:pPr>
          </w:p>
        </w:tc>
      </w:tr>
    </w:tbl>
    <w:p w:rsidR="006645D2" w:rsidP="00317491" w:rsidRDefault="006645D2" w14:paraId="019D5DE0" w14:textId="77777777">
      <w:pPr>
        <w:spacing w:line="360" w:lineRule="auto"/>
        <w:rPr>
          <w:sz w:val="22"/>
          <w:szCs w:val="22"/>
        </w:rPr>
      </w:pPr>
      <w:bookmarkStart w:name="_Toc167454754" w:id="43"/>
    </w:p>
    <w:p w:rsidRPr="00317491" w:rsidR="006645D2" w:rsidP="00317491" w:rsidRDefault="0069705B" w14:paraId="5DA9963B" w14:textId="77777777">
      <w:pPr>
        <w:pStyle w:val="Crave11"/>
        <w:numPr>
          <w:ilvl w:val="0"/>
          <w:numId w:val="0"/>
        </w:numPr>
        <w:ind w:left="360" w:hanging="360"/>
      </w:pPr>
      <w:bookmarkStart w:name="_Toc174591980" w:id="44"/>
      <w:r w:rsidRPr="00317491">
        <w:t>Commercials</w:t>
      </w:r>
      <w:bookmarkEnd w:id="43"/>
      <w:r w:rsidRPr="00317491">
        <w:t>:</w:t>
      </w:r>
      <w:bookmarkEnd w:id="44"/>
    </w:p>
    <w:p w:rsidRPr="00317491" w:rsidR="006645D2" w:rsidRDefault="0069705B" w14:paraId="2E2CC00D" w14:textId="77777777">
      <w:pPr>
        <w:pStyle w:val="ListBullet"/>
        <w:spacing w:after="240" w:line="20" w:lineRule="atLeast"/>
        <w:rPr>
          <w:rStyle w:val="eop"/>
          <w:sz w:val="22"/>
          <w:szCs w:val="22"/>
          <w:shd w:val="clear" w:color="auto" w:fill="FFFFFF"/>
        </w:rPr>
      </w:pPr>
      <w:r w:rsidRPr="00317491">
        <w:rPr>
          <w:rFonts w:eastAsia="Arial"/>
          <w:color w:val="auto"/>
          <w:sz w:val="22"/>
          <w:szCs w:val="22"/>
        </w:rPr>
        <w:t>We propose to execute this project on T&amp;M basis. Following is the resource estimation and   indicative of total cost</w:t>
      </w:r>
      <w:r w:rsidRPr="00317491">
        <w:rPr>
          <w:rStyle w:val="normaltextrun"/>
          <w:sz w:val="22"/>
          <w:szCs w:val="22"/>
          <w:shd w:val="clear" w:color="auto" w:fill="FFFFFF"/>
        </w:rPr>
        <w:t>:</w:t>
      </w:r>
    </w:p>
    <w:p w:rsidR="006645D2" w:rsidRDefault="006645D2" w14:paraId="5D51D3A9" w14:textId="77777777">
      <w:pPr>
        <w:pStyle w:val="ListBullet"/>
        <w:spacing w:after="240" w:line="20" w:lineRule="atLeast"/>
        <w:rPr>
          <w:rFonts w:ascii="Times" w:hAnsi="Times" w:eastAsia="Times" w:cs="Times"/>
          <w:color w:val="000000" w:themeColor="text1"/>
        </w:rPr>
      </w:pPr>
    </w:p>
    <w:p w:rsidR="006645D2" w:rsidRDefault="0069705B" w14:paraId="0C786A6A" w14:textId="22E0CBB2">
      <w:r>
        <w:rPr>
          <w:b/>
          <w:bCs/>
          <w:sz w:val="28"/>
          <w:szCs w:val="28"/>
        </w:rPr>
        <w:t>Cost:</w:t>
      </w:r>
      <w:r>
        <w:t xml:space="preserve"> </w:t>
      </w:r>
      <w:r>
        <w:rPr>
          <w:sz w:val="28"/>
          <w:szCs w:val="28"/>
        </w:rPr>
        <w:t>$ (</w:t>
      </w:r>
      <w:r w:rsidR="003D25DB">
        <w:rPr>
          <w:sz w:val="28"/>
          <w:szCs w:val="28"/>
        </w:rPr>
        <w:t>1</w:t>
      </w:r>
      <w:r w:rsidR="00EA7CDB">
        <w:rPr>
          <w:sz w:val="28"/>
          <w:szCs w:val="28"/>
        </w:rPr>
        <w:t>7</w:t>
      </w:r>
      <w:r>
        <w:rPr>
          <w:sz w:val="28"/>
          <w:szCs w:val="28"/>
        </w:rPr>
        <w:t xml:space="preserve"> Weeks)</w:t>
      </w:r>
      <w:r>
        <w:t xml:space="preserve"> </w:t>
      </w:r>
    </w:p>
    <w:p w:rsidR="006645D2" w:rsidRDefault="0069705B" w14:paraId="295F8935" w14:textId="1FD4822E">
      <w:pPr>
        <w:pStyle w:val="ListBullet"/>
        <w:spacing w:after="240" w:line="20" w:lineRule="atLeast"/>
        <w:rPr>
          <w:rStyle w:val="ui-provider"/>
          <w:sz w:val="16"/>
          <w:szCs w:val="16"/>
        </w:rPr>
      </w:pPr>
      <w:r>
        <w:rPr>
          <w:rStyle w:val="ui-provider"/>
          <w:sz w:val="16"/>
          <w:szCs w:val="16"/>
        </w:rPr>
        <w:t>**Any new enhancements or changes identified during the project phase will be considered a change request and will be estimated separately</w:t>
      </w:r>
    </w:p>
    <w:p w:rsidR="00E014E4" w:rsidP="00E014E4" w:rsidRDefault="00E014E4" w14:paraId="14980597" w14:textId="77777777">
      <w:pPr>
        <w:pStyle w:val="paragraph"/>
        <w:spacing w:before="0" w:beforeAutospacing="0" w:after="0" w:afterAutospacing="0"/>
        <w:jc w:val="both"/>
        <w:textAlignment w:val="baseline"/>
        <w:rPr>
          <w:rFonts w:ascii="Segoe UI" w:hAnsi="Segoe UI" w:cs="Segoe UI"/>
          <w:color w:val="000000"/>
          <w:sz w:val="18"/>
          <w:szCs w:val="18"/>
          <w:lang w:val="en-US"/>
        </w:rPr>
      </w:pPr>
      <w:r>
        <w:rPr>
          <w:rStyle w:val="normaltextrun"/>
          <w:rFonts w:ascii="Arial" w:hAnsi="Arial" w:cs="Arial"/>
          <w:b/>
          <w:bCs/>
          <w:color w:val="000000"/>
          <w:sz w:val="22"/>
          <w:szCs w:val="22"/>
          <w:lang w:val="en-GB"/>
        </w:rPr>
        <w:t>Note: </w:t>
      </w:r>
      <w:r>
        <w:rPr>
          <w:rStyle w:val="eop"/>
          <w:rFonts w:ascii="Arial" w:hAnsi="Arial" w:cs="Arial"/>
          <w:color w:val="000000"/>
          <w:sz w:val="22"/>
          <w:szCs w:val="22"/>
        </w:rPr>
        <w:t> </w:t>
      </w:r>
    </w:p>
    <w:p w:rsidR="00E014E4" w:rsidP="0069705B" w:rsidRDefault="00E014E4" w14:paraId="271B378A" w14:textId="77777777">
      <w:pPr>
        <w:pStyle w:val="ListBullet"/>
        <w:numPr>
          <w:ilvl w:val="0"/>
          <w:numId w:val="14"/>
        </w:numPr>
        <w:spacing w:before="120" w:line="20" w:lineRule="atLeast"/>
        <w:rPr>
          <w:sz w:val="22"/>
          <w:szCs w:val="22"/>
        </w:rPr>
      </w:pPr>
      <w:r w:rsidRPr="00E014E4">
        <w:rPr>
          <w:sz w:val="22"/>
          <w:szCs w:val="22"/>
        </w:rPr>
        <w:t>Resource, time and fee estimates are based on scope &amp; assumptions stated in our proposal.  </w:t>
      </w:r>
    </w:p>
    <w:p w:rsidR="00E014E4" w:rsidP="0069705B" w:rsidRDefault="00E014E4" w14:paraId="5A2E8020" w14:textId="77777777">
      <w:pPr>
        <w:pStyle w:val="ListBullet"/>
        <w:numPr>
          <w:ilvl w:val="0"/>
          <w:numId w:val="14"/>
        </w:numPr>
        <w:spacing w:before="120" w:line="20" w:lineRule="atLeast"/>
        <w:rPr>
          <w:sz w:val="22"/>
          <w:szCs w:val="22"/>
        </w:rPr>
      </w:pPr>
      <w:r w:rsidRPr="00E014E4">
        <w:rPr>
          <w:sz w:val="22"/>
          <w:szCs w:val="22"/>
        </w:rPr>
        <w:t>For onsite activities, travel, lodging and expenses will be billed at actuals. </w:t>
      </w:r>
    </w:p>
    <w:p w:rsidR="00E014E4" w:rsidRDefault="00E014E4" w14:paraId="3692DE1A" w14:textId="77777777">
      <w:pPr>
        <w:pStyle w:val="ListBullet"/>
        <w:spacing w:after="240" w:line="20" w:lineRule="atLeast"/>
        <w:rPr>
          <w:rStyle w:val="eop"/>
          <w:sz w:val="16"/>
          <w:szCs w:val="16"/>
          <w:shd w:val="clear" w:color="auto" w:fill="FFFFFF"/>
        </w:rPr>
      </w:pPr>
    </w:p>
    <w:p w:rsidR="006645D2" w:rsidRDefault="004082C5" w14:paraId="0AB855E4" w14:textId="77777777">
      <w:pPr>
        <w:pStyle w:val="Crave11"/>
        <w:numPr>
          <w:ilvl w:val="0"/>
          <w:numId w:val="0"/>
        </w:numPr>
        <w:ind w:left="360" w:hanging="360"/>
      </w:pPr>
      <w:bookmarkStart w:name="_Toc167454755" w:id="45"/>
      <w:bookmarkStart w:name="_Toc174591981" w:id="46"/>
      <w:r>
        <w:t>Timesheet, Invoices and Payment Terms</w:t>
      </w:r>
      <w:bookmarkEnd w:id="45"/>
      <w:bookmarkEnd w:id="46"/>
    </w:p>
    <w:p w:rsidR="006645D2" w:rsidP="0069705B" w:rsidRDefault="00EB6614" w14:paraId="4F885532" w14:textId="70DCA061">
      <w:pPr>
        <w:pStyle w:val="ListBullet"/>
        <w:numPr>
          <w:ilvl w:val="0"/>
          <w:numId w:val="14"/>
        </w:numPr>
        <w:spacing w:before="120" w:line="20" w:lineRule="atLeast"/>
        <w:rPr>
          <w:sz w:val="22"/>
          <w:szCs w:val="22"/>
        </w:rPr>
      </w:pPr>
      <w:r>
        <w:rPr>
          <w:sz w:val="22"/>
          <w:szCs w:val="22"/>
        </w:rPr>
        <w:t>I</w:t>
      </w:r>
      <w:r w:rsidR="0069705B">
        <w:rPr>
          <w:sz w:val="22"/>
          <w:szCs w:val="22"/>
        </w:rPr>
        <w:t xml:space="preserve">nvoices will be submitted bi-weekly for the actual time incurred during that period as per the resource schedule in the section Scope </w:t>
      </w:r>
    </w:p>
    <w:p w:rsidR="006645D2" w:rsidP="0069705B" w:rsidRDefault="0069705B" w14:paraId="5E18B34A" w14:textId="77777777">
      <w:pPr>
        <w:pStyle w:val="ListBullet"/>
        <w:numPr>
          <w:ilvl w:val="0"/>
          <w:numId w:val="14"/>
        </w:numPr>
        <w:spacing w:before="120" w:line="20" w:lineRule="atLeast"/>
        <w:rPr>
          <w:sz w:val="22"/>
          <w:szCs w:val="22"/>
        </w:rPr>
      </w:pPr>
      <w:r>
        <w:rPr>
          <w:sz w:val="22"/>
          <w:szCs w:val="22"/>
        </w:rPr>
        <w:t>Payment to be released within 30 days from the date of submission of invoices.</w:t>
      </w:r>
    </w:p>
    <w:p w:rsidR="006645D2" w:rsidP="0069705B" w:rsidRDefault="0069705B" w14:paraId="52B232AA" w14:textId="77777777">
      <w:pPr>
        <w:pStyle w:val="ListBullet"/>
        <w:numPr>
          <w:ilvl w:val="0"/>
          <w:numId w:val="14"/>
        </w:numPr>
        <w:spacing w:before="120" w:line="20" w:lineRule="atLeast"/>
        <w:rPr>
          <w:sz w:val="22"/>
          <w:szCs w:val="22"/>
        </w:rPr>
      </w:pPr>
      <w:r>
        <w:rPr>
          <w:sz w:val="22"/>
          <w:szCs w:val="22"/>
        </w:rPr>
        <w:t xml:space="preserve">Resource, time and estimated cost are based on scope &amp; assumptions stated in our proposal. </w:t>
      </w:r>
    </w:p>
    <w:p w:rsidR="006645D2" w:rsidP="0069705B" w:rsidRDefault="0069705B" w14:paraId="36C3588D" w14:textId="77777777">
      <w:pPr>
        <w:numPr>
          <w:ilvl w:val="0"/>
          <w:numId w:val="14"/>
        </w:numPr>
        <w:kinsoku/>
        <w:spacing w:before="100" w:beforeAutospacing="1" w:after="100" w:afterAutospacing="1" w:line="240" w:lineRule="auto"/>
        <w:jc w:val="left"/>
        <w:rPr>
          <w:rFonts w:eastAsia="Times New Roman"/>
          <w:color w:val="000000"/>
          <w:sz w:val="22"/>
          <w:szCs w:val="22"/>
          <w:lang w:val="en-US"/>
        </w:rPr>
      </w:pPr>
      <w:bookmarkStart w:name="_Toc167454756" w:id="47"/>
      <w:r>
        <w:rPr>
          <w:rFonts w:eastAsia="Times New Roman"/>
          <w:color w:val="000000"/>
          <w:sz w:val="22"/>
          <w:szCs w:val="22"/>
        </w:rPr>
        <w:t>Onsite activities are not planned as part of this project, but if needed, must be agreed upon by both parties in writing prior to those activities and must adhere to customer’s terms for preferred Airline flights and lodging.</w:t>
      </w:r>
    </w:p>
    <w:p w:rsidR="006645D2" w:rsidP="1D932AFB" w:rsidRDefault="6071ACF7" w14:paraId="236ADC1A" w14:textId="77777777">
      <w:pPr>
        <w:pStyle w:val="Heading1"/>
        <w:pBdr>
          <w:bottom w:val="single" w:color="000000" w:sz="18" w:space="1"/>
        </w:pBdr>
        <w:jc w:val="left"/>
      </w:pPr>
      <w:bookmarkStart w:name="_Toc174591982" w:id="48"/>
      <w:r>
        <w:t>Governance (Meetings/Steercos/Escalation Path)</w:t>
      </w:r>
      <w:bookmarkEnd w:id="47"/>
      <w:bookmarkEnd w:id="48"/>
    </w:p>
    <w:p w:rsidR="006645D2" w:rsidRDefault="004082C5" w14:paraId="4C5A8B9D" w14:textId="77777777">
      <w:pPr>
        <w:pStyle w:val="Crave11"/>
        <w:numPr>
          <w:ilvl w:val="0"/>
          <w:numId w:val="0"/>
        </w:numPr>
        <w:ind w:left="360" w:hanging="360"/>
      </w:pPr>
      <w:bookmarkStart w:name="_Toc314750362" w:id="49"/>
      <w:bookmarkStart w:name="_Toc419910557" w:id="50"/>
      <w:bookmarkStart w:name="_Toc167454757" w:id="51"/>
      <w:bookmarkStart w:name="_Toc174591983" w:id="52"/>
      <w:bookmarkStart w:name="_Toc419910558" w:id="53"/>
      <w:r>
        <w:t>Communication Plan</w:t>
      </w:r>
      <w:bookmarkEnd w:id="49"/>
      <w:bookmarkEnd w:id="50"/>
      <w:bookmarkEnd w:id="51"/>
      <w:bookmarkEnd w:id="52"/>
    </w:p>
    <w:p w:rsidR="006645D2" w:rsidRDefault="0069705B" w14:paraId="48AAF06F" w14:textId="77777777">
      <w:pPr>
        <w:spacing w:line="20" w:lineRule="atLeast"/>
        <w:rPr>
          <w:sz w:val="22"/>
          <w:szCs w:val="22"/>
        </w:rPr>
      </w:pPr>
      <w:r>
        <w:rPr>
          <w:sz w:val="22"/>
          <w:szCs w:val="22"/>
        </w:rPr>
        <w:t>Following table represents different reports that will be generated periodically and circulated to various stakeholders.</w:t>
      </w:r>
    </w:p>
    <w:tbl>
      <w:tblPr>
        <w:tblW w:w="8632" w:type="dxa"/>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Layout w:type="fixed"/>
        <w:tblCellMar>
          <w:left w:w="115" w:type="dxa"/>
          <w:right w:w="115" w:type="dxa"/>
        </w:tblCellMar>
        <w:tblLook w:val="04A0" w:firstRow="1" w:lastRow="0" w:firstColumn="1" w:lastColumn="0" w:noHBand="0" w:noVBand="1"/>
      </w:tblPr>
      <w:tblGrid>
        <w:gridCol w:w="1252"/>
        <w:gridCol w:w="1890"/>
        <w:gridCol w:w="1890"/>
        <w:gridCol w:w="1365"/>
        <w:gridCol w:w="2235"/>
      </w:tblGrid>
      <w:tr w:rsidR="006645D2" w:rsidTr="1D932AFB" w14:paraId="26301D96" w14:textId="77777777">
        <w:trPr>
          <w:trHeight w:val="20"/>
          <w:tblHeader/>
        </w:trPr>
        <w:tc>
          <w:tcPr>
            <w:tcW w:w="8632" w:type="dxa"/>
            <w:gridSpan w:val="5"/>
            <w:tcBorders>
              <w:top w:val="nil"/>
              <w:left w:val="single" w:color="009BCC" w:sz="6" w:space="0"/>
              <w:bottom w:val="single" w:color="FFFFFF" w:themeColor="background1" w:sz="6" w:space="0"/>
              <w:right w:val="single" w:color="009BCC" w:sz="6" w:space="0"/>
              <w:tl2br w:val="nil"/>
              <w:tr2bl w:val="nil"/>
            </w:tcBorders>
            <w:shd w:val="clear" w:color="auto" w:fill="009BCC"/>
            <w:vAlign w:val="center"/>
          </w:tcPr>
          <w:p w:rsidR="006645D2" w:rsidRDefault="0069705B" w14:paraId="60D6A977" w14:textId="77777777">
            <w:pPr>
              <w:pStyle w:val="TableHead"/>
              <w:spacing w:before="120" w:line="20" w:lineRule="atLeast"/>
              <w:jc w:val="center"/>
              <w:rPr>
                <w:sz w:val="22"/>
                <w:szCs w:val="22"/>
              </w:rPr>
            </w:pPr>
            <w:r>
              <w:rPr>
                <w:sz w:val="22"/>
                <w:szCs w:val="22"/>
              </w:rPr>
              <w:t>Exhibit: Daily Interaction</w:t>
            </w:r>
          </w:p>
        </w:tc>
      </w:tr>
      <w:tr w:rsidR="006645D2" w:rsidTr="1D932AFB" w14:paraId="4B78F19E" w14:textId="77777777">
        <w:trPr>
          <w:trHeight w:val="20"/>
          <w:tblHeader/>
        </w:trPr>
        <w:tc>
          <w:tcPr>
            <w:tcW w:w="1252" w:type="dxa"/>
            <w:tcBorders>
              <w:top w:val="nil"/>
              <w:left w:val="single" w:color="009BCC" w:sz="6" w:space="0"/>
              <w:bottom w:val="single" w:color="FFFFFF" w:themeColor="background1" w:sz="6" w:space="0"/>
              <w:right w:val="single" w:color="FFFFFF" w:themeColor="background1" w:sz="6" w:space="0"/>
              <w:tl2br w:val="nil"/>
              <w:tr2bl w:val="nil"/>
            </w:tcBorders>
            <w:shd w:val="clear" w:color="auto" w:fill="009BCC"/>
            <w:vAlign w:val="center"/>
          </w:tcPr>
          <w:p w:rsidR="006645D2" w:rsidRDefault="0069705B" w14:paraId="1EEBD7CA" w14:textId="77777777">
            <w:pPr>
              <w:pStyle w:val="TableHead"/>
              <w:spacing w:before="120" w:line="20" w:lineRule="atLeast"/>
              <w:jc w:val="center"/>
              <w:rPr>
                <w:sz w:val="22"/>
                <w:szCs w:val="22"/>
              </w:rPr>
            </w:pPr>
            <w:r>
              <w:rPr>
                <w:sz w:val="22"/>
                <w:szCs w:val="22"/>
              </w:rPr>
              <w:t>Activity</w:t>
            </w:r>
          </w:p>
        </w:tc>
        <w:tc>
          <w:tcPr>
            <w:tcW w:w="1890" w:type="dxa"/>
            <w:tcBorders>
              <w:top w:val="nil"/>
              <w:left w:val="single" w:color="FFFFFF" w:themeColor="background1" w:sz="6" w:space="0"/>
              <w:bottom w:val="single" w:color="FFFFFF" w:themeColor="background1" w:sz="6" w:space="0"/>
              <w:right w:val="single" w:color="FFFFFF" w:themeColor="background1" w:sz="6" w:space="0"/>
              <w:tl2br w:val="nil"/>
              <w:tr2bl w:val="nil"/>
            </w:tcBorders>
            <w:shd w:val="clear" w:color="auto" w:fill="009BCC"/>
            <w:vAlign w:val="center"/>
          </w:tcPr>
          <w:p w:rsidR="006645D2" w:rsidRDefault="0069705B" w14:paraId="58C2211F" w14:textId="77777777">
            <w:pPr>
              <w:pStyle w:val="TableHead"/>
              <w:spacing w:before="120" w:line="20" w:lineRule="atLeast"/>
              <w:jc w:val="center"/>
              <w:rPr>
                <w:sz w:val="22"/>
                <w:szCs w:val="22"/>
              </w:rPr>
            </w:pPr>
            <w:r>
              <w:rPr>
                <w:sz w:val="22"/>
                <w:szCs w:val="22"/>
              </w:rPr>
              <w:t>Communication Mode</w:t>
            </w:r>
          </w:p>
        </w:tc>
        <w:tc>
          <w:tcPr>
            <w:tcW w:w="1890" w:type="dxa"/>
            <w:tcBorders>
              <w:top w:val="nil"/>
              <w:left w:val="single" w:color="FFFFFF" w:themeColor="background1" w:sz="6" w:space="0"/>
              <w:bottom w:val="single" w:color="FFFFFF" w:themeColor="background1" w:sz="6" w:space="0"/>
              <w:right w:val="single" w:color="FFFFFF" w:themeColor="background1" w:sz="6" w:space="0"/>
              <w:tl2br w:val="nil"/>
              <w:tr2bl w:val="nil"/>
            </w:tcBorders>
            <w:shd w:val="clear" w:color="auto" w:fill="009BCC"/>
            <w:vAlign w:val="center"/>
          </w:tcPr>
          <w:p w:rsidR="006645D2" w:rsidRDefault="0069705B" w14:paraId="2A7D79B4" w14:textId="77777777">
            <w:pPr>
              <w:pStyle w:val="TableHead"/>
              <w:spacing w:before="120" w:line="20" w:lineRule="atLeast"/>
              <w:jc w:val="center"/>
              <w:rPr>
                <w:sz w:val="22"/>
                <w:szCs w:val="22"/>
              </w:rPr>
            </w:pPr>
            <w:r>
              <w:rPr>
                <w:sz w:val="22"/>
                <w:szCs w:val="22"/>
              </w:rPr>
              <w:t>Report Recipient/s</w:t>
            </w:r>
          </w:p>
        </w:tc>
        <w:tc>
          <w:tcPr>
            <w:tcW w:w="1365" w:type="dxa"/>
            <w:tcBorders>
              <w:top w:val="nil"/>
              <w:left w:val="single" w:color="FFFFFF" w:themeColor="background1" w:sz="6" w:space="0"/>
              <w:bottom w:val="single" w:color="FFFFFF" w:themeColor="background1" w:sz="6" w:space="0"/>
              <w:right w:val="single" w:color="FFFFFF" w:themeColor="background1" w:sz="6" w:space="0"/>
              <w:tl2br w:val="nil"/>
              <w:tr2bl w:val="nil"/>
            </w:tcBorders>
            <w:shd w:val="clear" w:color="auto" w:fill="009BCC"/>
            <w:vAlign w:val="center"/>
          </w:tcPr>
          <w:p w:rsidR="006645D2" w:rsidRDefault="0069705B" w14:paraId="2AB2C742" w14:textId="77777777">
            <w:pPr>
              <w:pStyle w:val="TableHead"/>
              <w:spacing w:before="120" w:line="20" w:lineRule="atLeast"/>
              <w:jc w:val="center"/>
              <w:rPr>
                <w:sz w:val="22"/>
                <w:szCs w:val="22"/>
              </w:rPr>
            </w:pPr>
            <w:r>
              <w:rPr>
                <w:sz w:val="22"/>
                <w:szCs w:val="22"/>
              </w:rPr>
              <w:t>Frequency</w:t>
            </w:r>
          </w:p>
        </w:tc>
        <w:tc>
          <w:tcPr>
            <w:tcW w:w="2235" w:type="dxa"/>
            <w:tcBorders>
              <w:top w:val="nil"/>
              <w:left w:val="single" w:color="FFFFFF" w:themeColor="background1" w:sz="6" w:space="0"/>
              <w:bottom w:val="single" w:color="FFFFFF" w:themeColor="background1" w:sz="6" w:space="0"/>
              <w:right w:val="single" w:color="009BCC" w:sz="6" w:space="0"/>
              <w:tl2br w:val="nil"/>
              <w:tr2bl w:val="nil"/>
            </w:tcBorders>
            <w:shd w:val="clear" w:color="auto" w:fill="009BCC"/>
            <w:vAlign w:val="center"/>
          </w:tcPr>
          <w:p w:rsidR="006645D2" w:rsidRDefault="0069705B" w14:paraId="2792F2CA" w14:textId="77777777">
            <w:pPr>
              <w:pStyle w:val="TableHead"/>
              <w:spacing w:before="120" w:line="20" w:lineRule="atLeast"/>
              <w:jc w:val="center"/>
              <w:rPr>
                <w:sz w:val="22"/>
                <w:szCs w:val="22"/>
              </w:rPr>
            </w:pPr>
            <w:r>
              <w:rPr>
                <w:sz w:val="22"/>
                <w:szCs w:val="22"/>
              </w:rPr>
              <w:t>Comments</w:t>
            </w:r>
          </w:p>
        </w:tc>
      </w:tr>
      <w:tr w:rsidR="006645D2" w:rsidTr="1D932AFB" w14:paraId="7D2E2643" w14:textId="77777777">
        <w:trPr>
          <w:trHeight w:val="20"/>
        </w:trPr>
        <w:tc>
          <w:tcPr>
            <w:tcW w:w="1252" w:type="dxa"/>
            <w:tcBorders>
              <w:top w:val="single" w:color="009BCC" w:sz="6" w:space="0"/>
              <w:left w:val="single" w:color="009BCC" w:sz="6" w:space="0"/>
              <w:bottom w:val="single" w:color="009BCC" w:sz="6" w:space="0"/>
              <w:right w:val="single" w:color="009BCC" w:sz="6" w:space="0"/>
            </w:tcBorders>
          </w:tcPr>
          <w:p w:rsidR="006645D2" w:rsidRDefault="0069705B" w14:paraId="37406CC5" w14:textId="77777777">
            <w:pPr>
              <w:pStyle w:val="TableText"/>
              <w:spacing w:before="120" w:line="20" w:lineRule="atLeast"/>
              <w:jc w:val="left"/>
              <w:rPr>
                <w:sz w:val="22"/>
                <w:szCs w:val="22"/>
              </w:rPr>
            </w:pPr>
            <w:r>
              <w:rPr>
                <w:sz w:val="22"/>
                <w:szCs w:val="22"/>
              </w:rPr>
              <w:t>Weekly Status Reports</w:t>
            </w:r>
          </w:p>
        </w:tc>
        <w:tc>
          <w:tcPr>
            <w:tcW w:w="1890" w:type="dxa"/>
            <w:tcBorders>
              <w:top w:val="single" w:color="009BCC" w:sz="6" w:space="0"/>
              <w:left w:val="single" w:color="009BCC" w:sz="6" w:space="0"/>
              <w:bottom w:val="single" w:color="009BCC" w:sz="6" w:space="0"/>
              <w:right w:val="single" w:color="009BCC" w:sz="6" w:space="0"/>
            </w:tcBorders>
          </w:tcPr>
          <w:p w:rsidR="006645D2" w:rsidRDefault="0069705B" w14:paraId="3D999410" w14:textId="77777777">
            <w:pPr>
              <w:pStyle w:val="TableText"/>
              <w:spacing w:before="120" w:line="20" w:lineRule="atLeast"/>
              <w:jc w:val="left"/>
              <w:rPr>
                <w:sz w:val="22"/>
                <w:szCs w:val="22"/>
              </w:rPr>
            </w:pPr>
            <w:r>
              <w:rPr>
                <w:sz w:val="22"/>
                <w:szCs w:val="22"/>
              </w:rPr>
              <w:t xml:space="preserve">Email </w:t>
            </w:r>
          </w:p>
        </w:tc>
        <w:tc>
          <w:tcPr>
            <w:tcW w:w="1890" w:type="dxa"/>
            <w:tcBorders>
              <w:top w:val="single" w:color="009BCC" w:sz="6" w:space="0"/>
              <w:left w:val="single" w:color="009BCC" w:sz="6" w:space="0"/>
              <w:bottom w:val="single" w:color="009BCC" w:sz="6" w:space="0"/>
              <w:right w:val="single" w:color="009BCC" w:sz="6" w:space="0"/>
            </w:tcBorders>
          </w:tcPr>
          <w:p w:rsidR="006645D2" w:rsidRDefault="69FE2677" w14:paraId="5ECED03E" w14:textId="092578C3">
            <w:pPr>
              <w:pStyle w:val="TableText"/>
              <w:spacing w:before="120" w:line="20" w:lineRule="atLeast"/>
              <w:jc w:val="left"/>
              <w:rPr>
                <w:sz w:val="22"/>
                <w:szCs w:val="22"/>
              </w:rPr>
            </w:pPr>
            <w:r w:rsidRPr="1D932AFB">
              <w:rPr>
                <w:sz w:val="22"/>
                <w:szCs w:val="22"/>
              </w:rPr>
              <w:t xml:space="preserve">Crave InfoTech Project Manager and </w:t>
            </w:r>
            <w:r w:rsidR="00A70328">
              <w:rPr>
                <w:sz w:val="22"/>
                <w:szCs w:val="22"/>
                <w:lang w:val="en-IN"/>
              </w:rPr>
              <w:t>Haceb</w:t>
            </w:r>
            <w:r w:rsidRPr="1D932AFB" w:rsidR="6C647FC3">
              <w:rPr>
                <w:sz w:val="22"/>
                <w:szCs w:val="22"/>
                <w:lang w:val="en-IN"/>
              </w:rPr>
              <w:t xml:space="preserve"> </w:t>
            </w:r>
            <w:r w:rsidRPr="1D932AFB">
              <w:rPr>
                <w:sz w:val="22"/>
                <w:szCs w:val="22"/>
              </w:rPr>
              <w:t>Project</w:t>
            </w:r>
            <w:r w:rsidRPr="1D932AFB" w:rsidR="72A9AF39">
              <w:rPr>
                <w:sz w:val="22"/>
                <w:szCs w:val="22"/>
              </w:rPr>
              <w:t xml:space="preserve"> </w:t>
            </w:r>
            <w:r w:rsidRPr="1D932AFB">
              <w:rPr>
                <w:sz w:val="22"/>
                <w:szCs w:val="22"/>
              </w:rPr>
              <w:t>Manager</w:t>
            </w:r>
          </w:p>
        </w:tc>
        <w:tc>
          <w:tcPr>
            <w:tcW w:w="1365" w:type="dxa"/>
            <w:tcBorders>
              <w:top w:val="single" w:color="009BCC" w:sz="6" w:space="0"/>
              <w:left w:val="single" w:color="009BCC" w:sz="6" w:space="0"/>
              <w:bottom w:val="single" w:color="009BCC" w:sz="6" w:space="0"/>
              <w:right w:val="single" w:color="009BCC" w:sz="6" w:space="0"/>
            </w:tcBorders>
          </w:tcPr>
          <w:p w:rsidR="006645D2" w:rsidRDefault="0069705B" w14:paraId="3F17D0C3" w14:textId="77777777">
            <w:pPr>
              <w:pStyle w:val="TableText"/>
              <w:spacing w:before="120" w:line="20" w:lineRule="atLeast"/>
              <w:jc w:val="left"/>
              <w:rPr>
                <w:sz w:val="22"/>
                <w:szCs w:val="22"/>
              </w:rPr>
            </w:pPr>
            <w:r>
              <w:rPr>
                <w:sz w:val="22"/>
                <w:szCs w:val="22"/>
              </w:rPr>
              <w:t>Weekly</w:t>
            </w:r>
          </w:p>
        </w:tc>
        <w:tc>
          <w:tcPr>
            <w:tcW w:w="2235" w:type="dxa"/>
            <w:tcBorders>
              <w:top w:val="single" w:color="009BCC" w:sz="6" w:space="0"/>
              <w:left w:val="single" w:color="009BCC" w:sz="6" w:space="0"/>
              <w:bottom w:val="single" w:color="009BCC" w:sz="6" w:space="0"/>
              <w:right w:val="single" w:color="009BCC" w:sz="6" w:space="0"/>
            </w:tcBorders>
          </w:tcPr>
          <w:p w:rsidR="006645D2" w:rsidRDefault="0069705B" w14:paraId="0FB09472" w14:textId="77777777">
            <w:pPr>
              <w:pStyle w:val="TableText"/>
              <w:spacing w:before="120" w:line="20" w:lineRule="atLeast"/>
              <w:jc w:val="left"/>
              <w:rPr>
                <w:sz w:val="22"/>
                <w:szCs w:val="22"/>
              </w:rPr>
            </w:pPr>
            <w:r>
              <w:rPr>
                <w:sz w:val="22"/>
                <w:szCs w:val="22"/>
              </w:rPr>
              <w:t>Summarize the tasks delivered &amp; issues from the previous week(s), activities planned for the next week &amp; specific events.</w:t>
            </w:r>
          </w:p>
          <w:p w:rsidR="006645D2" w:rsidRDefault="0069705B" w14:paraId="043B9775" w14:textId="77777777">
            <w:pPr>
              <w:pStyle w:val="TableText"/>
              <w:spacing w:before="120" w:line="20" w:lineRule="atLeast"/>
              <w:jc w:val="left"/>
              <w:rPr>
                <w:sz w:val="22"/>
                <w:szCs w:val="22"/>
              </w:rPr>
            </w:pPr>
            <w:r>
              <w:rPr>
                <w:sz w:val="22"/>
                <w:szCs w:val="22"/>
              </w:rPr>
              <w:t>Project Effort and Schedule Variance</w:t>
            </w:r>
          </w:p>
        </w:tc>
      </w:tr>
    </w:tbl>
    <w:p w:rsidR="006645D2" w:rsidRDefault="0069705B" w14:paraId="6E7ED278" w14:textId="77777777">
      <w:pPr>
        <w:spacing w:line="20" w:lineRule="atLeast"/>
        <w:rPr>
          <w:sz w:val="22"/>
          <w:szCs w:val="22"/>
        </w:rPr>
      </w:pPr>
      <w:r>
        <w:rPr>
          <w:sz w:val="22"/>
          <w:szCs w:val="22"/>
        </w:rPr>
        <w:t>Additional meetings will be decided during project planning phase as necessary.</w:t>
      </w:r>
    </w:p>
    <w:p w:rsidR="006645D2" w:rsidRDefault="004082C5" w14:paraId="1FBE6FAF" w14:textId="77777777">
      <w:pPr>
        <w:pStyle w:val="Crave11"/>
        <w:numPr>
          <w:ilvl w:val="0"/>
          <w:numId w:val="0"/>
        </w:numPr>
        <w:ind w:left="360" w:hanging="360"/>
      </w:pPr>
      <w:bookmarkStart w:name="_Toc167454758" w:id="54"/>
      <w:bookmarkStart w:name="_Toc174591984" w:id="55"/>
      <w:r>
        <w:t>Issue Resolution and Escalation Procedure</w:t>
      </w:r>
      <w:bookmarkEnd w:id="53"/>
      <w:bookmarkEnd w:id="54"/>
      <w:bookmarkEnd w:id="55"/>
    </w:p>
    <w:p w:rsidR="006645D2" w:rsidRDefault="0069705B" w14:paraId="67CF618A" w14:textId="77777777">
      <w:pPr>
        <w:spacing w:line="20" w:lineRule="atLeast"/>
        <w:rPr>
          <w:sz w:val="22"/>
          <w:szCs w:val="22"/>
        </w:rPr>
      </w:pPr>
      <w:r>
        <w:rPr>
          <w:sz w:val="22"/>
          <w:szCs w:val="22"/>
        </w:rPr>
        <w:t>Crave InfoTech’s Project Manager will identify and capture project related issues that adversely impact the project, launch relevant actions to resolve them, and track and monitor the issues to closure. The Crave InfoTech’s Project Manager will also decide on the appropriate escalations for any critical/unresolved issues.</w:t>
      </w:r>
    </w:p>
    <w:p w:rsidR="006645D2" w:rsidRDefault="0069705B" w14:paraId="717D5534" w14:textId="77777777">
      <w:pPr>
        <w:spacing w:line="20" w:lineRule="atLeast"/>
        <w:rPr>
          <w:sz w:val="22"/>
          <w:szCs w:val="22"/>
        </w:rPr>
      </w:pPr>
      <w:r>
        <w:rPr>
          <w:sz w:val="22"/>
          <w:szCs w:val="22"/>
        </w:rPr>
        <w:t>The responsibilities / timescales for executing these procedures are:</w:t>
      </w:r>
    </w:p>
    <w:tbl>
      <w:tblPr>
        <w:tblW w:w="8663" w:type="dxa"/>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Layout w:type="fixed"/>
        <w:tblCellMar>
          <w:left w:w="115" w:type="dxa"/>
          <w:right w:w="115" w:type="dxa"/>
        </w:tblCellMar>
        <w:tblLook w:val="04A0" w:firstRow="1" w:lastRow="0" w:firstColumn="1" w:lastColumn="0" w:noHBand="0" w:noVBand="1"/>
      </w:tblPr>
      <w:tblGrid>
        <w:gridCol w:w="2365"/>
        <w:gridCol w:w="2218"/>
        <w:gridCol w:w="4080"/>
      </w:tblGrid>
      <w:tr w:rsidR="006645D2" w:rsidTr="1D932AFB" w14:paraId="1644E254" w14:textId="77777777">
        <w:trPr>
          <w:trHeight w:val="20"/>
          <w:tblHeader/>
        </w:trPr>
        <w:tc>
          <w:tcPr>
            <w:tcW w:w="8663" w:type="dxa"/>
            <w:gridSpan w:val="3"/>
            <w:tcBorders>
              <w:top w:val="nil"/>
              <w:left w:val="single" w:color="009BCC" w:sz="6" w:space="0"/>
              <w:bottom w:val="single" w:color="FFFFFF" w:themeColor="background1" w:sz="6" w:space="0"/>
              <w:right w:val="single" w:color="009BCC" w:sz="6" w:space="0"/>
            </w:tcBorders>
            <w:shd w:val="clear" w:color="auto" w:fill="009BCC"/>
            <w:vAlign w:val="bottom"/>
          </w:tcPr>
          <w:p w:rsidR="006645D2" w:rsidRDefault="0069705B" w14:paraId="703AAE7D" w14:textId="77777777">
            <w:pPr>
              <w:pStyle w:val="TableHead"/>
              <w:spacing w:before="120" w:line="20" w:lineRule="atLeast"/>
              <w:jc w:val="left"/>
              <w:rPr>
                <w:sz w:val="22"/>
                <w:szCs w:val="22"/>
              </w:rPr>
            </w:pPr>
            <w:r>
              <w:rPr>
                <w:sz w:val="22"/>
                <w:szCs w:val="22"/>
              </w:rPr>
              <w:t xml:space="preserve">Issue Management </w:t>
            </w:r>
          </w:p>
        </w:tc>
      </w:tr>
      <w:tr w:rsidR="006645D2" w:rsidTr="1D932AFB" w14:paraId="011A2B8C" w14:textId="77777777">
        <w:trPr>
          <w:trHeight w:val="20"/>
          <w:tblHeader/>
        </w:trPr>
        <w:tc>
          <w:tcPr>
            <w:tcW w:w="2365" w:type="dxa"/>
            <w:tcBorders>
              <w:top w:val="nil"/>
              <w:left w:val="single" w:color="009BCC" w:sz="6" w:space="0"/>
              <w:bottom w:val="single" w:color="FFFFFF" w:themeColor="background1" w:sz="6" w:space="0"/>
              <w:right w:val="single" w:color="FFFFFF" w:themeColor="background1" w:sz="6" w:space="0"/>
            </w:tcBorders>
            <w:shd w:val="clear" w:color="auto" w:fill="009BCC"/>
            <w:vAlign w:val="bottom"/>
          </w:tcPr>
          <w:p w:rsidR="006645D2" w:rsidRDefault="0069705B" w14:paraId="6BAB8029" w14:textId="77777777">
            <w:pPr>
              <w:pStyle w:val="TableHead"/>
              <w:spacing w:before="120" w:line="20" w:lineRule="atLeast"/>
              <w:jc w:val="left"/>
              <w:rPr>
                <w:sz w:val="22"/>
                <w:szCs w:val="22"/>
              </w:rPr>
            </w:pPr>
            <w:r>
              <w:rPr>
                <w:sz w:val="22"/>
                <w:szCs w:val="22"/>
              </w:rPr>
              <w:t>Task</w:t>
            </w:r>
          </w:p>
        </w:tc>
        <w:tc>
          <w:tcPr>
            <w:tcW w:w="2218" w:type="dxa"/>
            <w:tcBorders>
              <w:top w:val="nil"/>
              <w:left w:val="single" w:color="FFFFFF" w:themeColor="background1" w:sz="6" w:space="0"/>
              <w:bottom w:val="single" w:color="FFFFFF" w:themeColor="background1" w:sz="6" w:space="0"/>
              <w:right w:val="single" w:color="FFFFFF" w:themeColor="background1" w:sz="6" w:space="0"/>
            </w:tcBorders>
            <w:shd w:val="clear" w:color="auto" w:fill="009BCC"/>
            <w:vAlign w:val="bottom"/>
          </w:tcPr>
          <w:p w:rsidR="006645D2" w:rsidRDefault="0069705B" w14:paraId="2D60A852" w14:textId="77777777">
            <w:pPr>
              <w:pStyle w:val="TableHead"/>
              <w:spacing w:before="120" w:line="20" w:lineRule="atLeast"/>
              <w:jc w:val="left"/>
              <w:rPr>
                <w:sz w:val="22"/>
                <w:szCs w:val="22"/>
              </w:rPr>
            </w:pPr>
            <w:r>
              <w:rPr>
                <w:sz w:val="22"/>
                <w:szCs w:val="22"/>
              </w:rPr>
              <w:t>Timescale</w:t>
            </w:r>
          </w:p>
        </w:tc>
        <w:tc>
          <w:tcPr>
            <w:tcW w:w="4080" w:type="dxa"/>
            <w:tcBorders>
              <w:top w:val="nil"/>
              <w:left w:val="single" w:color="FFFFFF" w:themeColor="background1" w:sz="6" w:space="0"/>
              <w:bottom w:val="single" w:color="FFFFFF" w:themeColor="background1" w:sz="6" w:space="0"/>
              <w:right w:val="single" w:color="009BCC" w:sz="6" w:space="0"/>
            </w:tcBorders>
            <w:shd w:val="clear" w:color="auto" w:fill="009BCC"/>
            <w:vAlign w:val="bottom"/>
          </w:tcPr>
          <w:p w:rsidR="006645D2" w:rsidRDefault="0069705B" w14:paraId="70261C57" w14:textId="77777777">
            <w:pPr>
              <w:pStyle w:val="TableHead"/>
              <w:spacing w:before="120" w:line="20" w:lineRule="atLeast"/>
              <w:jc w:val="left"/>
              <w:rPr>
                <w:sz w:val="22"/>
                <w:szCs w:val="22"/>
              </w:rPr>
            </w:pPr>
            <w:r>
              <w:rPr>
                <w:sz w:val="22"/>
                <w:szCs w:val="22"/>
              </w:rPr>
              <w:t>Responsibility</w:t>
            </w:r>
          </w:p>
        </w:tc>
      </w:tr>
      <w:tr w:rsidR="006645D2" w:rsidTr="1D932AFB" w14:paraId="17FDB0C3" w14:textId="77777777">
        <w:trPr>
          <w:trHeight w:val="20"/>
        </w:trPr>
        <w:tc>
          <w:tcPr>
            <w:tcW w:w="2365" w:type="dxa"/>
            <w:tcBorders>
              <w:top w:val="single" w:color="009BCC" w:sz="6" w:space="0"/>
              <w:left w:val="single" w:color="009BCC" w:sz="6" w:space="0"/>
              <w:bottom w:val="single" w:color="009BCC" w:sz="6" w:space="0"/>
              <w:right w:val="single" w:color="009BCC" w:sz="6" w:space="0"/>
            </w:tcBorders>
          </w:tcPr>
          <w:p w:rsidR="006645D2" w:rsidRDefault="0069705B" w14:paraId="640549BD" w14:textId="77777777">
            <w:pPr>
              <w:pStyle w:val="TableText"/>
              <w:spacing w:before="120" w:line="20" w:lineRule="atLeast"/>
              <w:jc w:val="left"/>
              <w:rPr>
                <w:sz w:val="22"/>
                <w:szCs w:val="22"/>
              </w:rPr>
            </w:pPr>
            <w:r>
              <w:rPr>
                <w:sz w:val="22"/>
                <w:szCs w:val="22"/>
              </w:rPr>
              <w:t>Raise Issue Report</w:t>
            </w:r>
          </w:p>
        </w:tc>
        <w:tc>
          <w:tcPr>
            <w:tcW w:w="2218" w:type="dxa"/>
            <w:tcBorders>
              <w:top w:val="single" w:color="009BCC" w:sz="6" w:space="0"/>
              <w:left w:val="single" w:color="009BCC" w:sz="6" w:space="0"/>
              <w:bottom w:val="single" w:color="009BCC" w:sz="6" w:space="0"/>
              <w:right w:val="single" w:color="009BCC" w:sz="6" w:space="0"/>
            </w:tcBorders>
          </w:tcPr>
          <w:p w:rsidR="006645D2" w:rsidRDefault="0069705B" w14:paraId="39EAB420" w14:textId="77777777">
            <w:pPr>
              <w:pStyle w:val="TableText"/>
              <w:spacing w:before="120" w:line="20" w:lineRule="atLeast"/>
              <w:jc w:val="left"/>
              <w:rPr>
                <w:sz w:val="22"/>
                <w:szCs w:val="22"/>
              </w:rPr>
            </w:pPr>
            <w:r>
              <w:rPr>
                <w:sz w:val="22"/>
                <w:szCs w:val="22"/>
              </w:rPr>
              <w:t>As they occur</w:t>
            </w:r>
          </w:p>
        </w:tc>
        <w:tc>
          <w:tcPr>
            <w:tcW w:w="4080" w:type="dxa"/>
            <w:tcBorders>
              <w:top w:val="single" w:color="009BCC" w:sz="6" w:space="0"/>
              <w:left w:val="single" w:color="009BCC" w:sz="6" w:space="0"/>
              <w:bottom w:val="single" w:color="009BCC" w:sz="6" w:space="0"/>
              <w:right w:val="single" w:color="009BCC" w:sz="6" w:space="0"/>
            </w:tcBorders>
          </w:tcPr>
          <w:p w:rsidR="006645D2" w:rsidRDefault="0069705B" w14:paraId="7C0CF41B" w14:textId="77777777">
            <w:pPr>
              <w:pStyle w:val="TableText"/>
              <w:spacing w:before="120" w:line="20" w:lineRule="atLeast"/>
              <w:jc w:val="left"/>
              <w:rPr>
                <w:sz w:val="22"/>
                <w:szCs w:val="22"/>
              </w:rPr>
            </w:pPr>
            <w:r>
              <w:rPr>
                <w:sz w:val="22"/>
                <w:szCs w:val="22"/>
              </w:rPr>
              <w:t>Any person working on or related to the project</w:t>
            </w:r>
          </w:p>
        </w:tc>
      </w:tr>
      <w:tr w:rsidR="006645D2" w:rsidTr="1D932AFB" w14:paraId="57B6F00A" w14:textId="77777777">
        <w:trPr>
          <w:trHeight w:val="20"/>
        </w:trPr>
        <w:tc>
          <w:tcPr>
            <w:tcW w:w="2365" w:type="dxa"/>
            <w:tcBorders>
              <w:top w:val="single" w:color="009BCC" w:sz="6" w:space="0"/>
              <w:left w:val="single" w:color="009BCC" w:sz="6" w:space="0"/>
              <w:bottom w:val="single" w:color="009BCC" w:sz="6" w:space="0"/>
              <w:right w:val="single" w:color="009BCC" w:sz="6" w:space="0"/>
            </w:tcBorders>
          </w:tcPr>
          <w:p w:rsidR="006645D2" w:rsidRDefault="0069705B" w14:paraId="7A72F38A" w14:textId="77777777">
            <w:pPr>
              <w:pStyle w:val="TableText"/>
              <w:spacing w:before="120" w:line="20" w:lineRule="atLeast"/>
              <w:jc w:val="left"/>
              <w:rPr>
                <w:sz w:val="22"/>
                <w:szCs w:val="22"/>
              </w:rPr>
            </w:pPr>
            <w:r>
              <w:rPr>
                <w:sz w:val="22"/>
                <w:szCs w:val="22"/>
              </w:rPr>
              <w:t>Assessment/ Management of issues</w:t>
            </w:r>
          </w:p>
        </w:tc>
        <w:tc>
          <w:tcPr>
            <w:tcW w:w="2218" w:type="dxa"/>
            <w:tcBorders>
              <w:top w:val="single" w:color="009BCC" w:sz="6" w:space="0"/>
              <w:left w:val="single" w:color="009BCC" w:sz="6" w:space="0"/>
              <w:bottom w:val="single" w:color="009BCC" w:sz="6" w:space="0"/>
              <w:right w:val="single" w:color="009BCC" w:sz="6" w:space="0"/>
            </w:tcBorders>
          </w:tcPr>
          <w:p w:rsidR="006645D2" w:rsidRDefault="0069705B" w14:paraId="26F5F902" w14:textId="77777777">
            <w:pPr>
              <w:pStyle w:val="TableText"/>
              <w:spacing w:before="120" w:line="20" w:lineRule="atLeast"/>
              <w:jc w:val="left"/>
              <w:rPr>
                <w:sz w:val="22"/>
                <w:szCs w:val="22"/>
              </w:rPr>
            </w:pPr>
            <w:r>
              <w:rPr>
                <w:sz w:val="22"/>
                <w:szCs w:val="22"/>
              </w:rPr>
              <w:t>Weekly/periodically</w:t>
            </w:r>
          </w:p>
        </w:tc>
        <w:tc>
          <w:tcPr>
            <w:tcW w:w="4080" w:type="dxa"/>
            <w:tcBorders>
              <w:top w:val="single" w:color="009BCC" w:sz="6" w:space="0"/>
              <w:left w:val="single" w:color="009BCC" w:sz="6" w:space="0"/>
              <w:bottom w:val="single" w:color="009BCC" w:sz="6" w:space="0"/>
              <w:right w:val="single" w:color="009BCC" w:sz="6" w:space="0"/>
            </w:tcBorders>
          </w:tcPr>
          <w:p w:rsidR="006645D2" w:rsidRDefault="0069705B" w14:paraId="455E8F94" w14:textId="77777777">
            <w:pPr>
              <w:pStyle w:val="TableText"/>
              <w:spacing w:before="120" w:line="20" w:lineRule="atLeast"/>
              <w:jc w:val="left"/>
              <w:rPr>
                <w:sz w:val="22"/>
                <w:szCs w:val="22"/>
              </w:rPr>
            </w:pPr>
            <w:r>
              <w:rPr>
                <w:sz w:val="22"/>
                <w:szCs w:val="22"/>
              </w:rPr>
              <w:t>Crave InfoTech Project Manager</w:t>
            </w:r>
          </w:p>
        </w:tc>
      </w:tr>
      <w:tr w:rsidR="006645D2" w:rsidTr="1D932AFB" w14:paraId="5DD4A536" w14:textId="77777777">
        <w:trPr>
          <w:trHeight w:val="20"/>
        </w:trPr>
        <w:tc>
          <w:tcPr>
            <w:tcW w:w="2365" w:type="dxa"/>
            <w:tcBorders>
              <w:top w:val="single" w:color="009BCC" w:sz="6" w:space="0"/>
              <w:left w:val="single" w:color="009BCC" w:sz="6" w:space="0"/>
              <w:bottom w:val="single" w:color="009BCC" w:sz="6" w:space="0"/>
              <w:right w:val="single" w:color="009BCC" w:sz="6" w:space="0"/>
            </w:tcBorders>
          </w:tcPr>
          <w:p w:rsidR="006645D2" w:rsidRDefault="0069705B" w14:paraId="20239038" w14:textId="77777777">
            <w:pPr>
              <w:pStyle w:val="TableText"/>
              <w:spacing w:before="120" w:line="20" w:lineRule="atLeast"/>
              <w:jc w:val="left"/>
              <w:rPr>
                <w:sz w:val="22"/>
                <w:szCs w:val="22"/>
              </w:rPr>
            </w:pPr>
            <w:r>
              <w:rPr>
                <w:sz w:val="22"/>
                <w:szCs w:val="22"/>
              </w:rPr>
              <w:t>Reporting</w:t>
            </w:r>
          </w:p>
        </w:tc>
        <w:tc>
          <w:tcPr>
            <w:tcW w:w="2218" w:type="dxa"/>
            <w:tcBorders>
              <w:top w:val="single" w:color="009BCC" w:sz="6" w:space="0"/>
              <w:left w:val="single" w:color="009BCC" w:sz="6" w:space="0"/>
              <w:bottom w:val="single" w:color="009BCC" w:sz="6" w:space="0"/>
              <w:right w:val="single" w:color="009BCC" w:sz="6" w:space="0"/>
            </w:tcBorders>
          </w:tcPr>
          <w:p w:rsidR="006645D2" w:rsidRDefault="0069705B" w14:paraId="0F606CFE" w14:textId="77777777">
            <w:pPr>
              <w:pStyle w:val="TableText"/>
              <w:spacing w:before="120" w:line="20" w:lineRule="atLeast"/>
              <w:jc w:val="left"/>
              <w:rPr>
                <w:sz w:val="22"/>
                <w:szCs w:val="22"/>
              </w:rPr>
            </w:pPr>
            <w:r>
              <w:rPr>
                <w:sz w:val="22"/>
                <w:szCs w:val="22"/>
              </w:rPr>
              <w:t>Periodically</w:t>
            </w:r>
          </w:p>
        </w:tc>
        <w:tc>
          <w:tcPr>
            <w:tcW w:w="4080" w:type="dxa"/>
            <w:tcBorders>
              <w:top w:val="single" w:color="009BCC" w:sz="6" w:space="0"/>
              <w:left w:val="single" w:color="009BCC" w:sz="6" w:space="0"/>
              <w:bottom w:val="single" w:color="009BCC" w:sz="6" w:space="0"/>
              <w:right w:val="single" w:color="009BCC" w:sz="6" w:space="0"/>
            </w:tcBorders>
          </w:tcPr>
          <w:p w:rsidR="006645D2" w:rsidRDefault="0069705B" w14:paraId="01420C0B" w14:textId="77777777">
            <w:pPr>
              <w:pStyle w:val="TableText"/>
              <w:spacing w:before="120" w:line="20" w:lineRule="atLeast"/>
              <w:jc w:val="left"/>
              <w:rPr>
                <w:sz w:val="22"/>
                <w:szCs w:val="22"/>
              </w:rPr>
            </w:pPr>
            <w:r>
              <w:rPr>
                <w:sz w:val="22"/>
                <w:szCs w:val="22"/>
              </w:rPr>
              <w:t>Crave InfoTech Project Manager</w:t>
            </w:r>
          </w:p>
        </w:tc>
      </w:tr>
    </w:tbl>
    <w:p w:rsidR="006645D2" w:rsidRDefault="0069705B" w14:paraId="41D2F0B2" w14:textId="77777777">
      <w:pPr>
        <w:spacing w:line="20" w:lineRule="atLeast"/>
        <w:rPr>
          <w:sz w:val="22"/>
          <w:szCs w:val="22"/>
        </w:rPr>
      </w:pPr>
      <w:r>
        <w:rPr>
          <w:sz w:val="22"/>
          <w:szCs w:val="22"/>
        </w:rPr>
        <w:t>Following guidelines will be followed for reporting the issues:</w:t>
      </w:r>
    </w:p>
    <w:p w:rsidR="006645D2" w:rsidP="0069705B" w:rsidRDefault="0069705B" w14:paraId="5468A711" w14:textId="77777777">
      <w:pPr>
        <w:pStyle w:val="ListBullet"/>
        <w:numPr>
          <w:ilvl w:val="0"/>
          <w:numId w:val="15"/>
        </w:numPr>
        <w:spacing w:before="120" w:line="20" w:lineRule="atLeast"/>
        <w:rPr>
          <w:sz w:val="22"/>
          <w:szCs w:val="22"/>
        </w:rPr>
      </w:pPr>
      <w:r>
        <w:rPr>
          <w:sz w:val="22"/>
          <w:szCs w:val="22"/>
        </w:rPr>
        <w:t>Develop issue report containing problem description and suggested solution. Report to Crave InfoTech Project Manager</w:t>
      </w:r>
    </w:p>
    <w:p w:rsidR="006645D2" w:rsidP="0069705B" w:rsidRDefault="0069705B" w14:paraId="4DDE1F2D" w14:textId="77777777">
      <w:pPr>
        <w:pStyle w:val="ListBullet"/>
        <w:numPr>
          <w:ilvl w:val="0"/>
          <w:numId w:val="15"/>
        </w:numPr>
        <w:spacing w:before="120" w:line="20" w:lineRule="atLeast"/>
        <w:rPr>
          <w:sz w:val="22"/>
          <w:szCs w:val="22"/>
        </w:rPr>
      </w:pPr>
      <w:r>
        <w:rPr>
          <w:sz w:val="22"/>
          <w:szCs w:val="22"/>
        </w:rPr>
        <w:t>Issues will be documented in issue reports and in the project’s issue log.</w:t>
      </w:r>
    </w:p>
    <w:p w:rsidR="006645D2" w:rsidP="0069705B" w:rsidRDefault="0069705B" w14:paraId="5D5EDFAE" w14:textId="77777777">
      <w:pPr>
        <w:pStyle w:val="ListBullet"/>
        <w:numPr>
          <w:ilvl w:val="0"/>
          <w:numId w:val="15"/>
        </w:numPr>
        <w:spacing w:before="120" w:line="20" w:lineRule="atLeast"/>
        <w:rPr>
          <w:sz w:val="22"/>
          <w:szCs w:val="22"/>
        </w:rPr>
      </w:pPr>
      <w:r>
        <w:rPr>
          <w:sz w:val="22"/>
          <w:szCs w:val="22"/>
        </w:rPr>
        <w:t>The Crave InfoTech Project Manager is responsible for problem classification together with the issue reporter</w:t>
      </w:r>
    </w:p>
    <w:p w:rsidR="006645D2" w:rsidP="0069705B" w:rsidRDefault="0069705B" w14:paraId="1BB80A5A" w14:textId="77777777">
      <w:pPr>
        <w:pStyle w:val="ListBullet"/>
        <w:numPr>
          <w:ilvl w:val="0"/>
          <w:numId w:val="15"/>
        </w:numPr>
        <w:spacing w:before="120" w:line="20" w:lineRule="atLeast"/>
        <w:rPr>
          <w:sz w:val="22"/>
          <w:szCs w:val="22"/>
        </w:rPr>
      </w:pPr>
      <w:r>
        <w:rPr>
          <w:sz w:val="22"/>
          <w:szCs w:val="22"/>
        </w:rPr>
        <w:t>The Crave InfoTech Project Manager will convey the issue to the issue owner and define actions. If the problem is serious or critical, an issue report will be sent with a meeting invite</w:t>
      </w:r>
    </w:p>
    <w:p w:rsidR="006645D2" w:rsidP="0069705B" w:rsidRDefault="0069705B" w14:paraId="7E71E6FF" w14:textId="77777777">
      <w:pPr>
        <w:pStyle w:val="ListBullet"/>
        <w:numPr>
          <w:ilvl w:val="0"/>
          <w:numId w:val="15"/>
        </w:numPr>
        <w:spacing w:before="120" w:line="20" w:lineRule="atLeast"/>
        <w:rPr>
          <w:sz w:val="22"/>
          <w:szCs w:val="22"/>
        </w:rPr>
      </w:pPr>
      <w:r>
        <w:rPr>
          <w:sz w:val="22"/>
          <w:szCs w:val="22"/>
        </w:rPr>
        <w:t>The Crave InfoTech Project Manager assign the action to the issue owner or/and action owner</w:t>
      </w:r>
    </w:p>
    <w:p w:rsidR="006645D2" w:rsidP="0069705B" w:rsidRDefault="0069705B" w14:paraId="72B7CFB3" w14:textId="77777777">
      <w:pPr>
        <w:pStyle w:val="ListBullet"/>
        <w:numPr>
          <w:ilvl w:val="0"/>
          <w:numId w:val="15"/>
        </w:numPr>
        <w:spacing w:before="120" w:line="20" w:lineRule="atLeast"/>
        <w:rPr>
          <w:sz w:val="22"/>
          <w:szCs w:val="22"/>
        </w:rPr>
      </w:pPr>
      <w:r>
        <w:rPr>
          <w:sz w:val="22"/>
          <w:szCs w:val="22"/>
        </w:rPr>
        <w:t>The Crave InfoTech Project Manager will monitor and follow up the action plan</w:t>
      </w:r>
    </w:p>
    <w:p w:rsidR="006645D2" w:rsidP="0069705B" w:rsidRDefault="0069705B" w14:paraId="10A80B07" w14:textId="77777777">
      <w:pPr>
        <w:pStyle w:val="ListBullet"/>
        <w:numPr>
          <w:ilvl w:val="0"/>
          <w:numId w:val="15"/>
        </w:numPr>
        <w:spacing w:before="120" w:line="20" w:lineRule="atLeast"/>
        <w:rPr>
          <w:sz w:val="22"/>
          <w:szCs w:val="22"/>
        </w:rPr>
      </w:pPr>
      <w:r>
        <w:rPr>
          <w:sz w:val="22"/>
          <w:szCs w:val="22"/>
        </w:rPr>
        <w:t xml:space="preserve">The Crave InfoTech Project </w:t>
      </w:r>
      <w:bookmarkStart w:name="_Hlk167425495" w:id="56"/>
      <w:r>
        <w:rPr>
          <w:sz w:val="22"/>
          <w:szCs w:val="22"/>
        </w:rPr>
        <w:t>Manager</w:t>
      </w:r>
      <w:bookmarkEnd w:id="56"/>
      <w:r>
        <w:rPr>
          <w:sz w:val="22"/>
          <w:szCs w:val="22"/>
        </w:rPr>
        <w:t xml:space="preserve"> will terminate the problem handling process when the problem is solved or decided closed</w:t>
      </w:r>
    </w:p>
    <w:p w:rsidR="006645D2" w:rsidRDefault="006645D2" w14:paraId="102A7D24" w14:textId="77777777">
      <w:pPr>
        <w:pStyle w:val="ListBullet"/>
        <w:spacing w:before="120" w:line="20" w:lineRule="atLeast"/>
        <w:ind w:left="720"/>
        <w:rPr>
          <w:sz w:val="22"/>
          <w:szCs w:val="22"/>
        </w:rPr>
      </w:pPr>
    </w:p>
    <w:p w:rsidR="006645D2" w:rsidRDefault="0069705B" w14:paraId="54FD5912" w14:textId="77777777">
      <w:pPr>
        <w:spacing w:line="20" w:lineRule="atLeast"/>
        <w:rPr>
          <w:sz w:val="22"/>
          <w:szCs w:val="22"/>
        </w:rPr>
      </w:pPr>
      <w:r>
        <w:rPr>
          <w:sz w:val="22"/>
          <w:szCs w:val="22"/>
        </w:rPr>
        <w:t>Following exhibit explains the process of issue classification:</w:t>
      </w:r>
    </w:p>
    <w:tbl>
      <w:tblPr>
        <w:tblW w:w="9056" w:type="dxa"/>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Layout w:type="fixed"/>
        <w:tblCellMar>
          <w:left w:w="115" w:type="dxa"/>
          <w:right w:w="115" w:type="dxa"/>
        </w:tblCellMar>
        <w:tblLook w:val="04A0" w:firstRow="1" w:lastRow="0" w:firstColumn="1" w:lastColumn="0" w:noHBand="0" w:noVBand="1"/>
      </w:tblPr>
      <w:tblGrid>
        <w:gridCol w:w="1071"/>
        <w:gridCol w:w="2338"/>
        <w:gridCol w:w="3508"/>
        <w:gridCol w:w="2139"/>
      </w:tblGrid>
      <w:tr w:rsidR="006645D2" w:rsidTr="1D932AFB" w14:paraId="6C6549AF" w14:textId="77777777">
        <w:trPr>
          <w:trHeight w:val="20"/>
          <w:tblHeader/>
        </w:trPr>
        <w:tc>
          <w:tcPr>
            <w:tcW w:w="5000" w:type="pct"/>
            <w:gridSpan w:val="4"/>
            <w:tcBorders>
              <w:top w:val="nil"/>
              <w:left w:val="single" w:color="009BCC" w:sz="6" w:space="0"/>
              <w:bottom w:val="single" w:color="FFFFFF" w:themeColor="background1" w:sz="6" w:space="0"/>
              <w:right w:val="single" w:color="009BCC" w:sz="6" w:space="0"/>
            </w:tcBorders>
            <w:shd w:val="clear" w:color="auto" w:fill="009BCC"/>
            <w:vAlign w:val="bottom"/>
          </w:tcPr>
          <w:p w:rsidR="006645D2" w:rsidRDefault="0069705B" w14:paraId="164EE9A0" w14:textId="77777777">
            <w:pPr>
              <w:pStyle w:val="TableHead"/>
              <w:spacing w:before="120" w:line="20" w:lineRule="atLeast"/>
              <w:jc w:val="left"/>
              <w:rPr>
                <w:sz w:val="22"/>
                <w:szCs w:val="22"/>
              </w:rPr>
            </w:pPr>
            <w:r>
              <w:rPr>
                <w:sz w:val="22"/>
                <w:szCs w:val="22"/>
              </w:rPr>
              <w:t>Issue Classification</w:t>
            </w:r>
          </w:p>
        </w:tc>
      </w:tr>
      <w:tr w:rsidR="006645D2" w:rsidTr="1D932AFB" w14:paraId="3A41BBE9" w14:textId="77777777">
        <w:trPr>
          <w:trHeight w:val="20"/>
          <w:tblHeader/>
        </w:trPr>
        <w:tc>
          <w:tcPr>
            <w:tcW w:w="591" w:type="pct"/>
            <w:tcBorders>
              <w:top w:val="nil"/>
              <w:left w:val="single" w:color="009BCC" w:sz="6" w:space="0"/>
              <w:bottom w:val="single" w:color="009BCC" w:sz="6" w:space="0"/>
              <w:right w:val="single" w:color="FFFFFF" w:themeColor="background1" w:sz="6" w:space="0"/>
            </w:tcBorders>
            <w:shd w:val="clear" w:color="auto" w:fill="009BCC"/>
            <w:vAlign w:val="bottom"/>
          </w:tcPr>
          <w:p w:rsidR="006645D2" w:rsidRDefault="0069705B" w14:paraId="04C89F03" w14:textId="77777777">
            <w:pPr>
              <w:pStyle w:val="TableHead"/>
              <w:spacing w:before="120" w:line="20" w:lineRule="atLeast"/>
              <w:jc w:val="left"/>
              <w:rPr>
                <w:sz w:val="22"/>
                <w:szCs w:val="22"/>
              </w:rPr>
            </w:pPr>
            <w:bookmarkStart w:name="_Toc424733408" w:id="57"/>
            <w:bookmarkStart w:name="_Toc435603823" w:id="58"/>
            <w:bookmarkStart w:name="_Toc425235482" w:id="59"/>
            <w:bookmarkStart w:name="_Toc425235684" w:id="60"/>
            <w:r>
              <w:rPr>
                <w:sz w:val="22"/>
                <w:szCs w:val="22"/>
              </w:rPr>
              <w:t>Problem Type</w:t>
            </w:r>
          </w:p>
        </w:tc>
        <w:tc>
          <w:tcPr>
            <w:tcW w:w="1291" w:type="pct"/>
            <w:tcBorders>
              <w:top w:val="nil"/>
              <w:left w:val="single" w:color="FFFFFF" w:themeColor="background1" w:sz="6" w:space="0"/>
              <w:bottom w:val="single" w:color="FFFFFF" w:themeColor="background1" w:sz="6" w:space="0"/>
              <w:right w:val="single" w:color="FFFFFF" w:themeColor="background1" w:sz="6" w:space="0"/>
            </w:tcBorders>
            <w:shd w:val="clear" w:color="auto" w:fill="009BCC"/>
            <w:vAlign w:val="bottom"/>
          </w:tcPr>
          <w:p w:rsidR="006645D2" w:rsidRDefault="0069705B" w14:paraId="1F88E0E0" w14:textId="77777777">
            <w:pPr>
              <w:pStyle w:val="TableHead"/>
              <w:spacing w:before="120" w:line="20" w:lineRule="atLeast"/>
              <w:jc w:val="left"/>
              <w:rPr>
                <w:sz w:val="22"/>
                <w:szCs w:val="22"/>
              </w:rPr>
            </w:pPr>
            <w:r>
              <w:rPr>
                <w:sz w:val="22"/>
                <w:szCs w:val="22"/>
              </w:rPr>
              <w:t>Definition</w:t>
            </w:r>
          </w:p>
        </w:tc>
        <w:tc>
          <w:tcPr>
            <w:tcW w:w="1937" w:type="pct"/>
            <w:tcBorders>
              <w:top w:val="nil"/>
              <w:left w:val="single" w:color="FFFFFF" w:themeColor="background1" w:sz="6" w:space="0"/>
              <w:bottom w:val="single" w:color="FFFFFF" w:themeColor="background1" w:sz="6" w:space="0"/>
              <w:right w:val="single" w:color="FFFFFF" w:themeColor="background1" w:sz="6" w:space="0"/>
            </w:tcBorders>
            <w:shd w:val="clear" w:color="auto" w:fill="009BCC"/>
            <w:vAlign w:val="bottom"/>
          </w:tcPr>
          <w:p w:rsidR="006645D2" w:rsidRDefault="0069705B" w14:paraId="6127C059" w14:textId="77777777">
            <w:pPr>
              <w:pStyle w:val="TableHead"/>
              <w:spacing w:before="120" w:line="20" w:lineRule="atLeast"/>
              <w:jc w:val="left"/>
              <w:rPr>
                <w:sz w:val="22"/>
                <w:szCs w:val="22"/>
              </w:rPr>
            </w:pPr>
            <w:r>
              <w:rPr>
                <w:sz w:val="22"/>
                <w:szCs w:val="22"/>
              </w:rPr>
              <w:t>Reporting process</w:t>
            </w:r>
          </w:p>
        </w:tc>
        <w:tc>
          <w:tcPr>
            <w:tcW w:w="1178" w:type="pct"/>
            <w:tcBorders>
              <w:top w:val="nil"/>
              <w:left w:val="single" w:color="FFFFFF" w:themeColor="background1" w:sz="6" w:space="0"/>
              <w:bottom w:val="single" w:color="FFFFFF" w:themeColor="background1" w:sz="6" w:space="0"/>
              <w:right w:val="single" w:color="009BCC" w:sz="6" w:space="0"/>
            </w:tcBorders>
            <w:shd w:val="clear" w:color="auto" w:fill="009BCC"/>
            <w:vAlign w:val="bottom"/>
          </w:tcPr>
          <w:p w:rsidR="006645D2" w:rsidRDefault="0069705B" w14:paraId="4D0B0167" w14:textId="77777777">
            <w:pPr>
              <w:pStyle w:val="TableHead"/>
              <w:spacing w:before="120" w:line="20" w:lineRule="atLeast"/>
              <w:jc w:val="left"/>
              <w:rPr>
                <w:sz w:val="22"/>
                <w:szCs w:val="22"/>
              </w:rPr>
            </w:pPr>
            <w:r>
              <w:rPr>
                <w:sz w:val="22"/>
                <w:szCs w:val="22"/>
              </w:rPr>
              <w:t>Solution Responsible</w:t>
            </w:r>
          </w:p>
        </w:tc>
      </w:tr>
      <w:tr w:rsidR="006645D2" w:rsidTr="1D932AFB" w14:paraId="0088E012" w14:textId="77777777">
        <w:trPr>
          <w:trHeight w:val="20"/>
        </w:trPr>
        <w:tc>
          <w:tcPr>
            <w:tcW w:w="591" w:type="pct"/>
            <w:tcBorders>
              <w:top w:val="single" w:color="009BCC" w:sz="6" w:space="0"/>
              <w:left w:val="single" w:color="009BCC" w:sz="6" w:space="0"/>
              <w:bottom w:val="single" w:color="009BCC" w:sz="6" w:space="0"/>
              <w:right w:val="single" w:color="009BCC" w:sz="6" w:space="0"/>
            </w:tcBorders>
            <w:shd w:val="clear" w:color="auto" w:fill="E6F5FA"/>
          </w:tcPr>
          <w:p w:rsidR="006645D2" w:rsidRDefault="0069705B" w14:paraId="06D2BE47" w14:textId="77777777">
            <w:pPr>
              <w:pStyle w:val="TableText"/>
              <w:spacing w:before="120" w:line="20" w:lineRule="atLeast"/>
              <w:jc w:val="left"/>
              <w:rPr>
                <w:b/>
                <w:sz w:val="22"/>
                <w:szCs w:val="22"/>
              </w:rPr>
            </w:pPr>
            <w:r>
              <w:rPr>
                <w:b/>
                <w:sz w:val="22"/>
                <w:szCs w:val="22"/>
              </w:rPr>
              <w:t>Low</w:t>
            </w:r>
          </w:p>
        </w:tc>
        <w:tc>
          <w:tcPr>
            <w:tcW w:w="1291" w:type="pct"/>
            <w:tcBorders>
              <w:top w:val="single" w:color="009BCC" w:sz="6" w:space="0"/>
              <w:left w:val="single" w:color="009BCC" w:sz="6" w:space="0"/>
              <w:bottom w:val="single" w:color="009BCC" w:sz="6" w:space="0"/>
              <w:right w:val="single" w:color="009BCC" w:sz="6" w:space="0"/>
            </w:tcBorders>
          </w:tcPr>
          <w:p w:rsidR="006645D2" w:rsidRDefault="0069705B" w14:paraId="5DDA5B18" w14:textId="77777777">
            <w:pPr>
              <w:pStyle w:val="TableText"/>
              <w:spacing w:before="120" w:line="20" w:lineRule="atLeast"/>
              <w:jc w:val="left"/>
              <w:rPr>
                <w:sz w:val="22"/>
                <w:szCs w:val="22"/>
              </w:rPr>
            </w:pPr>
            <w:r>
              <w:rPr>
                <w:sz w:val="22"/>
                <w:szCs w:val="22"/>
              </w:rPr>
              <w:t>Implies none or low project delay and/or cost increase.</w:t>
            </w:r>
          </w:p>
        </w:tc>
        <w:tc>
          <w:tcPr>
            <w:tcW w:w="1937" w:type="pct"/>
            <w:tcBorders>
              <w:top w:val="single" w:color="009BCC" w:sz="6" w:space="0"/>
              <w:left w:val="single" w:color="009BCC" w:sz="6" w:space="0"/>
              <w:bottom w:val="single" w:color="009BCC" w:sz="6" w:space="0"/>
              <w:right w:val="single" w:color="009BCC" w:sz="6" w:space="0"/>
            </w:tcBorders>
          </w:tcPr>
          <w:p w:rsidR="006645D2" w:rsidRDefault="0069705B" w14:paraId="1CE5957E" w14:textId="77777777">
            <w:pPr>
              <w:pStyle w:val="TableText"/>
              <w:spacing w:before="120" w:line="20" w:lineRule="atLeast"/>
              <w:jc w:val="left"/>
              <w:rPr>
                <w:sz w:val="22"/>
                <w:szCs w:val="22"/>
              </w:rPr>
            </w:pPr>
            <w:r>
              <w:rPr>
                <w:sz w:val="22"/>
                <w:szCs w:val="22"/>
              </w:rPr>
              <w:t>Report to Crave InfoTech Project Manager. Issue handled within the project.</w:t>
            </w:r>
          </w:p>
        </w:tc>
        <w:tc>
          <w:tcPr>
            <w:tcW w:w="1178" w:type="pct"/>
            <w:tcBorders>
              <w:top w:val="single" w:color="009BCC" w:sz="6" w:space="0"/>
              <w:left w:val="single" w:color="009BCC" w:sz="6" w:space="0"/>
              <w:bottom w:val="single" w:color="009BCC" w:sz="6" w:space="0"/>
              <w:right w:val="single" w:color="009BCC" w:sz="6" w:space="0"/>
            </w:tcBorders>
          </w:tcPr>
          <w:p w:rsidR="006645D2" w:rsidP="0069705B" w:rsidRDefault="0069705B" w14:paraId="2EA4BA39" w14:textId="77777777">
            <w:pPr>
              <w:pStyle w:val="TableBullets"/>
              <w:numPr>
                <w:ilvl w:val="0"/>
                <w:numId w:val="16"/>
              </w:numPr>
              <w:spacing w:before="120" w:line="20" w:lineRule="atLeast"/>
              <w:ind w:left="254" w:hanging="254"/>
              <w:jc w:val="left"/>
              <w:rPr>
                <w:sz w:val="22"/>
                <w:szCs w:val="22"/>
              </w:rPr>
            </w:pPr>
            <w:r>
              <w:rPr>
                <w:sz w:val="22"/>
                <w:szCs w:val="22"/>
              </w:rPr>
              <w:t>Crave InfoTech Project Manager</w:t>
            </w:r>
          </w:p>
        </w:tc>
      </w:tr>
      <w:tr w:rsidR="006645D2" w:rsidTr="1D932AFB" w14:paraId="6F0E8FC2" w14:textId="77777777">
        <w:trPr>
          <w:trHeight w:val="20"/>
        </w:trPr>
        <w:tc>
          <w:tcPr>
            <w:tcW w:w="591" w:type="pct"/>
            <w:tcBorders>
              <w:top w:val="single" w:color="009BCC" w:sz="6" w:space="0"/>
              <w:left w:val="single" w:color="009BCC" w:sz="6" w:space="0"/>
              <w:bottom w:val="single" w:color="009BCC" w:sz="6" w:space="0"/>
              <w:right w:val="single" w:color="009BCC" w:sz="6" w:space="0"/>
            </w:tcBorders>
            <w:shd w:val="clear" w:color="auto" w:fill="E6F5FA"/>
          </w:tcPr>
          <w:p w:rsidR="006645D2" w:rsidRDefault="0069705B" w14:paraId="1E08D155" w14:textId="77777777">
            <w:pPr>
              <w:pStyle w:val="TableText"/>
              <w:spacing w:before="120" w:line="20" w:lineRule="atLeast"/>
              <w:jc w:val="left"/>
              <w:rPr>
                <w:b/>
                <w:sz w:val="22"/>
                <w:szCs w:val="22"/>
              </w:rPr>
            </w:pPr>
            <w:r>
              <w:rPr>
                <w:b/>
                <w:sz w:val="22"/>
                <w:szCs w:val="22"/>
              </w:rPr>
              <w:t>Serious</w:t>
            </w:r>
          </w:p>
        </w:tc>
        <w:tc>
          <w:tcPr>
            <w:tcW w:w="1291" w:type="pct"/>
            <w:tcBorders>
              <w:top w:val="single" w:color="009BCC" w:sz="6" w:space="0"/>
              <w:left w:val="single" w:color="009BCC" w:sz="6" w:space="0"/>
              <w:bottom w:val="single" w:color="009BCC" w:sz="6" w:space="0"/>
              <w:right w:val="single" w:color="009BCC" w:sz="6" w:space="0"/>
            </w:tcBorders>
          </w:tcPr>
          <w:p w:rsidR="006645D2" w:rsidRDefault="0069705B" w14:paraId="53536599" w14:textId="77777777">
            <w:pPr>
              <w:pStyle w:val="TableText"/>
              <w:spacing w:before="120" w:line="20" w:lineRule="atLeast"/>
              <w:jc w:val="left"/>
              <w:rPr>
                <w:sz w:val="22"/>
                <w:szCs w:val="22"/>
              </w:rPr>
            </w:pPr>
            <w:r>
              <w:rPr>
                <w:sz w:val="22"/>
                <w:szCs w:val="22"/>
              </w:rPr>
              <w:t xml:space="preserve">Implies serious project delay and/or cost increase or influence on working relation. </w:t>
            </w:r>
          </w:p>
        </w:tc>
        <w:tc>
          <w:tcPr>
            <w:tcW w:w="1937" w:type="pct"/>
            <w:tcBorders>
              <w:top w:val="single" w:color="009BCC" w:sz="6" w:space="0"/>
              <w:left w:val="single" w:color="009BCC" w:sz="6" w:space="0"/>
              <w:bottom w:val="single" w:color="009BCC" w:sz="6" w:space="0"/>
              <w:right w:val="single" w:color="009BCC" w:sz="6" w:space="0"/>
            </w:tcBorders>
          </w:tcPr>
          <w:p w:rsidR="006645D2" w:rsidRDefault="69FE2677" w14:paraId="416D7B02" w14:textId="1133F68D">
            <w:pPr>
              <w:pStyle w:val="TableText"/>
              <w:spacing w:before="120" w:line="20" w:lineRule="atLeast"/>
              <w:jc w:val="left"/>
              <w:rPr>
                <w:sz w:val="22"/>
                <w:szCs w:val="22"/>
              </w:rPr>
            </w:pPr>
            <w:r w:rsidRPr="1D932AFB">
              <w:rPr>
                <w:sz w:val="22"/>
                <w:szCs w:val="22"/>
              </w:rPr>
              <w:t xml:space="preserve">Report to Crave InfoTech Project Manager and Crave InfoTech Account Executive. Inform </w:t>
            </w:r>
            <w:r w:rsidR="00A70328">
              <w:rPr>
                <w:sz w:val="22"/>
                <w:szCs w:val="22"/>
                <w:lang w:val="en-IN"/>
              </w:rPr>
              <w:t>Haceb</w:t>
            </w:r>
            <w:r w:rsidRPr="1D932AFB" w:rsidR="1A878951">
              <w:rPr>
                <w:sz w:val="22"/>
                <w:szCs w:val="22"/>
                <w:lang w:val="en-IN"/>
              </w:rPr>
              <w:t xml:space="preserve"> </w:t>
            </w:r>
            <w:r w:rsidRPr="1D932AFB">
              <w:rPr>
                <w:sz w:val="22"/>
                <w:szCs w:val="22"/>
              </w:rPr>
              <w:t xml:space="preserve">Project Manager responsible </w:t>
            </w:r>
          </w:p>
        </w:tc>
        <w:tc>
          <w:tcPr>
            <w:tcW w:w="1178" w:type="pct"/>
            <w:tcBorders>
              <w:top w:val="single" w:color="009BCC" w:sz="6" w:space="0"/>
              <w:left w:val="single" w:color="009BCC" w:sz="6" w:space="0"/>
              <w:bottom w:val="single" w:color="009BCC" w:sz="6" w:space="0"/>
              <w:right w:val="single" w:color="009BCC" w:sz="6" w:space="0"/>
            </w:tcBorders>
          </w:tcPr>
          <w:p w:rsidR="006645D2" w:rsidP="0069705B" w:rsidRDefault="0069705B" w14:paraId="2014C469" w14:textId="77777777">
            <w:pPr>
              <w:pStyle w:val="TableBullets"/>
              <w:numPr>
                <w:ilvl w:val="0"/>
                <w:numId w:val="16"/>
              </w:numPr>
              <w:spacing w:before="120" w:line="20" w:lineRule="atLeast"/>
              <w:ind w:left="254" w:hanging="254"/>
              <w:jc w:val="left"/>
              <w:rPr>
                <w:sz w:val="22"/>
                <w:szCs w:val="22"/>
              </w:rPr>
            </w:pPr>
            <w:r>
              <w:rPr>
                <w:sz w:val="22"/>
                <w:szCs w:val="22"/>
              </w:rPr>
              <w:t>Crave InfoTech Project Manager</w:t>
            </w:r>
          </w:p>
          <w:p w:rsidR="006645D2" w:rsidP="0069705B" w:rsidRDefault="00A70328" w14:paraId="57BFAAF6" w14:textId="654543D5">
            <w:pPr>
              <w:pStyle w:val="TableBullets"/>
              <w:numPr>
                <w:ilvl w:val="0"/>
                <w:numId w:val="16"/>
              </w:numPr>
              <w:spacing w:before="120" w:line="20" w:lineRule="atLeast"/>
              <w:ind w:left="254" w:hanging="254"/>
              <w:jc w:val="left"/>
              <w:rPr>
                <w:sz w:val="22"/>
                <w:szCs w:val="22"/>
              </w:rPr>
            </w:pPr>
            <w:r>
              <w:rPr>
                <w:sz w:val="22"/>
                <w:szCs w:val="22"/>
                <w:lang w:val="en-IN"/>
              </w:rPr>
              <w:t>Haceb</w:t>
            </w:r>
            <w:r w:rsidRPr="1D932AFB" w:rsidR="528FBA68">
              <w:rPr>
                <w:sz w:val="22"/>
                <w:szCs w:val="22"/>
                <w:lang w:val="en-IN"/>
              </w:rPr>
              <w:t xml:space="preserve"> </w:t>
            </w:r>
            <w:r w:rsidRPr="1D932AFB" w:rsidR="69FE2677">
              <w:rPr>
                <w:sz w:val="22"/>
                <w:szCs w:val="22"/>
              </w:rPr>
              <w:t>Project Manager</w:t>
            </w:r>
          </w:p>
        </w:tc>
      </w:tr>
      <w:tr w:rsidR="006645D2" w:rsidTr="1D932AFB" w14:paraId="3947B448" w14:textId="77777777">
        <w:trPr>
          <w:trHeight w:val="20"/>
        </w:trPr>
        <w:tc>
          <w:tcPr>
            <w:tcW w:w="591" w:type="pct"/>
            <w:tcBorders>
              <w:top w:val="single" w:color="009BCC" w:sz="6" w:space="0"/>
              <w:left w:val="single" w:color="009BCC" w:sz="6" w:space="0"/>
              <w:bottom w:val="single" w:color="009BCC" w:sz="6" w:space="0"/>
              <w:right w:val="single" w:color="009BCC" w:sz="6" w:space="0"/>
            </w:tcBorders>
            <w:shd w:val="clear" w:color="auto" w:fill="E6F5FA"/>
          </w:tcPr>
          <w:p w:rsidR="006645D2" w:rsidRDefault="0069705B" w14:paraId="1CADF100" w14:textId="77777777">
            <w:pPr>
              <w:pStyle w:val="TableText"/>
              <w:spacing w:before="120" w:line="20" w:lineRule="atLeast"/>
              <w:jc w:val="left"/>
              <w:rPr>
                <w:b/>
                <w:sz w:val="22"/>
                <w:szCs w:val="22"/>
              </w:rPr>
            </w:pPr>
            <w:r>
              <w:rPr>
                <w:b/>
                <w:sz w:val="22"/>
                <w:szCs w:val="22"/>
              </w:rPr>
              <w:t>Critical</w:t>
            </w:r>
          </w:p>
        </w:tc>
        <w:tc>
          <w:tcPr>
            <w:tcW w:w="1291" w:type="pct"/>
            <w:tcBorders>
              <w:top w:val="single" w:color="009BCC" w:sz="6" w:space="0"/>
              <w:left w:val="single" w:color="009BCC" w:sz="6" w:space="0"/>
              <w:bottom w:val="single" w:color="009BCC" w:sz="6" w:space="0"/>
              <w:right w:val="single" w:color="009BCC" w:sz="6" w:space="0"/>
            </w:tcBorders>
          </w:tcPr>
          <w:p w:rsidR="006645D2" w:rsidRDefault="0069705B" w14:paraId="580359A7" w14:textId="77777777">
            <w:pPr>
              <w:pStyle w:val="TableText"/>
              <w:spacing w:before="120" w:line="20" w:lineRule="atLeast"/>
              <w:jc w:val="left"/>
              <w:rPr>
                <w:sz w:val="22"/>
                <w:szCs w:val="22"/>
              </w:rPr>
            </w:pPr>
            <w:r>
              <w:rPr>
                <w:sz w:val="22"/>
                <w:szCs w:val="22"/>
              </w:rPr>
              <w:t>Implies critical treat against the project or working relation.</w:t>
            </w:r>
          </w:p>
        </w:tc>
        <w:tc>
          <w:tcPr>
            <w:tcW w:w="1937" w:type="pct"/>
            <w:tcBorders>
              <w:top w:val="single" w:color="009BCC" w:sz="6" w:space="0"/>
              <w:left w:val="single" w:color="009BCC" w:sz="6" w:space="0"/>
              <w:bottom w:val="single" w:color="009BCC" w:sz="6" w:space="0"/>
              <w:right w:val="single" w:color="009BCC" w:sz="6" w:space="0"/>
            </w:tcBorders>
          </w:tcPr>
          <w:p w:rsidR="006645D2" w:rsidRDefault="69FE2677" w14:paraId="13932E8B" w14:textId="47FB6221">
            <w:pPr>
              <w:pStyle w:val="TableText"/>
              <w:spacing w:before="120" w:line="20" w:lineRule="atLeast"/>
              <w:jc w:val="left"/>
              <w:rPr>
                <w:sz w:val="22"/>
                <w:szCs w:val="22"/>
              </w:rPr>
            </w:pPr>
            <w:r w:rsidRPr="1D932AFB">
              <w:rPr>
                <w:sz w:val="22"/>
                <w:szCs w:val="22"/>
              </w:rPr>
              <w:t xml:space="preserve">Immediately report to Crave InfoTech Project Manager, Crave InfoTech Account Executive and the member of the Project Core Committee including </w:t>
            </w:r>
            <w:r w:rsidR="00A70328">
              <w:rPr>
                <w:sz w:val="22"/>
                <w:szCs w:val="22"/>
                <w:lang w:val="en-IN"/>
              </w:rPr>
              <w:t>Haceb</w:t>
            </w:r>
            <w:r w:rsidRPr="1D932AFB" w:rsidR="5E8418CA">
              <w:rPr>
                <w:sz w:val="22"/>
                <w:szCs w:val="22"/>
                <w:lang w:val="en-IN"/>
              </w:rPr>
              <w:t xml:space="preserve"> </w:t>
            </w:r>
            <w:r w:rsidRPr="1D932AFB">
              <w:rPr>
                <w:sz w:val="22"/>
                <w:szCs w:val="22"/>
              </w:rPr>
              <w:t>Project representative</w:t>
            </w:r>
          </w:p>
        </w:tc>
        <w:tc>
          <w:tcPr>
            <w:tcW w:w="1178" w:type="pct"/>
            <w:tcBorders>
              <w:top w:val="single" w:color="009BCC" w:sz="6" w:space="0"/>
              <w:left w:val="single" w:color="009BCC" w:sz="6" w:space="0"/>
              <w:bottom w:val="single" w:color="009BCC" w:sz="6" w:space="0"/>
              <w:right w:val="single" w:color="009BCC" w:sz="6" w:space="0"/>
            </w:tcBorders>
          </w:tcPr>
          <w:p w:rsidR="006645D2" w:rsidP="0069705B" w:rsidRDefault="0069705B" w14:paraId="106D39EE" w14:textId="77777777">
            <w:pPr>
              <w:pStyle w:val="TableBullets"/>
              <w:numPr>
                <w:ilvl w:val="0"/>
                <w:numId w:val="16"/>
              </w:numPr>
              <w:spacing w:before="120" w:line="20" w:lineRule="atLeast"/>
              <w:ind w:left="254" w:hanging="254"/>
              <w:jc w:val="left"/>
              <w:rPr>
                <w:sz w:val="22"/>
                <w:szCs w:val="22"/>
              </w:rPr>
            </w:pPr>
            <w:r>
              <w:rPr>
                <w:sz w:val="22"/>
                <w:szCs w:val="22"/>
              </w:rPr>
              <w:t>Crave InfoTech Project Manager</w:t>
            </w:r>
          </w:p>
          <w:p w:rsidR="006645D2" w:rsidP="0069705B" w:rsidRDefault="00A70328" w14:paraId="4954121D" w14:textId="4E0C4CDC">
            <w:pPr>
              <w:pStyle w:val="TableBullets"/>
              <w:numPr>
                <w:ilvl w:val="0"/>
                <w:numId w:val="16"/>
              </w:numPr>
              <w:spacing w:before="120" w:line="20" w:lineRule="atLeast"/>
              <w:ind w:left="254" w:hanging="254"/>
              <w:jc w:val="left"/>
              <w:rPr>
                <w:sz w:val="22"/>
                <w:szCs w:val="22"/>
              </w:rPr>
            </w:pPr>
            <w:r>
              <w:rPr>
                <w:sz w:val="22"/>
                <w:szCs w:val="22"/>
                <w:lang w:val="en-IN"/>
              </w:rPr>
              <w:t>Haceb</w:t>
            </w:r>
            <w:r w:rsidRPr="1D932AFB" w:rsidR="44AF506D">
              <w:rPr>
                <w:sz w:val="22"/>
                <w:szCs w:val="22"/>
                <w:lang w:val="en-IN"/>
              </w:rPr>
              <w:t xml:space="preserve"> </w:t>
            </w:r>
            <w:r w:rsidRPr="1D932AFB" w:rsidR="69FE2677">
              <w:rPr>
                <w:sz w:val="22"/>
                <w:szCs w:val="22"/>
              </w:rPr>
              <w:t>Project Manager</w:t>
            </w:r>
          </w:p>
        </w:tc>
      </w:tr>
      <w:bookmarkEnd w:id="57"/>
      <w:bookmarkEnd w:id="58"/>
      <w:bookmarkEnd w:id="59"/>
      <w:bookmarkEnd w:id="60"/>
    </w:tbl>
    <w:p w:rsidR="006645D2" w:rsidRDefault="006645D2" w14:paraId="54F8CD83" w14:textId="77777777">
      <w:pPr>
        <w:spacing w:line="20" w:lineRule="atLeast"/>
        <w:jc w:val="left"/>
        <w:rPr>
          <w:sz w:val="22"/>
          <w:szCs w:val="22"/>
        </w:rPr>
      </w:pPr>
    </w:p>
    <w:p w:rsidR="006645D2" w:rsidRDefault="0069705B" w14:paraId="0EDC0E84" w14:textId="77777777">
      <w:pPr>
        <w:spacing w:line="20" w:lineRule="atLeast"/>
        <w:jc w:val="left"/>
        <w:rPr>
          <w:sz w:val="22"/>
          <w:szCs w:val="22"/>
        </w:rPr>
      </w:pPr>
      <w:r>
        <w:rPr>
          <w:sz w:val="22"/>
          <w:szCs w:val="22"/>
        </w:rPr>
        <w:t>Following escalation process will be followed as part of the issue management:</w:t>
      </w:r>
    </w:p>
    <w:tbl>
      <w:tblPr>
        <w:tblW w:w="8899" w:type="dxa"/>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Layout w:type="fixed"/>
        <w:tblCellMar>
          <w:left w:w="115" w:type="dxa"/>
          <w:right w:w="115" w:type="dxa"/>
        </w:tblCellMar>
        <w:tblLook w:val="04A0" w:firstRow="1" w:lastRow="0" w:firstColumn="1" w:lastColumn="0" w:noHBand="0" w:noVBand="1"/>
      </w:tblPr>
      <w:tblGrid>
        <w:gridCol w:w="2686"/>
        <w:gridCol w:w="1678"/>
        <w:gridCol w:w="2082"/>
        <w:gridCol w:w="2453"/>
      </w:tblGrid>
      <w:tr w:rsidR="006645D2" w14:paraId="5EAD1393" w14:textId="77777777">
        <w:trPr>
          <w:trHeight w:val="20"/>
          <w:tblHeader/>
        </w:trPr>
        <w:tc>
          <w:tcPr>
            <w:tcW w:w="5000" w:type="pct"/>
            <w:gridSpan w:val="4"/>
            <w:tcBorders>
              <w:top w:val="nil"/>
              <w:left w:val="single" w:color="009BCC" w:sz="6" w:space="0"/>
              <w:bottom w:val="single" w:color="FFFFFF" w:sz="6" w:space="0"/>
              <w:right w:val="single" w:color="009BCC" w:sz="6" w:space="0"/>
              <w:tl2br w:val="nil"/>
              <w:tr2bl w:val="nil"/>
            </w:tcBorders>
            <w:shd w:val="clear" w:color="auto" w:fill="009BCC"/>
            <w:vAlign w:val="bottom"/>
          </w:tcPr>
          <w:p w:rsidR="006645D2" w:rsidRDefault="0069705B" w14:paraId="2B25A80F" w14:textId="77777777">
            <w:pPr>
              <w:pStyle w:val="TableHead"/>
              <w:spacing w:before="120" w:line="20" w:lineRule="atLeast"/>
              <w:jc w:val="left"/>
              <w:rPr>
                <w:sz w:val="22"/>
                <w:szCs w:val="22"/>
              </w:rPr>
            </w:pPr>
            <w:r>
              <w:rPr>
                <w:sz w:val="22"/>
                <w:szCs w:val="22"/>
              </w:rPr>
              <w:t>Exhibit: Escalation Process</w:t>
            </w:r>
          </w:p>
        </w:tc>
      </w:tr>
      <w:tr w:rsidR="006645D2" w14:paraId="514B2A94" w14:textId="77777777">
        <w:trPr>
          <w:trHeight w:val="20"/>
          <w:tblHeader/>
        </w:trPr>
        <w:tc>
          <w:tcPr>
            <w:tcW w:w="1509" w:type="pct"/>
            <w:tcBorders>
              <w:top w:val="nil"/>
              <w:left w:val="single" w:color="009BCC" w:sz="6" w:space="0"/>
              <w:bottom w:val="single" w:color="FFFFFF" w:sz="6" w:space="0"/>
              <w:right w:val="single" w:color="FFFFFF" w:sz="6" w:space="0"/>
              <w:tl2br w:val="nil"/>
              <w:tr2bl w:val="nil"/>
            </w:tcBorders>
            <w:shd w:val="clear" w:color="auto" w:fill="009BCC"/>
            <w:vAlign w:val="bottom"/>
          </w:tcPr>
          <w:p w:rsidR="006645D2" w:rsidRDefault="0069705B" w14:paraId="30D4DD39" w14:textId="77777777">
            <w:pPr>
              <w:pStyle w:val="TableHead"/>
              <w:spacing w:before="120" w:line="20" w:lineRule="atLeast"/>
              <w:jc w:val="left"/>
              <w:rPr>
                <w:sz w:val="22"/>
                <w:szCs w:val="22"/>
              </w:rPr>
            </w:pPr>
            <w:r>
              <w:rPr>
                <w:sz w:val="22"/>
                <w:szCs w:val="22"/>
              </w:rPr>
              <w:t>Issue Type</w:t>
            </w:r>
          </w:p>
        </w:tc>
        <w:tc>
          <w:tcPr>
            <w:tcW w:w="943" w:type="pct"/>
            <w:tcBorders>
              <w:top w:val="nil"/>
              <w:left w:val="single" w:color="FFFFFF" w:sz="6" w:space="0"/>
              <w:bottom w:val="single" w:color="FFFFFF" w:sz="6" w:space="0"/>
              <w:right w:val="single" w:color="FFFFFF" w:sz="6" w:space="0"/>
              <w:tl2br w:val="nil"/>
              <w:tr2bl w:val="nil"/>
            </w:tcBorders>
            <w:shd w:val="clear" w:color="auto" w:fill="009BCC"/>
            <w:vAlign w:val="bottom"/>
          </w:tcPr>
          <w:p w:rsidR="006645D2" w:rsidRDefault="0069705B" w14:paraId="71379FFB" w14:textId="77777777">
            <w:pPr>
              <w:pStyle w:val="TableHead"/>
              <w:spacing w:before="120" w:line="20" w:lineRule="atLeast"/>
              <w:jc w:val="left"/>
              <w:rPr>
                <w:sz w:val="22"/>
                <w:szCs w:val="22"/>
              </w:rPr>
            </w:pPr>
            <w:r>
              <w:rPr>
                <w:sz w:val="22"/>
                <w:szCs w:val="22"/>
              </w:rPr>
              <w:t>Escalation Point</w:t>
            </w:r>
          </w:p>
        </w:tc>
        <w:tc>
          <w:tcPr>
            <w:tcW w:w="1170" w:type="pct"/>
            <w:tcBorders>
              <w:top w:val="nil"/>
              <w:left w:val="single" w:color="FFFFFF" w:sz="6" w:space="0"/>
              <w:bottom w:val="single" w:color="FFFFFF" w:sz="6" w:space="0"/>
              <w:right w:val="single" w:color="FFFFFF" w:sz="6" w:space="0"/>
              <w:tl2br w:val="nil"/>
              <w:tr2bl w:val="nil"/>
            </w:tcBorders>
            <w:shd w:val="clear" w:color="auto" w:fill="009BCC"/>
            <w:vAlign w:val="bottom"/>
          </w:tcPr>
          <w:p w:rsidR="006645D2" w:rsidRDefault="0069705B" w14:paraId="7E015CF0" w14:textId="77777777">
            <w:pPr>
              <w:pStyle w:val="TableHead"/>
              <w:spacing w:before="120" w:line="20" w:lineRule="atLeast"/>
              <w:jc w:val="left"/>
              <w:rPr>
                <w:sz w:val="22"/>
                <w:szCs w:val="22"/>
              </w:rPr>
            </w:pPr>
            <w:r>
              <w:rPr>
                <w:sz w:val="22"/>
                <w:szCs w:val="22"/>
              </w:rPr>
              <w:t>Escalation Criteria</w:t>
            </w:r>
          </w:p>
        </w:tc>
        <w:tc>
          <w:tcPr>
            <w:tcW w:w="1378" w:type="pct"/>
            <w:tcBorders>
              <w:top w:val="nil"/>
              <w:left w:val="single" w:color="FFFFFF" w:sz="6" w:space="0"/>
              <w:bottom w:val="single" w:color="FFFFFF" w:sz="6" w:space="0"/>
              <w:right w:val="single" w:color="009BCC" w:sz="6" w:space="0"/>
              <w:tl2br w:val="nil"/>
              <w:tr2bl w:val="nil"/>
            </w:tcBorders>
            <w:shd w:val="clear" w:color="auto" w:fill="009BCC"/>
            <w:vAlign w:val="bottom"/>
          </w:tcPr>
          <w:p w:rsidR="006645D2" w:rsidRDefault="0069705B" w14:paraId="15574DAA" w14:textId="77777777">
            <w:pPr>
              <w:pStyle w:val="TableHead"/>
              <w:spacing w:before="120" w:line="20" w:lineRule="atLeast"/>
              <w:jc w:val="left"/>
              <w:rPr>
                <w:sz w:val="22"/>
                <w:szCs w:val="22"/>
              </w:rPr>
            </w:pPr>
            <w:r>
              <w:rPr>
                <w:sz w:val="22"/>
                <w:szCs w:val="22"/>
              </w:rPr>
              <w:t>Governance Role (Project Core Group)</w:t>
            </w:r>
          </w:p>
        </w:tc>
      </w:tr>
      <w:tr w:rsidR="006645D2" w14:paraId="717401F1" w14:textId="77777777">
        <w:trPr>
          <w:trHeight w:val="20"/>
        </w:trPr>
        <w:tc>
          <w:tcPr>
            <w:tcW w:w="1509" w:type="pct"/>
          </w:tcPr>
          <w:p w:rsidR="006645D2" w:rsidRDefault="0069705B" w14:paraId="4BAD55F8" w14:textId="77777777">
            <w:pPr>
              <w:pStyle w:val="TableBullets"/>
              <w:tabs>
                <w:tab w:val="left" w:pos="0"/>
              </w:tabs>
              <w:spacing w:before="120" w:line="20" w:lineRule="atLeast"/>
              <w:jc w:val="left"/>
              <w:rPr>
                <w:sz w:val="22"/>
                <w:szCs w:val="22"/>
              </w:rPr>
            </w:pPr>
            <w:r>
              <w:rPr>
                <w:sz w:val="22"/>
                <w:szCs w:val="22"/>
              </w:rPr>
              <w:t>Project Delivery</w:t>
            </w:r>
          </w:p>
        </w:tc>
        <w:tc>
          <w:tcPr>
            <w:tcW w:w="943" w:type="pct"/>
          </w:tcPr>
          <w:p w:rsidR="006645D2" w:rsidRDefault="0069705B" w14:paraId="53C7DBA4" w14:textId="77777777">
            <w:pPr>
              <w:pStyle w:val="TableBullets"/>
              <w:tabs>
                <w:tab w:val="left" w:pos="0"/>
              </w:tabs>
              <w:spacing w:before="120" w:line="20" w:lineRule="atLeast"/>
              <w:jc w:val="left"/>
              <w:rPr>
                <w:sz w:val="22"/>
                <w:szCs w:val="22"/>
              </w:rPr>
            </w:pPr>
            <w:r>
              <w:rPr>
                <w:sz w:val="22"/>
                <w:szCs w:val="22"/>
              </w:rPr>
              <w:t>Crave InfoTech Project Manager</w:t>
            </w:r>
          </w:p>
        </w:tc>
        <w:tc>
          <w:tcPr>
            <w:tcW w:w="1170" w:type="pct"/>
          </w:tcPr>
          <w:p w:rsidR="006645D2" w:rsidRDefault="0069705B" w14:paraId="35420689" w14:textId="77777777">
            <w:pPr>
              <w:pStyle w:val="TableBullets"/>
              <w:tabs>
                <w:tab w:val="left" w:pos="0"/>
              </w:tabs>
              <w:spacing w:before="120" w:line="20" w:lineRule="atLeast"/>
              <w:jc w:val="left"/>
              <w:rPr>
                <w:sz w:val="22"/>
                <w:szCs w:val="22"/>
              </w:rPr>
            </w:pPr>
            <w:r>
              <w:rPr>
                <w:sz w:val="22"/>
                <w:szCs w:val="22"/>
              </w:rPr>
              <w:t>If plan to resolve the issue is not outlined within 48 hrs (24 hrs in case of urgent issues)</w:t>
            </w:r>
          </w:p>
        </w:tc>
        <w:tc>
          <w:tcPr>
            <w:tcW w:w="1378" w:type="pct"/>
          </w:tcPr>
          <w:p w:rsidR="006645D2" w:rsidRDefault="0069705B" w14:paraId="41017516" w14:textId="77777777">
            <w:pPr>
              <w:pStyle w:val="TableBullets"/>
              <w:tabs>
                <w:tab w:val="left" w:pos="0"/>
              </w:tabs>
              <w:spacing w:before="120" w:line="20" w:lineRule="atLeast"/>
              <w:jc w:val="left"/>
              <w:rPr>
                <w:sz w:val="22"/>
                <w:szCs w:val="22"/>
              </w:rPr>
            </w:pPr>
            <w:r>
              <w:rPr>
                <w:sz w:val="22"/>
                <w:szCs w:val="22"/>
              </w:rPr>
              <w:t>Weekly checkpoints (or depending on the urgency)</w:t>
            </w:r>
          </w:p>
          <w:p w:rsidR="006645D2" w:rsidRDefault="0069705B" w14:paraId="6FF5931F" w14:textId="77777777">
            <w:pPr>
              <w:pStyle w:val="TableBullets"/>
              <w:tabs>
                <w:tab w:val="left" w:pos="0"/>
              </w:tabs>
              <w:spacing w:before="120" w:line="20" w:lineRule="atLeast"/>
              <w:jc w:val="left"/>
              <w:rPr>
                <w:sz w:val="22"/>
                <w:szCs w:val="22"/>
              </w:rPr>
            </w:pPr>
            <w:r>
              <w:rPr>
                <w:sz w:val="22"/>
                <w:szCs w:val="22"/>
              </w:rPr>
              <w:t>Issue resolution</w:t>
            </w:r>
          </w:p>
          <w:p w:rsidR="006645D2" w:rsidRDefault="0069705B" w14:paraId="3B1A0D10" w14:textId="77777777">
            <w:pPr>
              <w:pStyle w:val="TableBullets"/>
              <w:tabs>
                <w:tab w:val="left" w:pos="0"/>
              </w:tabs>
              <w:spacing w:before="120" w:line="20" w:lineRule="atLeast"/>
              <w:jc w:val="left"/>
              <w:rPr>
                <w:sz w:val="22"/>
                <w:szCs w:val="22"/>
              </w:rPr>
            </w:pPr>
            <w:r>
              <w:rPr>
                <w:sz w:val="22"/>
                <w:szCs w:val="22"/>
              </w:rPr>
              <w:t>Quality issues</w:t>
            </w:r>
          </w:p>
        </w:tc>
      </w:tr>
      <w:tr w:rsidR="006645D2" w14:paraId="0FFEDCB2" w14:textId="77777777">
        <w:trPr>
          <w:trHeight w:val="20"/>
        </w:trPr>
        <w:tc>
          <w:tcPr>
            <w:tcW w:w="1509" w:type="pct"/>
          </w:tcPr>
          <w:p w:rsidR="006645D2" w:rsidP="0069705B" w:rsidRDefault="0069705B" w14:paraId="0A7B604F" w14:textId="77777777">
            <w:pPr>
              <w:pStyle w:val="TableBullets"/>
              <w:numPr>
                <w:ilvl w:val="0"/>
                <w:numId w:val="17"/>
              </w:numPr>
              <w:spacing w:before="120" w:line="20" w:lineRule="atLeast"/>
              <w:ind w:left="426"/>
              <w:jc w:val="left"/>
              <w:rPr>
                <w:sz w:val="22"/>
                <w:szCs w:val="22"/>
              </w:rPr>
            </w:pPr>
            <w:r>
              <w:rPr>
                <w:sz w:val="22"/>
                <w:szCs w:val="22"/>
              </w:rPr>
              <w:t>Contract</w:t>
            </w:r>
          </w:p>
          <w:p w:rsidR="006645D2" w:rsidP="0069705B" w:rsidRDefault="0069705B" w14:paraId="3A2A5D96" w14:textId="77777777">
            <w:pPr>
              <w:pStyle w:val="TableBullets"/>
              <w:numPr>
                <w:ilvl w:val="0"/>
                <w:numId w:val="17"/>
              </w:numPr>
              <w:spacing w:before="120" w:line="20" w:lineRule="atLeast"/>
              <w:ind w:left="426"/>
              <w:jc w:val="left"/>
              <w:rPr>
                <w:sz w:val="22"/>
                <w:szCs w:val="22"/>
              </w:rPr>
            </w:pPr>
            <w:r>
              <w:rPr>
                <w:sz w:val="22"/>
                <w:szCs w:val="22"/>
              </w:rPr>
              <w:t>Unresolved delivery issue</w:t>
            </w:r>
          </w:p>
          <w:p w:rsidR="006645D2" w:rsidP="0069705B" w:rsidRDefault="0069705B" w14:paraId="065527C0" w14:textId="77777777">
            <w:pPr>
              <w:pStyle w:val="TableBullets"/>
              <w:numPr>
                <w:ilvl w:val="0"/>
                <w:numId w:val="17"/>
              </w:numPr>
              <w:spacing w:before="120" w:line="20" w:lineRule="atLeast"/>
              <w:ind w:left="426"/>
              <w:jc w:val="left"/>
              <w:rPr>
                <w:sz w:val="22"/>
                <w:szCs w:val="22"/>
              </w:rPr>
            </w:pPr>
            <w:r>
              <w:rPr>
                <w:sz w:val="22"/>
                <w:szCs w:val="22"/>
              </w:rPr>
              <w:t xml:space="preserve">Program Management issue within specified timeframe </w:t>
            </w:r>
          </w:p>
        </w:tc>
        <w:tc>
          <w:tcPr>
            <w:tcW w:w="943" w:type="pct"/>
          </w:tcPr>
          <w:p w:rsidR="006645D2" w:rsidRDefault="0069705B" w14:paraId="0BE2A594" w14:textId="77777777">
            <w:pPr>
              <w:pStyle w:val="TableBullets"/>
              <w:tabs>
                <w:tab w:val="left" w:pos="0"/>
              </w:tabs>
              <w:spacing w:before="120" w:line="20" w:lineRule="atLeast"/>
              <w:jc w:val="left"/>
              <w:rPr>
                <w:sz w:val="22"/>
                <w:szCs w:val="22"/>
                <w:highlight w:val="yellow"/>
              </w:rPr>
            </w:pPr>
            <w:r>
              <w:rPr>
                <w:sz w:val="22"/>
                <w:szCs w:val="22"/>
              </w:rPr>
              <w:t>Crave InfoTech Account Executive</w:t>
            </w:r>
          </w:p>
        </w:tc>
        <w:tc>
          <w:tcPr>
            <w:tcW w:w="1170" w:type="pct"/>
          </w:tcPr>
          <w:p w:rsidR="006645D2" w:rsidRDefault="0069705B" w14:paraId="10F6D46B" w14:textId="77777777">
            <w:pPr>
              <w:pStyle w:val="TableBullets"/>
              <w:tabs>
                <w:tab w:val="left" w:pos="0"/>
              </w:tabs>
              <w:spacing w:before="120" w:line="20" w:lineRule="atLeast"/>
              <w:jc w:val="left"/>
              <w:rPr>
                <w:sz w:val="22"/>
                <w:szCs w:val="22"/>
              </w:rPr>
            </w:pPr>
            <w:r>
              <w:rPr>
                <w:sz w:val="22"/>
                <w:szCs w:val="22"/>
              </w:rPr>
              <w:t>If plan to resolve issue is not outlined within 48 hrs (24 hrs in case of urgent issues)</w:t>
            </w:r>
          </w:p>
        </w:tc>
        <w:tc>
          <w:tcPr>
            <w:tcW w:w="1378" w:type="pct"/>
          </w:tcPr>
          <w:p w:rsidR="006645D2" w:rsidRDefault="0069705B" w14:paraId="683FC271" w14:textId="77777777">
            <w:pPr>
              <w:pStyle w:val="TableBullets"/>
              <w:tabs>
                <w:tab w:val="left" w:pos="0"/>
              </w:tabs>
              <w:spacing w:before="120" w:line="20" w:lineRule="atLeast"/>
              <w:jc w:val="left"/>
              <w:rPr>
                <w:sz w:val="22"/>
                <w:szCs w:val="22"/>
              </w:rPr>
            </w:pPr>
            <w:r>
              <w:rPr>
                <w:sz w:val="22"/>
                <w:szCs w:val="22"/>
              </w:rPr>
              <w:t>Monthly Review</w:t>
            </w:r>
          </w:p>
          <w:p w:rsidR="006645D2" w:rsidRDefault="0069705B" w14:paraId="71136461" w14:textId="77777777">
            <w:pPr>
              <w:pStyle w:val="TableBullets"/>
              <w:tabs>
                <w:tab w:val="left" w:pos="0"/>
              </w:tabs>
              <w:spacing w:before="120" w:line="20" w:lineRule="atLeast"/>
              <w:jc w:val="left"/>
              <w:rPr>
                <w:sz w:val="22"/>
                <w:szCs w:val="22"/>
              </w:rPr>
            </w:pPr>
            <w:r>
              <w:rPr>
                <w:sz w:val="22"/>
                <w:szCs w:val="22"/>
              </w:rPr>
              <w:t>As needed in case of urgent issues</w:t>
            </w:r>
          </w:p>
        </w:tc>
      </w:tr>
    </w:tbl>
    <w:p w:rsidR="006645D2" w:rsidRDefault="670A59C8" w14:paraId="3F654B17" w14:textId="5E875C43">
      <w:pPr>
        <w:spacing w:line="20" w:lineRule="atLeast"/>
        <w:rPr>
          <w:sz w:val="22"/>
          <w:szCs w:val="22"/>
        </w:rPr>
      </w:pPr>
      <w:r w:rsidRPr="670A59C8">
        <w:rPr>
          <w:b/>
          <w:bCs/>
          <w:sz w:val="22"/>
          <w:szCs w:val="22"/>
        </w:rPr>
        <w:t>**</w:t>
      </w:r>
      <w:r w:rsidRPr="670A59C8">
        <w:rPr>
          <w:sz w:val="22"/>
          <w:szCs w:val="22"/>
        </w:rPr>
        <w:t xml:space="preserve"> The Project Workgroup will be comprised of representatives from Crave InfoTech and </w:t>
      </w:r>
      <w:r w:rsidR="00A70328">
        <w:rPr>
          <w:sz w:val="22"/>
          <w:szCs w:val="22"/>
          <w:lang w:val="en-IN"/>
        </w:rPr>
        <w:t>Haceb</w:t>
      </w:r>
      <w:r w:rsidR="00696780">
        <w:rPr>
          <w:sz w:val="22"/>
          <w:szCs w:val="22"/>
          <w:lang w:val="en-IN"/>
        </w:rPr>
        <w:t xml:space="preserve"> </w:t>
      </w:r>
      <w:r w:rsidRPr="670A59C8">
        <w:rPr>
          <w:sz w:val="22"/>
          <w:szCs w:val="22"/>
        </w:rPr>
        <w:t>key project stakeholder.</w:t>
      </w:r>
    </w:p>
    <w:p w:rsidR="006645D2" w:rsidP="670A59C8" w:rsidRDefault="6A8F9A31" w14:paraId="24D0FCAA" w14:textId="77777777">
      <w:pPr>
        <w:pStyle w:val="Heading1"/>
        <w:pBdr>
          <w:bottom w:val="single" w:color="000000" w:sz="18" w:space="1"/>
        </w:pBdr>
      </w:pPr>
      <w:bookmarkStart w:name="_Toc167454759" w:id="61"/>
      <w:bookmarkStart w:name="_Toc174591985" w:id="62"/>
      <w:bookmarkEnd w:id="42"/>
      <w:r>
        <w:t>Sign Off</w:t>
      </w:r>
      <w:bookmarkEnd w:id="61"/>
      <w:bookmarkEnd w:id="62"/>
    </w:p>
    <w:p w:rsidR="006645D2" w:rsidRDefault="670A59C8" w14:paraId="5D209ADF" w14:textId="2CE29A9F">
      <w:pPr>
        <w:spacing w:line="20" w:lineRule="atLeast"/>
        <w:rPr>
          <w:sz w:val="22"/>
          <w:szCs w:val="22"/>
        </w:rPr>
      </w:pPr>
      <w:r w:rsidRPr="670A59C8">
        <w:rPr>
          <w:sz w:val="22"/>
          <w:szCs w:val="22"/>
        </w:rPr>
        <w:t xml:space="preserve">IN WITNESS WHEREOF, Crave InfoTech and </w:t>
      </w:r>
      <w:r w:rsidR="00A70328">
        <w:rPr>
          <w:sz w:val="22"/>
          <w:szCs w:val="22"/>
          <w:lang w:val="en-IN"/>
        </w:rPr>
        <w:t>Haceb</w:t>
      </w:r>
      <w:r w:rsidR="0054097F">
        <w:rPr>
          <w:sz w:val="22"/>
          <w:szCs w:val="22"/>
          <w:lang w:val="en-IN"/>
        </w:rPr>
        <w:t xml:space="preserve"> </w:t>
      </w:r>
      <w:r w:rsidRPr="670A59C8">
        <w:rPr>
          <w:sz w:val="22"/>
          <w:szCs w:val="22"/>
        </w:rPr>
        <w:t>have each caused this Project Proposal to be executed by their respective duly authorized officers as of the Effective Date.</w:t>
      </w:r>
    </w:p>
    <w:p w:rsidR="006645D2" w:rsidRDefault="0069705B" w14:paraId="46E232CE" w14:textId="77777777">
      <w:pPr>
        <w:spacing w:line="20" w:lineRule="atLeast"/>
        <w:rPr>
          <w:sz w:val="22"/>
          <w:szCs w:val="22"/>
        </w:rPr>
      </w:pPr>
      <w:r>
        <w:rPr>
          <w:sz w:val="22"/>
          <w:szCs w:val="22"/>
        </w:rPr>
        <w:t>The undersigned agree to the terms of this proposal on behalf of his or her organization or business.</w:t>
      </w:r>
    </w:p>
    <w:p w:rsidR="006645D2" w:rsidRDefault="006645D2" w14:paraId="6EC3E1D9" w14:textId="77777777">
      <w:pPr>
        <w:spacing w:line="20" w:lineRule="atLeast"/>
        <w:jc w:val="left"/>
        <w:rPr>
          <w:sz w:val="22"/>
          <w:szCs w:val="22"/>
        </w:rPr>
      </w:pPr>
    </w:p>
    <w:p w:rsidR="006645D2" w:rsidP="3AD02642" w:rsidRDefault="5C89A13E" w14:paraId="12FC5ACA" w14:textId="58011148">
      <w:pPr>
        <w:pStyle w:val="ProposalTitle"/>
        <w:spacing w:line="20" w:lineRule="atLeast"/>
        <w:rPr>
          <w:rFonts w:cs="Arial"/>
          <w:color w:val="auto"/>
          <w:sz w:val="22"/>
          <w:szCs w:val="22"/>
        </w:rPr>
      </w:pPr>
      <w:r w:rsidRPr="5A118121">
        <w:rPr>
          <w:rFonts w:cs="Arial"/>
          <w:color w:val="auto"/>
          <w:sz w:val="22"/>
          <w:szCs w:val="22"/>
          <w:lang w:val="en-IN"/>
        </w:rPr>
        <w:t xml:space="preserve">  </w:t>
      </w:r>
      <w:r w:rsidR="00A70328">
        <w:rPr>
          <w:rFonts w:cs="Arial"/>
          <w:color w:val="auto"/>
          <w:sz w:val="22"/>
          <w:szCs w:val="22"/>
          <w:lang w:val="en-IN"/>
        </w:rPr>
        <w:t>Haceb</w:t>
      </w:r>
      <w:r w:rsidR="0069705B">
        <w:tab/>
      </w:r>
      <w:r w:rsidRPr="5A118121" w:rsidR="33ACEFEF">
        <w:rPr>
          <w:rFonts w:cs="Arial"/>
          <w:color w:val="auto"/>
          <w:sz w:val="22"/>
          <w:szCs w:val="22"/>
          <w:lang w:val="en-IN"/>
        </w:rPr>
        <w:t xml:space="preserve">                                                          </w:t>
      </w:r>
      <w:r w:rsidRPr="5A118121" w:rsidR="40575FD6">
        <w:rPr>
          <w:rFonts w:cs="Arial"/>
          <w:color w:val="auto"/>
          <w:sz w:val="22"/>
          <w:szCs w:val="22"/>
          <w:lang w:val="en-IN"/>
        </w:rPr>
        <w:t xml:space="preserve"> </w:t>
      </w:r>
      <w:r w:rsidRPr="5A118121" w:rsidR="33ACEFEF">
        <w:rPr>
          <w:rFonts w:cs="Arial"/>
          <w:color w:val="auto"/>
          <w:sz w:val="22"/>
          <w:szCs w:val="22"/>
        </w:rPr>
        <w:t xml:space="preserve">Crave Infotech </w:t>
      </w:r>
      <w:r w:rsidRPr="5A118121" w:rsidR="33ACEFEF">
        <w:rPr>
          <w:sz w:val="22"/>
          <w:szCs w:val="22"/>
        </w:rPr>
        <w:t xml:space="preserve">   </w:t>
      </w:r>
      <w:r w:rsidR="0069705B">
        <w:tab/>
      </w:r>
      <w:r w:rsidRPr="5A118121" w:rsidR="1B583DE3">
        <w:rPr>
          <w:rFonts w:cs="Arial"/>
          <w:color w:val="auto"/>
          <w:sz w:val="22"/>
          <w:szCs w:val="22"/>
        </w:rPr>
        <w:t xml:space="preserve"> </w:t>
      </w:r>
      <w:r w:rsidR="0069705B">
        <w:tab/>
      </w:r>
    </w:p>
    <w:p w:rsidR="006645D2" w:rsidP="1D932AFB" w:rsidRDefault="7551B7A8" w14:paraId="67F401A3" w14:textId="4ED1673B">
      <w:pPr>
        <w:pStyle w:val="ProposalTitle"/>
        <w:spacing w:line="20" w:lineRule="atLeast"/>
        <w:rPr>
          <w:sz w:val="22"/>
          <w:szCs w:val="22"/>
        </w:rPr>
      </w:pPr>
      <w:r w:rsidRPr="77589D8B">
        <w:rPr>
          <w:sz w:val="22"/>
          <w:szCs w:val="22"/>
        </w:rPr>
        <w:t xml:space="preserve">  </w:t>
      </w:r>
      <w:r w:rsidRPr="77589D8B" w:rsidR="3B01B785">
        <w:rPr>
          <w:sz w:val="22"/>
          <w:szCs w:val="22"/>
        </w:rPr>
        <w:t>By</w:t>
      </w:r>
      <w:r w:rsidRPr="77589D8B" w:rsidR="17C48D84">
        <w:rPr>
          <w:sz w:val="22"/>
          <w:szCs w:val="22"/>
        </w:rPr>
        <w:t>:</w:t>
      </w:r>
      <w:r w:rsidR="0069705B">
        <w:tab/>
      </w:r>
      <w:r w:rsidRPr="77589D8B" w:rsidR="29D8B9A5">
        <w:rPr>
          <w:sz w:val="22"/>
          <w:szCs w:val="22"/>
        </w:rPr>
        <w:t xml:space="preserve">                                                                      </w:t>
      </w:r>
      <w:r w:rsidRPr="77589D8B" w:rsidR="3788A1E7">
        <w:rPr>
          <w:sz w:val="22"/>
          <w:szCs w:val="22"/>
        </w:rPr>
        <w:t xml:space="preserve"> </w:t>
      </w:r>
      <w:r w:rsidRPr="77589D8B" w:rsidR="29D8B9A5">
        <w:rPr>
          <w:color w:val="auto"/>
          <w:sz w:val="22"/>
          <w:szCs w:val="22"/>
        </w:rPr>
        <w:t>By:</w:t>
      </w:r>
      <w:r w:rsidR="0069705B">
        <w:tab/>
      </w:r>
      <w:r w:rsidRPr="77589D8B" w:rsidR="4BCFF346">
        <w:rPr>
          <w:sz w:val="22"/>
          <w:szCs w:val="22"/>
        </w:rPr>
        <w:t xml:space="preserve">                   </w:t>
      </w:r>
      <w:r w:rsidRPr="77589D8B" w:rsidR="17C48D84">
        <w:rPr>
          <w:sz w:val="22"/>
          <w:szCs w:val="22"/>
        </w:rPr>
        <w:t xml:space="preserve">                                                                                                                    </w:t>
      </w:r>
    </w:p>
    <w:p w:rsidR="006645D2" w:rsidP="5A118121" w:rsidRDefault="75BBAAB3" w14:paraId="16EFB54A" w14:textId="5F0BA15E">
      <w:pPr>
        <w:spacing w:line="20" w:lineRule="atLeast"/>
        <w:jc w:val="left"/>
        <w:rPr>
          <w:b/>
          <w:bCs/>
          <w:sz w:val="22"/>
          <w:szCs w:val="22"/>
        </w:rPr>
      </w:pPr>
      <w:r w:rsidRPr="5A118121">
        <w:rPr>
          <w:b/>
          <w:bCs/>
          <w:sz w:val="22"/>
          <w:szCs w:val="22"/>
        </w:rPr>
        <w:t xml:space="preserve">  </w:t>
      </w:r>
      <w:r w:rsidRPr="5A118121" w:rsidR="5A118121">
        <w:rPr>
          <w:b/>
          <w:bCs/>
          <w:sz w:val="22"/>
          <w:szCs w:val="22"/>
        </w:rPr>
        <w:t xml:space="preserve">Authorized Signature </w:t>
      </w:r>
      <w:r w:rsidR="0069705B">
        <w:tab/>
      </w:r>
      <w:r w:rsidR="0069705B">
        <w:tab/>
      </w:r>
      <w:r w:rsidR="0069705B">
        <w:tab/>
      </w:r>
      <w:r w:rsidRPr="5A118121" w:rsidR="51F8DE6D">
        <w:rPr>
          <w:b/>
          <w:bCs/>
          <w:sz w:val="22"/>
          <w:szCs w:val="22"/>
        </w:rPr>
        <w:t xml:space="preserve">            </w:t>
      </w:r>
      <w:r w:rsidRPr="5A118121" w:rsidR="5A118121">
        <w:rPr>
          <w:b/>
          <w:bCs/>
          <w:sz w:val="22"/>
          <w:szCs w:val="22"/>
        </w:rPr>
        <w:t>Authorized Signature</w:t>
      </w:r>
    </w:p>
    <w:p w:rsidR="006645D2" w:rsidRDefault="5B57904F" w14:paraId="050AA104" w14:textId="34A1ADED">
      <w:pPr>
        <w:spacing w:line="20" w:lineRule="atLeast"/>
        <w:jc w:val="left"/>
        <w:rPr>
          <w:b/>
          <w:bCs/>
          <w:color w:val="E36C0A"/>
          <w:sz w:val="22"/>
          <w:szCs w:val="22"/>
        </w:rPr>
      </w:pPr>
      <w:r w:rsidRPr="77589D8B">
        <w:rPr>
          <w:b/>
          <w:bCs/>
          <w:color w:val="E36C0A" w:themeColor="accent6" w:themeShade="BF"/>
          <w:sz w:val="22"/>
          <w:szCs w:val="22"/>
        </w:rPr>
        <w:t xml:space="preserve">  </w:t>
      </w:r>
      <w:r w:rsidRPr="77589D8B" w:rsidR="546AE91A">
        <w:rPr>
          <w:b/>
          <w:bCs/>
          <w:color w:val="E36C0A" w:themeColor="accent6" w:themeShade="BF"/>
          <w:sz w:val="22"/>
          <w:szCs w:val="22"/>
        </w:rPr>
        <w:t xml:space="preserve">Name: </w:t>
      </w:r>
      <w:r w:rsidR="0069705B">
        <w:tab/>
      </w:r>
      <w:r w:rsidR="0069705B">
        <w:tab/>
      </w:r>
      <w:r w:rsidR="0069705B">
        <w:tab/>
      </w:r>
      <w:r w:rsidR="0069705B">
        <w:tab/>
      </w:r>
      <w:r w:rsidR="0069705B">
        <w:tab/>
      </w:r>
      <w:r w:rsidR="0069705B">
        <w:tab/>
      </w:r>
      <w:r w:rsidRPr="77589D8B" w:rsidR="6071ACF7">
        <w:rPr>
          <w:b/>
          <w:bCs/>
          <w:color w:val="E36C0A" w:themeColor="accent6" w:themeShade="BF"/>
          <w:sz w:val="22"/>
          <w:szCs w:val="22"/>
        </w:rPr>
        <w:t>Name:</w:t>
      </w:r>
      <w:r w:rsidR="0069705B">
        <w:tab/>
      </w:r>
      <w:r w:rsidRPr="77589D8B" w:rsidR="6071ACF7">
        <w:rPr>
          <w:b/>
          <w:bCs/>
          <w:color w:val="E36C0A" w:themeColor="accent6" w:themeShade="BF"/>
          <w:sz w:val="22"/>
          <w:szCs w:val="22"/>
        </w:rPr>
        <w:t>Vrushali Nistane</w:t>
      </w:r>
      <w:r w:rsidR="0069705B">
        <w:tab/>
      </w:r>
    </w:p>
    <w:p w:rsidR="006645D2" w:rsidRDefault="0069705B" w14:paraId="03CFD4B9" w14:textId="77777777">
      <w:pPr>
        <w:spacing w:line="20" w:lineRule="atLeast"/>
        <w:jc w:val="left"/>
        <w:rPr>
          <w:sz w:val="22"/>
          <w:szCs w:val="22"/>
        </w:rPr>
      </w:pPr>
      <w:r>
        <w:rPr>
          <w:b/>
          <w:bCs/>
          <w:sz w:val="22"/>
          <w:szCs w:val="22"/>
        </w:rPr>
        <w:t xml:space="preserve"> </w:t>
      </w:r>
      <w:r>
        <w:rPr>
          <w:color w:val="1F497D"/>
          <w:sz w:val="22"/>
          <w:szCs w:val="22"/>
        </w:rPr>
        <w:tab/>
      </w:r>
      <w:r>
        <w:rPr>
          <w:color w:val="1F497D"/>
          <w:sz w:val="22"/>
          <w:szCs w:val="22"/>
        </w:rPr>
        <w:tab/>
      </w:r>
      <w:r>
        <w:rPr>
          <w:color w:val="1F497D"/>
          <w:sz w:val="22"/>
          <w:szCs w:val="22"/>
        </w:rPr>
        <w:tab/>
      </w:r>
      <w:r>
        <w:rPr>
          <w:color w:val="1F497D"/>
          <w:sz w:val="22"/>
          <w:szCs w:val="22"/>
        </w:rPr>
        <w:tab/>
      </w:r>
      <w:r>
        <w:rPr>
          <w:b/>
          <w:bCs/>
          <w:color w:val="E36C0A"/>
          <w:sz w:val="22"/>
          <w:szCs w:val="22"/>
        </w:rPr>
        <w:tab/>
      </w:r>
      <w:r>
        <w:rPr>
          <w:sz w:val="22"/>
          <w:szCs w:val="22"/>
        </w:rPr>
        <w:tab/>
      </w:r>
      <w:r>
        <w:rPr>
          <w:sz w:val="22"/>
          <w:szCs w:val="22"/>
        </w:rPr>
        <w:tab/>
      </w:r>
      <w:r>
        <w:rPr>
          <w:sz w:val="22"/>
          <w:szCs w:val="22"/>
        </w:rPr>
        <w:tab/>
      </w:r>
      <w:r>
        <w:rPr>
          <w:sz w:val="22"/>
          <w:szCs w:val="22"/>
        </w:rPr>
        <w:tab/>
      </w:r>
      <w:r>
        <w:rPr>
          <w:b/>
          <w:bCs/>
          <w:sz w:val="22"/>
          <w:szCs w:val="22"/>
        </w:rPr>
        <w:t xml:space="preserve"> </w:t>
      </w:r>
    </w:p>
    <w:p w:rsidR="006645D2" w:rsidRDefault="05301D08" w14:paraId="57206E82" w14:textId="49967786">
      <w:pPr>
        <w:spacing w:line="20" w:lineRule="atLeast"/>
        <w:jc w:val="left"/>
        <w:rPr>
          <w:b/>
          <w:bCs/>
          <w:color w:val="E36C0A"/>
          <w:sz w:val="22"/>
          <w:szCs w:val="22"/>
        </w:rPr>
      </w:pPr>
      <w:r w:rsidRPr="5A118121">
        <w:rPr>
          <w:b/>
          <w:bCs/>
          <w:sz w:val="22"/>
          <w:szCs w:val="22"/>
        </w:rPr>
        <w:t xml:space="preserve">  </w:t>
      </w:r>
      <w:r w:rsidRPr="5A118121" w:rsidR="5A118121">
        <w:rPr>
          <w:b/>
          <w:bCs/>
          <w:sz w:val="22"/>
          <w:szCs w:val="22"/>
        </w:rPr>
        <w:t xml:space="preserve">Date: </w:t>
      </w:r>
      <w:r w:rsidR="0069705B">
        <w:tab/>
      </w:r>
      <w:r w:rsidR="0069705B">
        <w:tab/>
      </w:r>
      <w:r w:rsidR="0069705B">
        <w:tab/>
      </w:r>
      <w:r w:rsidR="0069705B">
        <w:tab/>
      </w:r>
      <w:r w:rsidR="0069705B">
        <w:tab/>
      </w:r>
      <w:r w:rsidR="0069705B">
        <w:tab/>
      </w:r>
      <w:r w:rsidRPr="5A118121" w:rsidR="5A118121">
        <w:rPr>
          <w:b/>
          <w:bCs/>
          <w:sz w:val="22"/>
          <w:szCs w:val="22"/>
        </w:rPr>
        <w:t xml:space="preserve">Date: </w:t>
      </w:r>
    </w:p>
    <w:p w:rsidR="006645D2" w:rsidRDefault="006645D2" w14:paraId="123C5F00" w14:textId="77777777">
      <w:pPr>
        <w:pStyle w:val="Crave11"/>
        <w:numPr>
          <w:ilvl w:val="1"/>
          <w:numId w:val="0"/>
        </w:numPr>
        <w:spacing w:before="120" w:line="20" w:lineRule="atLeast"/>
        <w:jc w:val="left"/>
        <w:rPr>
          <w:sz w:val="22"/>
          <w:szCs w:val="22"/>
        </w:rPr>
      </w:pPr>
    </w:p>
    <w:p w:rsidR="006645D2" w:rsidRDefault="006645D2" w14:paraId="31153A73" w14:textId="77777777">
      <w:pPr>
        <w:pStyle w:val="Heading2"/>
        <w:numPr>
          <w:ilvl w:val="1"/>
          <w:numId w:val="0"/>
        </w:numPr>
        <w:spacing w:before="120" w:line="20" w:lineRule="atLeast"/>
        <w:ind w:left="1026"/>
        <w:jc w:val="left"/>
        <w:rPr>
          <w:sz w:val="22"/>
          <w:szCs w:val="22"/>
        </w:rPr>
      </w:pPr>
    </w:p>
    <w:p w:rsidR="006645D2" w:rsidRDefault="006645D2" w14:paraId="7E73D230" w14:textId="77777777"/>
    <w:p w:rsidR="006645D2" w:rsidP="027165AB" w:rsidRDefault="6071ACF7" w14:paraId="605C5583" w14:textId="77777777">
      <w:pPr>
        <w:pStyle w:val="Heading1"/>
        <w:pBdr>
          <w:bottom w:val="single" w:color="00B0F0" w:sz="18" w:space="1"/>
        </w:pBdr>
      </w:pPr>
      <w:bookmarkStart w:name="_Toc167454760" w:id="63"/>
      <w:bookmarkStart w:name="_Toc174591986" w:id="64"/>
      <w:r>
        <w:t>Appendix</w:t>
      </w:r>
      <w:bookmarkEnd w:id="63"/>
      <w:bookmarkEnd w:id="64"/>
    </w:p>
    <w:tbl>
      <w:tblPr>
        <w:tblStyle w:val="CapgeminiTableStyle2"/>
        <w:tblW w:w="8592" w:type="dxa"/>
        <w:tblLayout w:type="fixed"/>
        <w:tblLook w:val="06A0" w:firstRow="1" w:lastRow="0" w:firstColumn="1" w:lastColumn="0" w:noHBand="1" w:noVBand="1"/>
      </w:tblPr>
      <w:tblGrid>
        <w:gridCol w:w="549"/>
        <w:gridCol w:w="345"/>
        <w:gridCol w:w="4515"/>
        <w:gridCol w:w="18"/>
        <w:gridCol w:w="1032"/>
        <w:gridCol w:w="18"/>
        <w:gridCol w:w="2097"/>
        <w:gridCol w:w="18"/>
      </w:tblGrid>
      <w:tr w:rsidR="1D932AFB" w:rsidTr="060E7264" w14:paraId="6624FBC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79910F8A" w:rsidP="060E7264" w:rsidRDefault="79910F8A" w14:paraId="401DDB55" w14:textId="1F59A861">
            <w:pPr>
              <w:rPr>
                <w:rFonts w:ascii="Arial" w:hAnsi="Arial" w:eastAsia="Arial" w:cs="Arial"/>
                <w:color w:val="FFFFFF" w:themeColor="background1"/>
                <w:sz w:val="20"/>
                <w:szCs w:val="20"/>
              </w:rPr>
            </w:pPr>
            <w:r w:rsidRPr="060E7264" w:rsidR="71F35E39">
              <w:rPr>
                <w:rFonts w:ascii="Arial" w:hAnsi="Arial" w:eastAsia="Arial" w:cs="Arial"/>
                <w:color w:val="FFFFFF" w:themeColor="background1" w:themeTint="FF" w:themeShade="FF"/>
                <w:sz w:val="20"/>
                <w:szCs w:val="20"/>
              </w:rPr>
              <w:t>Sr no</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3D5969FC" w:rsidP="060E7264" w:rsidRDefault="3D5969FC" w14:paraId="4EA9B1A0" w14:textId="68AF76D8">
            <w:pPr>
              <w:rPr>
                <w:rFonts w:ascii="Arial" w:hAnsi="Arial" w:eastAsia="Arial" w:cs="Arial"/>
                <w:color w:val="FFFFFF" w:themeColor="background1"/>
                <w:sz w:val="20"/>
                <w:szCs w:val="20"/>
              </w:rPr>
            </w:pPr>
            <w:r w:rsidRPr="060E7264" w:rsidR="5FC5440A">
              <w:rPr>
                <w:rFonts w:ascii="Arial" w:hAnsi="Arial" w:eastAsia="Arial" w:cs="Arial"/>
                <w:color w:val="FFFFFF" w:themeColor="background1" w:themeTint="FF" w:themeShade="FF"/>
                <w:sz w:val="20"/>
                <w:szCs w:val="20"/>
              </w:rPr>
              <w:t>Integration Interface</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59355F91" w:rsidP="060E7264" w:rsidRDefault="2A70405F" w14:paraId="20511B79" w14:textId="42E159DB">
            <w:pPr>
              <w:rPr>
                <w:rFonts w:ascii="Arial" w:hAnsi="Arial" w:eastAsia="Arial" w:cs="Arial"/>
                <w:color w:val="FFFFFF" w:themeColor="background1"/>
                <w:sz w:val="20"/>
                <w:szCs w:val="20"/>
              </w:rPr>
            </w:pPr>
            <w:r w:rsidRPr="060E7264" w:rsidR="63547A02">
              <w:rPr>
                <w:rFonts w:ascii="Arial" w:hAnsi="Arial" w:eastAsia="Arial" w:cs="Arial"/>
                <w:color w:val="FFFFFF" w:themeColor="background1" w:themeTint="FF" w:themeShade="FF"/>
                <w:sz w:val="20"/>
                <w:szCs w:val="20"/>
              </w:rPr>
              <w:t>Current status</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59355F91" w:rsidP="060E7264" w:rsidRDefault="59355F91" w14:paraId="3530C6BA" w14:textId="522E39B3">
            <w:pPr>
              <w:rPr>
                <w:rFonts w:ascii="Arial" w:hAnsi="Arial" w:eastAsia="Arial" w:cs="Arial"/>
                <w:color w:val="FFFFFF" w:themeColor="background1"/>
                <w:sz w:val="20"/>
                <w:szCs w:val="20"/>
              </w:rPr>
            </w:pPr>
            <w:r w:rsidRPr="060E7264" w:rsidR="404C02A0">
              <w:rPr>
                <w:rFonts w:ascii="Arial" w:hAnsi="Arial" w:eastAsia="Arial" w:cs="Arial"/>
                <w:color w:val="FFFFFF" w:themeColor="background1" w:themeTint="FF" w:themeShade="FF"/>
                <w:sz w:val="20"/>
                <w:szCs w:val="20"/>
              </w:rPr>
              <w:t>Assessment Category</w:t>
            </w:r>
          </w:p>
        </w:tc>
      </w:tr>
      <w:tr w:rsidR="1D932AFB" w:rsidTr="060E7264" w14:paraId="47B37838"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E67F994" w14:textId="53A4D68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6E0A39" w:rsidR="1D932AFB" w:rsidP="060E7264" w:rsidRDefault="006E0A39" w14:paraId="5E648739" w14:textId="4AE4530F">
            <w:pPr>
              <w:kinsoku/>
              <w:spacing w:before="0" w:line="240" w:lineRule="auto"/>
              <w:rPr>
                <w:rFonts w:ascii="Arial" w:hAnsi="Arial" w:eastAsia="Arial" w:cs="Arial"/>
                <w:color w:val="000000"/>
                <w:sz w:val="20"/>
                <w:szCs w:val="20"/>
                <w:lang w:val="en-US"/>
              </w:rPr>
            </w:pPr>
            <w:r w:rsidRPr="060E7264" w:rsidR="26F4CCC4">
              <w:rPr>
                <w:rFonts w:ascii="Arial" w:hAnsi="Arial" w:eastAsia="Arial" w:cs="Arial"/>
                <w:color w:val="000000" w:themeColor="text1" w:themeTint="FF" w:themeShade="FF"/>
                <w:sz w:val="20"/>
                <w:szCs w:val="20"/>
              </w:rPr>
              <w:t>|HAQ_200_Q|TranspOrdSCMExecDelivAssgnmntChgdNotif_Out|http://sap.com/xi/APPL/Global||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367CE68" w14:textId="358024C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6C359FC" w14:textId="42324B2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67A2338C"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EF47579" w14:textId="4A578AC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6E0A39" w:rsidR="1D932AFB" w:rsidP="060E7264" w:rsidRDefault="006E0A39" w14:paraId="74588C16" w14:textId="6BD03ADF">
            <w:pPr>
              <w:kinsoku/>
              <w:spacing w:before="0" w:line="240" w:lineRule="auto"/>
              <w:rPr>
                <w:rFonts w:ascii="Arial" w:hAnsi="Arial" w:eastAsia="Arial" w:cs="Arial"/>
                <w:color w:val="000000"/>
                <w:sz w:val="20"/>
                <w:szCs w:val="20"/>
                <w:lang w:val="en-US"/>
              </w:rPr>
            </w:pPr>
            <w:r w:rsidRPr="060E7264" w:rsidR="26F4CCC4">
              <w:rPr>
                <w:rFonts w:ascii="Arial" w:hAnsi="Arial" w:eastAsia="Arial" w:cs="Arial"/>
                <w:color w:val="000000" w:themeColor="text1" w:themeTint="FF" w:themeShade="FF"/>
                <w:sz w:val="20"/>
                <w:szCs w:val="20"/>
              </w:rPr>
              <w:t>|HAQ_200_Q|DocumentoPago_Integrales|</w:t>
            </w:r>
            <w:r w:rsidRPr="060E7264" w:rsidR="26F4CCC4">
              <w:rPr>
                <w:rFonts w:ascii="Arial" w:hAnsi="Arial" w:eastAsia="Arial" w:cs="Arial"/>
                <w:color w:val="000000" w:themeColor="text1" w:themeTint="FF" w:themeShade="FF"/>
                <w:sz w:val="20"/>
                <w:szCs w:val="20"/>
              </w:rPr>
              <w:t>urn:haceb.com:ap||</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FA1D194" w14:textId="4E8AF26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14590F1" w14:textId="30C9EDB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789E88CB"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11C80B1" w14:textId="526EC1F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6E0A39" w:rsidR="1D932AFB" w:rsidP="060E7264" w:rsidRDefault="006E0A39" w14:paraId="1007CBD0" w14:textId="7F7E4ED0">
            <w:pPr>
              <w:kinsoku/>
              <w:spacing w:before="0" w:line="240" w:lineRule="auto"/>
              <w:rPr>
                <w:rFonts w:ascii="Arial" w:hAnsi="Arial" w:eastAsia="Arial" w:cs="Arial"/>
                <w:color w:val="000000"/>
                <w:sz w:val="20"/>
                <w:szCs w:val="20"/>
                <w:lang w:val="en-US"/>
              </w:rPr>
            </w:pPr>
            <w:r w:rsidRPr="060E7264" w:rsidR="26F4CCC4">
              <w:rPr>
                <w:rFonts w:ascii="Arial" w:hAnsi="Arial" w:eastAsia="Arial" w:cs="Arial"/>
                <w:color w:val="000000" w:themeColor="text1" w:themeTint="FF" w:themeShade="FF"/>
                <w:sz w:val="20"/>
                <w:szCs w:val="20"/>
              </w:rPr>
              <w:t>|</w:t>
            </w:r>
            <w:r w:rsidRPr="060E7264" w:rsidR="26F4CCC4">
              <w:rPr>
                <w:rFonts w:ascii="Arial" w:hAnsi="Arial" w:eastAsia="Arial" w:cs="Arial"/>
                <w:color w:val="000000" w:themeColor="text1" w:themeTint="FF" w:themeShade="FF"/>
                <w:sz w:val="20"/>
                <w:szCs w:val="20"/>
              </w:rPr>
              <w:t>CONCUR_Q|conn_test_out|urn:haceb.com:concur:test||</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31F5D95" w14:textId="5C9421E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F3E62E4" w14:textId="39E02D5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5F9C84D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0A73406" w14:textId="4ABD431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F86BE7" w:rsidR="1D932AFB" w:rsidP="060E7264" w:rsidRDefault="00F86BE7" w14:paraId="2FBCDF75" w14:textId="4B1F1D33">
            <w:pPr>
              <w:kinsoku/>
              <w:spacing w:before="0" w:line="240" w:lineRule="auto"/>
              <w:rPr>
                <w:rFonts w:ascii="Arial" w:hAnsi="Arial" w:eastAsia="Arial" w:cs="Arial"/>
                <w:color w:val="000000"/>
                <w:sz w:val="20"/>
                <w:szCs w:val="20"/>
                <w:lang w:val="en-US"/>
              </w:rPr>
            </w:pPr>
            <w:r w:rsidRPr="060E7264" w:rsidR="2021A61B">
              <w:rPr>
                <w:rFonts w:ascii="Arial" w:hAnsi="Arial" w:eastAsia="Arial" w:cs="Arial"/>
                <w:color w:val="000000" w:themeColor="text1" w:themeTint="FF" w:themeShade="FF"/>
                <w:sz w:val="20"/>
                <w:szCs w:val="20"/>
              </w:rPr>
              <w:t>|DPM_108_D|InboundDeliveryCreateRequest_Out|http://sap.com/xi/TMS/Global||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3994059" w14:textId="3F773B0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0D94CF6" w14:textId="42206B5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528900EB"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BBBEC81" w14:textId="0943EE0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210467" w:rsidR="1D932AFB" w:rsidP="060E7264" w:rsidRDefault="00210467" w14:paraId="0FB0D8A3" w14:textId="0DA50236">
            <w:pPr>
              <w:kinsoku/>
              <w:spacing w:before="0" w:line="240" w:lineRule="auto"/>
              <w:rPr>
                <w:rFonts w:ascii="Arial" w:hAnsi="Arial" w:eastAsia="Arial" w:cs="Arial"/>
                <w:color w:val="000000"/>
                <w:sz w:val="20"/>
                <w:szCs w:val="20"/>
                <w:lang w:val="en-US"/>
              </w:rPr>
            </w:pPr>
            <w:r w:rsidRPr="060E7264" w:rsidR="3C95CB6B">
              <w:rPr>
                <w:rFonts w:ascii="Arial" w:hAnsi="Arial" w:eastAsia="Arial" w:cs="Arial"/>
                <w:color w:val="000000" w:themeColor="text1" w:themeTint="FF" w:themeShade="FF"/>
                <w:sz w:val="20"/>
                <w:szCs w:val="20"/>
              </w:rPr>
              <w:t>|HAQ_200_Q|SLO_TransportationRequestSUITECancellationRequest_Out|http://sap.com/xi/APPL/Global2||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FACA3D6" w14:textId="046EF9F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8F33241" w14:textId="424438C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2A0D534E"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7C7BCAC" w14:textId="37E4107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ED5B73" w14:paraId="698859D5" w14:textId="7D23E797">
            <w:pPr>
              <w:spacing w:before="0"/>
              <w:rPr>
                <w:rFonts w:ascii="Arial" w:hAnsi="Arial" w:eastAsia="Arial" w:cs="Arial"/>
                <w:color w:val="000000" w:themeColor="text1"/>
                <w:sz w:val="20"/>
                <w:szCs w:val="20"/>
              </w:rPr>
            </w:pPr>
            <w:r w:rsidRPr="060E7264" w:rsidR="7E74D5BB">
              <w:rPr>
                <w:rFonts w:ascii="Arial" w:hAnsi="Arial" w:eastAsia="Arial" w:cs="Arial"/>
                <w:color w:val="000000" w:themeColor="text1" w:themeTint="FF" w:themeShade="FF"/>
                <w:sz w:val="20"/>
                <w:szCs w:val="20"/>
              </w:rPr>
              <w:t>|HAQ_200_Q|PAG_TransportationRequestSUITECancellationRequest_Out|http://sap.com/xi/APPL/Global2||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6B35702" w14:textId="5C9CE28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466E1C0" w14:textId="2155DB1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4E17F06D"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77770F3" w14:textId="6323881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302606" w14:paraId="2F7AA3C1" w14:textId="4348F8DF">
            <w:pPr>
              <w:spacing w:before="0"/>
              <w:rPr>
                <w:rFonts w:ascii="Arial" w:hAnsi="Arial" w:eastAsia="Arial" w:cs="Arial"/>
                <w:color w:val="000000" w:themeColor="text1"/>
                <w:sz w:val="20"/>
                <w:szCs w:val="20"/>
              </w:rPr>
            </w:pPr>
            <w:r w:rsidRPr="060E7264" w:rsidR="03C72B70">
              <w:rPr>
                <w:rFonts w:ascii="Arial" w:hAnsi="Arial" w:eastAsia="Arial" w:cs="Arial"/>
                <w:color w:val="000000" w:themeColor="text1" w:themeTint="FF" w:themeShade="FF"/>
                <w:sz w:val="20"/>
                <w:szCs w:val="20"/>
              </w:rPr>
              <w:t>|HAQ_200_Q|DocumentoPago|</w:t>
            </w:r>
            <w:r w:rsidRPr="060E7264" w:rsidR="03C72B70">
              <w:rPr>
                <w:rFonts w:ascii="Arial" w:hAnsi="Arial" w:eastAsia="Arial" w:cs="Arial"/>
                <w:color w:val="000000" w:themeColor="text1" w:themeTint="FF" w:themeShade="FF"/>
                <w:sz w:val="20"/>
                <w:szCs w:val="20"/>
              </w:rPr>
              <w:t>urn:haceb.com:ap||</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AAF365B" w14:textId="719C47C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B456C53" w14:textId="7F4D96E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700ECE28"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1E6C0A0" w14:textId="32E5B0D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B80039" w14:paraId="697B1C48" w14:textId="305C9270">
            <w:pPr>
              <w:spacing w:before="0"/>
              <w:rPr>
                <w:rFonts w:ascii="Arial" w:hAnsi="Arial" w:eastAsia="Arial" w:cs="Arial"/>
                <w:color w:val="000000" w:themeColor="text1"/>
                <w:sz w:val="20"/>
                <w:szCs w:val="20"/>
              </w:rPr>
            </w:pPr>
            <w:r w:rsidRPr="060E7264" w:rsidR="08CEB12A">
              <w:rPr>
                <w:rFonts w:ascii="Arial" w:hAnsi="Arial" w:eastAsia="Arial" w:cs="Arial"/>
                <w:color w:val="000000" w:themeColor="text1" w:themeTint="FF" w:themeShade="FF"/>
                <w:sz w:val="20"/>
                <w:szCs w:val="20"/>
              </w:rPr>
              <w:t>|DPM_108_D|OutboundDeliveryBulkCreateRequest_Out|http://sap.com/xi/TMS/Global||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8BBFF7B" w14:textId="5B70F1C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83FD24F" w14:textId="2F1F824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0F654D63"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BCAA4C7" w14:textId="2539462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D63E02" w14:paraId="36414C88" w14:textId="7F0063BA">
            <w:pPr>
              <w:spacing w:before="0"/>
              <w:rPr>
                <w:rFonts w:ascii="Arial" w:hAnsi="Arial" w:eastAsia="Arial" w:cs="Arial"/>
                <w:color w:val="000000" w:themeColor="text1"/>
                <w:sz w:val="20"/>
                <w:szCs w:val="20"/>
              </w:rPr>
            </w:pPr>
            <w:r w:rsidRPr="060E7264" w:rsidR="5983FCBD">
              <w:rPr>
                <w:rFonts w:ascii="Arial" w:hAnsi="Arial" w:eastAsia="Arial" w:cs="Arial"/>
                <w:color w:val="000000" w:themeColor="text1" w:themeTint="FF" w:themeShade="FF"/>
                <w:sz w:val="20"/>
                <w:szCs w:val="20"/>
              </w:rPr>
              <w:t>|INTEGRATION_ENGINE_JAVA_HPQ|DocPagoDavivienda_Out|</w:t>
            </w:r>
            <w:r w:rsidRPr="060E7264" w:rsidR="5983FCBD">
              <w:rPr>
                <w:rFonts w:ascii="Arial" w:hAnsi="Arial" w:eastAsia="Arial" w:cs="Arial"/>
                <w:color w:val="000000" w:themeColor="text1" w:themeTint="FF" w:themeShade="FF"/>
                <w:sz w:val="20"/>
                <w:szCs w:val="20"/>
              </w:rPr>
              <w:t>urn:haceb.com:bpm||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37F79D6" w14:textId="3034DBF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9733FD2" w14:textId="3C30C6E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5C8D7948"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912B49C" w14:textId="2F36936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A46732" w14:paraId="6FD4C798" w14:textId="561ADE03">
            <w:pPr>
              <w:spacing w:before="0"/>
              <w:rPr>
                <w:rFonts w:ascii="Arial" w:hAnsi="Arial" w:eastAsia="Arial" w:cs="Arial"/>
                <w:color w:val="000000" w:themeColor="text1"/>
                <w:sz w:val="20"/>
                <w:szCs w:val="20"/>
              </w:rPr>
            </w:pPr>
            <w:r w:rsidRPr="060E7264" w:rsidR="44268313">
              <w:rPr>
                <w:rFonts w:ascii="Arial" w:hAnsi="Arial" w:eastAsia="Arial" w:cs="Arial"/>
                <w:color w:val="000000" w:themeColor="text1" w:themeTint="FF" w:themeShade="FF"/>
                <w:sz w:val="20"/>
                <w:szCs w:val="20"/>
              </w:rPr>
              <w:t>|HAQ_200_Q|PAG_TransportationRequestSUITERequest_Out|http://sap.com/xi/APPL/Global2||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1AA5DFD" w14:textId="1C18963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1C4718B" w14:textId="47679E9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21BA2AE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3D4BA6E" w14:textId="7D42C4D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E2066B" w14:paraId="6C64736B" w14:textId="138E675B">
            <w:pPr>
              <w:spacing w:before="0"/>
              <w:rPr>
                <w:rFonts w:ascii="Arial" w:hAnsi="Arial" w:eastAsia="Arial" w:cs="Arial"/>
                <w:color w:val="000000" w:themeColor="text1"/>
                <w:sz w:val="20"/>
                <w:szCs w:val="20"/>
              </w:rPr>
            </w:pPr>
            <w:r w:rsidRPr="060E7264" w:rsidR="6F3B5AB7">
              <w:rPr>
                <w:rFonts w:ascii="Arial" w:hAnsi="Arial" w:eastAsia="Arial" w:cs="Arial"/>
                <w:color w:val="000000" w:themeColor="text1" w:themeTint="FF" w:themeShade="FF"/>
                <w:sz w:val="20"/>
                <w:szCs w:val="20"/>
              </w:rPr>
              <w:t>|HAQ_200_Q|TranspOrdSCMExecItmPckgAssgnmtChgdNotif_Out|http://sap.com/xi/APPL/Global||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9D0B529" w14:textId="431AAB1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F04836A" w14:textId="11D60F3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11C816D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7D036A1" w14:textId="08069AB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BC6FE7" w14:paraId="04B7D711" w14:textId="5AB9151F">
            <w:pPr>
              <w:spacing w:before="0"/>
              <w:rPr>
                <w:rFonts w:ascii="Arial" w:hAnsi="Arial" w:eastAsia="Arial" w:cs="Arial"/>
                <w:color w:val="000000" w:themeColor="text1"/>
                <w:sz w:val="20"/>
                <w:szCs w:val="20"/>
              </w:rPr>
            </w:pPr>
            <w:r w:rsidRPr="060E7264" w:rsidR="7EA5CEAB">
              <w:rPr>
                <w:rFonts w:ascii="Arial" w:hAnsi="Arial" w:eastAsia="Arial" w:cs="Arial"/>
                <w:color w:val="000000" w:themeColor="text1" w:themeTint="FF" w:themeShade="FF"/>
                <w:sz w:val="20"/>
                <w:szCs w:val="20"/>
              </w:rPr>
              <w:t>|HAQ_200_Q|ODP_TransportationRequestSUITERequest_Out|http://sap.com/xi/APPL/SE/Global||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E598A96" w14:textId="6B828E0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8D77E72" w14:textId="7252905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3F5ACA1E"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E671285" w14:textId="05B4233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CA354D" w14:paraId="376C95C5" w14:textId="6FE18E91">
            <w:pPr>
              <w:spacing w:before="0"/>
              <w:rPr>
                <w:rFonts w:ascii="Arial" w:hAnsi="Arial" w:eastAsia="Arial" w:cs="Arial"/>
                <w:color w:val="000000" w:themeColor="text1"/>
                <w:sz w:val="20"/>
                <w:szCs w:val="20"/>
              </w:rPr>
            </w:pPr>
            <w:r w:rsidRPr="060E7264" w:rsidR="4813A2DA">
              <w:rPr>
                <w:rFonts w:ascii="Arial" w:hAnsi="Arial" w:eastAsia="Arial" w:cs="Arial"/>
                <w:color w:val="000000" w:themeColor="text1" w:themeTint="FF" w:themeShade="FF"/>
                <w:sz w:val="20"/>
                <w:szCs w:val="20"/>
              </w:rPr>
              <w:t>|INTEGRATION_ENGINE_JAVA_HPQ|DocPagoBcoBogota_Out|</w:t>
            </w:r>
            <w:r w:rsidRPr="060E7264" w:rsidR="4813A2DA">
              <w:rPr>
                <w:rFonts w:ascii="Arial" w:hAnsi="Arial" w:eastAsia="Arial" w:cs="Arial"/>
                <w:color w:val="000000" w:themeColor="text1" w:themeTint="FF" w:themeShade="FF"/>
                <w:sz w:val="20"/>
                <w:szCs w:val="20"/>
              </w:rPr>
              <w:t>urn:haceb.com:bpm||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39C2187" w14:textId="0F68D30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959842D" w14:textId="799CB4D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17E0E773"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2D0B5C8" w14:textId="1DA3555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431A07" w14:paraId="0BC7FA53" w14:textId="133D4DD4">
            <w:pPr>
              <w:spacing w:before="0"/>
              <w:rPr>
                <w:rFonts w:ascii="Arial" w:hAnsi="Arial" w:eastAsia="Arial" w:cs="Arial"/>
                <w:color w:val="000000" w:themeColor="text1"/>
                <w:sz w:val="20"/>
                <w:szCs w:val="20"/>
              </w:rPr>
            </w:pPr>
            <w:r w:rsidRPr="060E7264" w:rsidR="3F5CE3D4">
              <w:rPr>
                <w:rFonts w:ascii="Arial" w:hAnsi="Arial" w:eastAsia="Arial" w:cs="Arial"/>
                <w:color w:val="000000" w:themeColor="text1" w:themeTint="FF" w:themeShade="FF"/>
                <w:sz w:val="20"/>
                <w:szCs w:val="20"/>
              </w:rPr>
              <w:t>|INTEGRATION_ENGINE_JAVA_HPQ|DocPagoCitibank_Out|</w:t>
            </w:r>
            <w:r w:rsidRPr="060E7264" w:rsidR="3F5CE3D4">
              <w:rPr>
                <w:rFonts w:ascii="Arial" w:hAnsi="Arial" w:eastAsia="Arial" w:cs="Arial"/>
                <w:color w:val="000000" w:themeColor="text1" w:themeTint="FF" w:themeShade="FF"/>
                <w:sz w:val="20"/>
                <w:szCs w:val="20"/>
              </w:rPr>
              <w:t>urn:haceb.com:bpm||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8434210" w14:textId="1C80EEF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1B0B8EF" w14:textId="6AC0ABB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39518A24"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4BC5AA1" w14:textId="1659C2B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D30B0F" w14:paraId="0C16CB76" w14:textId="7681B224">
            <w:pPr>
              <w:spacing w:before="0"/>
              <w:rPr>
                <w:rFonts w:ascii="Arial" w:hAnsi="Arial" w:eastAsia="Arial" w:cs="Arial"/>
                <w:color w:val="000000" w:themeColor="text1"/>
                <w:sz w:val="20"/>
                <w:szCs w:val="20"/>
              </w:rPr>
            </w:pPr>
            <w:r w:rsidRPr="060E7264" w:rsidR="390BE2EF">
              <w:rPr>
                <w:rFonts w:ascii="Arial" w:hAnsi="Arial" w:eastAsia="Arial" w:cs="Arial"/>
                <w:color w:val="000000" w:themeColor="text1" w:themeTint="FF" w:themeShade="FF"/>
                <w:sz w:val="20"/>
                <w:szCs w:val="20"/>
              </w:rPr>
              <w:t>|HAQ_200_Q|OutboundDeliveryBulkConfirmation_Out|http://sap.com/xi/APPL/Global2||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DC670CC" w14:textId="6DA9615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889E84B" w14:textId="4901065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0615D552"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945749B" w14:textId="2EF8DBF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4625D8" w14:paraId="40BF18EC" w14:textId="72AC4E7C">
            <w:pPr>
              <w:spacing w:before="0"/>
              <w:rPr>
                <w:rFonts w:ascii="Arial" w:hAnsi="Arial" w:eastAsia="Arial" w:cs="Arial"/>
                <w:color w:val="000000" w:themeColor="text1"/>
                <w:sz w:val="20"/>
                <w:szCs w:val="20"/>
              </w:rPr>
            </w:pPr>
            <w:r w:rsidRPr="060E7264" w:rsidR="417C3D75">
              <w:rPr>
                <w:rFonts w:ascii="Arial" w:hAnsi="Arial" w:eastAsia="Arial" w:cs="Arial"/>
                <w:color w:val="000000" w:themeColor="text1" w:themeTint="FF" w:themeShade="FF"/>
                <w:sz w:val="20"/>
                <w:szCs w:val="20"/>
              </w:rPr>
              <w:t>|HAQ_200_Q|IDP_TransportationRequestSUITERequest_Out|http://sap.com/xi/APPL/SE/Global||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EE86E4A" w14:textId="6C9FAAD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6AEFF9B" w14:textId="6CD352E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0523527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8029D99" w14:textId="7303391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4625D8" w14:paraId="2E417DA0" w14:textId="4B23A226">
            <w:pPr>
              <w:spacing w:before="0"/>
              <w:rPr>
                <w:rFonts w:ascii="Arial" w:hAnsi="Arial" w:eastAsia="Arial" w:cs="Arial"/>
                <w:color w:val="000000" w:themeColor="text1"/>
                <w:sz w:val="20"/>
                <w:szCs w:val="20"/>
              </w:rPr>
            </w:pPr>
            <w:r w:rsidRPr="060E7264" w:rsidR="417C3D75">
              <w:rPr>
                <w:rFonts w:ascii="Arial" w:hAnsi="Arial" w:eastAsia="Arial" w:cs="Arial"/>
                <w:color w:val="000000" w:themeColor="text1" w:themeTint="FF" w:themeShade="FF"/>
                <w:sz w:val="20"/>
                <w:szCs w:val="20"/>
              </w:rPr>
              <w:t>|DPM_108_D|OutboundDeliveryERPSplitRequest_Out_V1|http://sap.com/xi/TMS/Global||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8AD0576" w14:textId="277BEF6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B559FCD" w14:textId="439F995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73911EE1"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0619597" w14:textId="4648169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4625D8" w14:paraId="50F2133E" w14:textId="0F4A3FAD">
            <w:pPr>
              <w:spacing w:before="0"/>
              <w:rPr>
                <w:rFonts w:ascii="Arial" w:hAnsi="Arial" w:eastAsia="Arial" w:cs="Arial"/>
                <w:color w:val="000000" w:themeColor="text1"/>
                <w:sz w:val="20"/>
                <w:szCs w:val="20"/>
              </w:rPr>
            </w:pPr>
            <w:r w:rsidRPr="060E7264" w:rsidR="417C3D75">
              <w:rPr>
                <w:rFonts w:ascii="Arial" w:hAnsi="Arial" w:eastAsia="Arial" w:cs="Arial"/>
                <w:color w:val="000000" w:themeColor="text1" w:themeTint="FF" w:themeShade="FF"/>
                <w:sz w:val="20"/>
                <w:szCs w:val="20"/>
              </w:rPr>
              <w:t>|DPM_108_D|TransportationOrderSCMExecutionRequest_Out|http://sap.com/xi/TMS||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7B0D701" w14:textId="4D639BE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78B14FE" w14:textId="35191DD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06C5EAE1"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C378621" w14:textId="3F2DFE2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19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4625D8" w14:paraId="6C07CA70" w14:textId="700FA27D">
            <w:pPr>
              <w:spacing w:before="0"/>
              <w:rPr>
                <w:rFonts w:ascii="Arial" w:hAnsi="Arial" w:eastAsia="Arial" w:cs="Arial"/>
                <w:color w:val="000000" w:themeColor="text1"/>
                <w:sz w:val="20"/>
                <w:szCs w:val="20"/>
              </w:rPr>
            </w:pPr>
            <w:r w:rsidRPr="060E7264" w:rsidR="417C3D75">
              <w:rPr>
                <w:rFonts w:ascii="Arial" w:hAnsi="Arial" w:eastAsia="Arial" w:cs="Arial"/>
                <w:color w:val="000000" w:themeColor="text1" w:themeTint="FF" w:themeShade="FF"/>
                <w:sz w:val="20"/>
                <w:szCs w:val="20"/>
              </w:rPr>
              <w:t>|HAQ_200_Q|TransportationOrderSCMExecutionConfirmation_Out|http://sap.com/xi/APPL/Global||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9729653" w14:textId="16E5CFC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943B809" w14:textId="0102E86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779CBC0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AC9BA58" w14:textId="20D56E1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1F5BEF69" w14:textId="6EA5B5A7">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|DPM_108_D|OutboundDeliveryUpdateRequest_Out|http://sap.com/xi/TMS/Global||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0F0C039" w14:textId="014BDE6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4C99242" w14:textId="4480A9E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51476340"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339F384" w14:textId="2355336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630F7B7" w14:textId="51251E95">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|HAQ_200_Q|ODP_TransportationRequestSUITECancellationRequest_Out|http://sap.com/xi/APPL/SE/Global||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1FBAF74" w14:textId="220864B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1F02DF1" w14:textId="4ABF737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524830E9"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A66F020" w14:textId="297BF4F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BAC7921" w14:textId="7D8F81DA">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|DPM_108_D|InboundDeliveryERPChangeRequestConfirmation_Out|http://sap.com/xi/TMS/Global||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8E92887" w14:textId="1880F6A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7D02468" w14:textId="52DEA0A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34048B6E"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80BF881" w14:textId="3792888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247CF072" w14:textId="22461E54">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|HAQ_200_Q|TransportationOrderSCMExecutionStatusNotification_Out|http://sap.com/xi/APPL/Global||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572356F" w14:textId="3C8EC00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41E3DC9" w14:textId="0F5BE11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48B5575E"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562AF81" w14:textId="423E4BF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14548506" w14:textId="44FF4F62">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|CONCUR_Q|PresupuestoNotificacion_Out|urn:haceb.com:concur:presupuesto:notificacion||</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A465488" w14:textId="4A30866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9C6F7F3" w14:textId="647C408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40269079"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7FD4570" w14:textId="51332F5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9924688" w14:textId="3A4343F6">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|HAQ_200_Q|SAG_TransportationRequestSUITECancellationRequest_Out|http://sap.com/xi/APPL/Global2||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5564126" w14:textId="16AA980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BEFEC42" w14:textId="550C188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6FFBA3CE"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0ADB0CB" w14:textId="1F9C6F8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AEF15F6" w14:textId="7A04C09F">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|HAQ_200_Q|CRP_TransportationRequestSUITERequest_Out|http://sap.com/xi/APPL/Global2||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B0343FF" w14:textId="58034A4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224CEA1" w14:textId="2F85402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39DD522C"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11399CB" w14:textId="02DE60E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08CDCBFF" w14:textId="4CF08223">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w:t>
            </w:r>
            <w:r w:rsidRPr="060E7264" w:rsidR="4AAE28BD">
              <w:rPr>
                <w:rFonts w:ascii="Arial" w:hAnsi="Arial" w:eastAsia="Arial" w:cs="Arial"/>
                <w:color w:val="000000" w:themeColor="text1" w:themeTint="FF" w:themeShade="FF"/>
                <w:sz w:val="20"/>
                <w:szCs w:val="20"/>
              </w:rPr>
              <w:t>FieldService_Q|Cliente_Out|urn:haceb.com:fs:ventas||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A6B9A63" w14:textId="68C52A2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6F692AC" w14:textId="7A46DD5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1CF8D996"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8F5E60B" w14:textId="3B1D6AE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4C0A941D" w14:textId="6B471476">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|HAQ_200_Q|OutboundDeliveryERPSplitConfirmation_Out_V1|http://sap.com/xi/APPL/Global2||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9FC0661" w14:textId="18A71E7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BF99BD1" w14:textId="7E170A2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21E23C0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11A0BF7" w14:textId="13A59B8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29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473C2C5E" w14:textId="030CC562">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|HAQ_200_Q|CRP_TransportationRequestSUITECancellationRequest_Out|http://sap.com/xi/APPL/Global2||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2741523" w14:textId="295FF2E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31BB5CA" w14:textId="043685A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700B5C9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62F9AFE" w14:textId="3B43ECA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0D02363A" w14:textId="7F54BF0A">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|HAQ_200_Q|POP_TransportationRequestSUITERequest_Out|http://sap.com/xi/APPL/Global2||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37C08AD" w14:textId="476DD24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36AAAA7" w14:textId="57FECF6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17F9FF8C"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F51814E" w14:textId="7BD268B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65648CAF" w14:textId="46BB4692">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w:t>
            </w:r>
            <w:r w:rsidRPr="060E7264" w:rsidR="4AAE28BD">
              <w:rPr>
                <w:rFonts w:ascii="Arial" w:hAnsi="Arial" w:eastAsia="Arial" w:cs="Arial"/>
                <w:color w:val="000000" w:themeColor="text1" w:themeTint="FF" w:themeShade="FF"/>
                <w:sz w:val="20"/>
                <w:szCs w:val="20"/>
              </w:rPr>
              <w:t>Infobit_D|SMSRecibir_Out|urn:haceb.com:cloud:services:sms||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49BAAC0" w14:textId="4D2CEAD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C000CA3" w14:textId="7D1495E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06F085C2"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DE326EA" w14:textId="4D6480B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70B3B8E9" w14:textId="5C4B8C67">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|HAQ_200_Q|InboundDeliveryConfirmation_Out_V1|http://sap.com/xi/APPL/SE/Global||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0E82321" w14:textId="37B425E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EDB8C7E" w14:textId="2B52AD3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Ready to migrate</w:t>
            </w:r>
          </w:p>
        </w:tc>
      </w:tr>
      <w:tr w:rsidR="1D932AFB" w:rsidTr="060E7264" w14:paraId="2374D26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CC8D575" w14:textId="50AE3CF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B04791F" w14:textId="2CBEB585">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|HAQ_200_Q|SMS_out|</w:t>
            </w:r>
            <w:r w:rsidRPr="060E7264" w:rsidR="4AAE28BD">
              <w:rPr>
                <w:rFonts w:ascii="Arial" w:hAnsi="Arial" w:eastAsia="Arial" w:cs="Arial"/>
                <w:color w:val="000000" w:themeColor="text1" w:themeTint="FF" w:themeShade="FF"/>
                <w:sz w:val="20"/>
                <w:szCs w:val="20"/>
              </w:rPr>
              <w:t>urn:haceb.com:maestros:habeas_data||</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08D622F" w14:textId="30DFC37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27B48AD1" w14:textId="25375CB8">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66311A7"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6CCF879" w14:textId="450BA37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493AE32D" w14:textId="31FDD3EF">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|HAQ_200_Q|BusinessDocumentFlowTMInformationbyBusinessObjectReferenceQueryResponse_Out|http://sap.com/xi/APPL/Global2||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BE3C535" w14:textId="096C27A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3F5AD3C3" w14:textId="3445FA8C">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CFD8A53"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A87898D" w14:textId="38BFCEF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2DE3D98D" w14:textId="0F8011F6">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|PortalClientes_Q|Cliente_Service|</w:t>
            </w:r>
            <w:r w:rsidRPr="060E7264" w:rsidR="4AAE28BD">
              <w:rPr>
                <w:rFonts w:ascii="Arial" w:hAnsi="Arial" w:eastAsia="Arial" w:cs="Arial"/>
                <w:color w:val="000000" w:themeColor="text1" w:themeTint="FF" w:themeShade="FF"/>
                <w:sz w:val="20"/>
                <w:szCs w:val="20"/>
              </w:rPr>
              <w:t>urn:haceb.com:servicios:maestros||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D33B452" w14:textId="53FB0D5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0D116D84" w14:textId="5041E879">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167C913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41303A0" w14:textId="3E23AC1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61BA509B" w14:textId="6F2442A4">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|HAQ_200_Q|POP_TransportationRequestSUITECancellationRequest_Out|http://sap.com/xi/APPL/Global2||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FF8554C" w14:textId="0254BBA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0CF1D25F" w14:textId="131941D4">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2E8E7293"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D336BD1" w14:textId="775CEC2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E5B2CC3" w14:textId="1832F19C">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|HAQ_200_Q|IDP_TransportationRequestSUITECancellationRequest_Out|http://sap.com/xi/APPL/SE/Global||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D455A10" w14:textId="7BDB978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37932FB6" w14:textId="2666BDAC">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17C87C3B"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60ED585" w14:textId="45C6CCB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48C309D5" w14:textId="13334CCC">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|HAQ_200_Q|SAG_TransportationRequestSUITERequest_Out|http://sap.com/xi/APPL/Global2||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C5D5559" w14:textId="48AD261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5235612B" w14:textId="4DD96261">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02BEFF1"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0077B18" w14:textId="0618A84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39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2FD97258" w14:textId="1561BDD9">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|PertalPedidos_Q|Material_Out|urn:haceb.com:sharepoint:pedidos||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158B6E9" w14:textId="7370C80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4B535D24" w14:textId="02E2C8A1">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A671F93"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62E2F3C" w14:textId="464E273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24CD8F6B" w14:textId="5AED70AE">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w:t>
            </w:r>
            <w:r w:rsidRPr="060E7264" w:rsidR="4AAE28BD">
              <w:rPr>
                <w:rFonts w:ascii="Arial" w:hAnsi="Arial" w:eastAsia="Arial" w:cs="Arial"/>
                <w:color w:val="000000" w:themeColor="text1" w:themeTint="FF" w:themeShade="FF"/>
                <w:sz w:val="20"/>
                <w:szCs w:val="20"/>
              </w:rPr>
              <w:t>Infobit_D|SMS_Out|urn:haceb.com:cloud:services:sms||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DF0089E" w14:textId="640E35C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58F50935" w14:textId="162CF7F5">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2C8CFEB"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927921C" w14:textId="57E5E77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1BE22D15" w14:textId="6E3F478B">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|INTEGRATION_ENGINE_JAVA_HPQ|DocPagoBcoBogotaInt_Out|</w:t>
            </w:r>
            <w:r w:rsidRPr="060E7264" w:rsidR="4AAE28BD">
              <w:rPr>
                <w:rFonts w:ascii="Arial" w:hAnsi="Arial" w:eastAsia="Arial" w:cs="Arial"/>
                <w:color w:val="000000" w:themeColor="text1" w:themeTint="FF" w:themeShade="FF"/>
                <w:sz w:val="20"/>
                <w:szCs w:val="20"/>
              </w:rPr>
              <w:t>urn:haceb.com:bpm||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8ADDE7E" w14:textId="6C96F91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1321D189" w14:textId="4344C3B3">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414C70D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2C8FB8C" w14:textId="4C007DD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11C0447C" w14:textId="212C0102">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|DPM_108_D|TransportationOrderSCMExecutionCancellationRequest_Out|http://sap.com/xi/TMS||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E0C0A06" w14:textId="1C6B516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30EC6BD0" w14:textId="566EAB80">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4621B1A7"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88BC380" w14:textId="3E5A09B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6B9A48C7" w14:textId="7BEAB88A">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|HAQ_200_Q|SLO_TransportationRequestSUITERequest_Out|http://sap.com/xi/APPL/Global2||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5CB57FD" w14:textId="3462437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0E61CED7" w14:textId="5A47545C">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6D01411F"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5162F83" w14:textId="4A21C63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7CBF6635" w14:textId="6DF27968">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|DPM_108_D|OutboundDeliveryERPChangeRequestConfirmation_Out_V1|http://sap.com/xi/TMS/Global||</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01C4807" w14:textId="164F033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1D2256F6" w14:textId="2317E4C2">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787B39E1"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145C6FB" w14:textId="3B58880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651BCE" w14:paraId="53A6EFFE" w14:textId="5389D6F5">
            <w:pPr>
              <w:spacing w:before="0"/>
              <w:rPr>
                <w:rFonts w:ascii="Arial" w:hAnsi="Arial" w:eastAsia="Arial" w:cs="Arial"/>
                <w:color w:val="000000" w:themeColor="text1"/>
                <w:sz w:val="20"/>
                <w:szCs w:val="20"/>
              </w:rPr>
            </w:pPr>
            <w:r w:rsidRPr="060E7264" w:rsidR="4AAE28BD">
              <w:rPr>
                <w:rFonts w:ascii="Arial" w:hAnsi="Arial" w:eastAsia="Arial" w:cs="Arial"/>
                <w:color w:val="000000" w:themeColor="text1" w:themeTint="FF" w:themeShade="FF"/>
                <w:sz w:val="20"/>
                <w:szCs w:val="20"/>
              </w:rPr>
              <w:t>|HAQ_200_Q|OutboundDeliveryConfirmation_Out_V1|http://sap.com/xi/APPL/Global2||</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4F2238F" w14:textId="245E99A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231654" w14:paraId="3469F513" w14:textId="71623397">
            <w:pPr>
              <w:spacing w:before="0"/>
              <w:jc w:val="center"/>
              <w:rPr>
                <w:rFonts w:ascii="Arial" w:hAnsi="Arial" w:eastAsia="Arial" w:cs="Arial"/>
                <w:color w:val="000000" w:themeColor="text1"/>
                <w:sz w:val="20"/>
                <w:szCs w:val="20"/>
              </w:rPr>
            </w:pPr>
            <w:r w:rsidRPr="060E7264" w:rsidR="2A71E71A">
              <w:rPr>
                <w:rFonts w:ascii="Arial" w:hAnsi="Arial" w:eastAsia="Arial" w:cs="Arial"/>
                <w:color w:val="000000" w:themeColor="text1" w:themeTint="FF" w:themeShade="FF"/>
                <w:sz w:val="20"/>
                <w:szCs w:val="20"/>
              </w:rPr>
              <w:t>Ready to migrate</w:t>
            </w:r>
          </w:p>
        </w:tc>
      </w:tr>
      <w:tr w:rsidR="1D932AFB" w:rsidTr="060E7264" w14:paraId="1ADB679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48888A0" w14:textId="5F47C74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0934D1" w14:paraId="62926160" w14:textId="0B83D17A">
            <w:pPr>
              <w:spacing w:before="0"/>
              <w:rPr>
                <w:rFonts w:ascii="Arial" w:hAnsi="Arial" w:eastAsia="Arial" w:cs="Arial"/>
                <w:color w:val="000000" w:themeColor="text1"/>
                <w:sz w:val="20"/>
                <w:szCs w:val="20"/>
              </w:rPr>
            </w:pPr>
            <w:r w:rsidRPr="060E7264" w:rsidR="4F662E6F">
              <w:rPr>
                <w:rFonts w:ascii="Arial" w:hAnsi="Arial" w:eastAsia="Arial" w:cs="Arial"/>
                <w:color w:val="000000" w:themeColor="text1" w:themeTint="FF" w:themeShade="FF"/>
                <w:sz w:val="20"/>
                <w:szCs w:val="20"/>
              </w:rPr>
              <w:t>|HAQ_200_Q|PedidoVenta_Out|urn:haceb.com:ventas||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9D5563A" w14:textId="789C1CC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0934D1" w:rsidP="060E7264" w:rsidRDefault="000934D1" w14:paraId="0D4F33B9" w14:textId="77777777">
            <w:pPr>
              <w:kinsoku/>
              <w:spacing w:before="0" w:line="240" w:lineRule="auto"/>
              <w:jc w:val="center"/>
              <w:rPr>
                <w:rFonts w:ascii="Arial" w:hAnsi="Arial" w:eastAsia="Arial" w:cs="Arial"/>
                <w:color w:val="000000"/>
                <w:sz w:val="20"/>
                <w:szCs w:val="20"/>
                <w:lang w:val="en-US"/>
              </w:rPr>
            </w:pPr>
            <w:r w:rsidRPr="060E7264" w:rsidR="4F662E6F">
              <w:rPr>
                <w:rFonts w:ascii="Arial" w:hAnsi="Arial" w:eastAsia="Arial" w:cs="Arial"/>
                <w:color w:val="000000" w:themeColor="text1" w:themeTint="FF" w:themeShade="FF"/>
                <w:sz w:val="20"/>
                <w:szCs w:val="20"/>
              </w:rPr>
              <w:t>Adjustment required</w:t>
            </w:r>
          </w:p>
          <w:p w:rsidR="1D932AFB" w:rsidP="060E7264" w:rsidRDefault="1D932AFB" w14:paraId="0F96A959" w14:textId="2D533F2F">
            <w:pPr>
              <w:spacing w:before="0"/>
              <w:jc w:val="center"/>
              <w:rPr>
                <w:rFonts w:ascii="Arial" w:hAnsi="Arial" w:eastAsia="Arial" w:cs="Arial"/>
                <w:color w:val="000000" w:themeColor="text1"/>
                <w:sz w:val="20"/>
                <w:szCs w:val="20"/>
              </w:rPr>
            </w:pPr>
          </w:p>
        </w:tc>
      </w:tr>
      <w:tr w:rsidR="1D932AFB" w:rsidTr="060E7264" w14:paraId="1210A9F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3F922D6" w14:textId="6F50ECB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0934D1" w14:paraId="29A9332E" w14:textId="091A9DF4">
            <w:pPr>
              <w:spacing w:before="0"/>
              <w:rPr>
                <w:rFonts w:ascii="Arial" w:hAnsi="Arial" w:eastAsia="Arial" w:cs="Arial"/>
                <w:color w:val="000000" w:themeColor="text1"/>
                <w:sz w:val="20"/>
                <w:szCs w:val="20"/>
              </w:rPr>
            </w:pPr>
            <w:r w:rsidRPr="060E7264" w:rsidR="4F662E6F">
              <w:rPr>
                <w:rFonts w:ascii="Arial" w:hAnsi="Arial" w:eastAsia="Arial" w:cs="Arial"/>
                <w:color w:val="000000" w:themeColor="text1" w:themeTint="FF" w:themeShade="FF"/>
                <w:sz w:val="20"/>
                <w:szCs w:val="20"/>
              </w:rPr>
              <w:t>|WOG|FabricaCreditoDocumentos_Out|urn:haceb.com:fi:wog:documentoscontables||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BB2FE27" w14:textId="68ADB38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FB73E7" w:rsidP="060E7264" w:rsidRDefault="00FB73E7" w14:paraId="77B1225C" w14:textId="77777777">
            <w:pPr>
              <w:kinsoku/>
              <w:spacing w:before="0" w:line="240" w:lineRule="auto"/>
              <w:jc w:val="center"/>
              <w:rPr>
                <w:rFonts w:ascii="Arial" w:hAnsi="Arial" w:eastAsia="Arial" w:cs="Arial"/>
                <w:color w:val="000000"/>
                <w:sz w:val="20"/>
                <w:szCs w:val="20"/>
                <w:lang w:val="en-US"/>
              </w:rPr>
            </w:pPr>
            <w:r w:rsidRPr="060E7264" w:rsidR="5D9B6123">
              <w:rPr>
                <w:rFonts w:ascii="Arial" w:hAnsi="Arial" w:eastAsia="Arial" w:cs="Arial"/>
                <w:color w:val="000000" w:themeColor="text1" w:themeTint="FF" w:themeShade="FF"/>
                <w:sz w:val="20"/>
                <w:szCs w:val="20"/>
              </w:rPr>
              <w:t>Adjustment required</w:t>
            </w:r>
          </w:p>
          <w:p w:rsidR="1D932AFB" w:rsidP="060E7264" w:rsidRDefault="1D932AFB" w14:paraId="3EB5B919" w14:textId="355E24A8">
            <w:pPr>
              <w:spacing w:before="0"/>
              <w:jc w:val="center"/>
              <w:rPr>
                <w:rFonts w:ascii="Arial" w:hAnsi="Arial" w:eastAsia="Arial" w:cs="Arial"/>
                <w:color w:val="000000" w:themeColor="text1"/>
                <w:sz w:val="20"/>
                <w:szCs w:val="20"/>
              </w:rPr>
            </w:pPr>
          </w:p>
        </w:tc>
      </w:tr>
      <w:tr w:rsidR="1D932AFB" w:rsidTr="060E7264" w14:paraId="425D3220"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5DAFB0E" w14:textId="55254DF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0934D1" w14:paraId="7FDF81F8" w14:textId="00E00616">
            <w:pPr>
              <w:spacing w:before="0"/>
              <w:rPr>
                <w:rFonts w:ascii="Arial" w:hAnsi="Arial" w:eastAsia="Arial" w:cs="Arial"/>
                <w:color w:val="000000" w:themeColor="text1"/>
                <w:sz w:val="20"/>
                <w:szCs w:val="20"/>
              </w:rPr>
            </w:pPr>
            <w:r w:rsidRPr="060E7264" w:rsidR="4F662E6F">
              <w:rPr>
                <w:rFonts w:ascii="Arial" w:hAnsi="Arial" w:eastAsia="Arial" w:cs="Arial"/>
                <w:color w:val="000000" w:themeColor="text1" w:themeTint="FF" w:themeShade="FF"/>
                <w:sz w:val="20"/>
                <w:szCs w:val="20"/>
              </w:rPr>
              <w:t>|</w:t>
            </w:r>
            <w:r w:rsidRPr="060E7264" w:rsidR="4F662E6F">
              <w:rPr>
                <w:rFonts w:ascii="Arial" w:hAnsi="Arial" w:eastAsia="Arial" w:cs="Arial"/>
                <w:color w:val="000000" w:themeColor="text1" w:themeTint="FF" w:themeShade="FF"/>
                <w:sz w:val="20"/>
                <w:szCs w:val="20"/>
              </w:rPr>
              <w:t>Carvajal|PedidosEDI_Out|urn:haceb.com:sd:pedidos:edi||</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35735FF" w14:textId="07D85B3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FB73E7" w:rsidP="060E7264" w:rsidRDefault="00FB73E7" w14:paraId="3A13CA6B" w14:textId="77777777">
            <w:pPr>
              <w:kinsoku/>
              <w:spacing w:before="0" w:line="240" w:lineRule="auto"/>
              <w:jc w:val="center"/>
              <w:rPr>
                <w:rFonts w:ascii="Arial" w:hAnsi="Arial" w:eastAsia="Arial" w:cs="Arial"/>
                <w:color w:val="000000"/>
                <w:sz w:val="20"/>
                <w:szCs w:val="20"/>
                <w:lang w:val="en-US"/>
              </w:rPr>
            </w:pPr>
            <w:r w:rsidRPr="060E7264" w:rsidR="5D9B6123">
              <w:rPr>
                <w:rFonts w:ascii="Arial" w:hAnsi="Arial" w:eastAsia="Arial" w:cs="Arial"/>
                <w:color w:val="000000" w:themeColor="text1" w:themeTint="FF" w:themeShade="FF"/>
                <w:sz w:val="20"/>
                <w:szCs w:val="20"/>
              </w:rPr>
              <w:t>Adjustment required</w:t>
            </w:r>
          </w:p>
          <w:p w:rsidR="1D932AFB" w:rsidP="060E7264" w:rsidRDefault="1D932AFB" w14:paraId="33E094ED" w14:textId="3573E48D">
            <w:pPr>
              <w:spacing w:before="0"/>
              <w:jc w:val="center"/>
              <w:rPr>
                <w:rFonts w:ascii="Arial" w:hAnsi="Arial" w:eastAsia="Arial" w:cs="Arial"/>
                <w:color w:val="000000" w:themeColor="text1"/>
                <w:sz w:val="20"/>
                <w:szCs w:val="20"/>
              </w:rPr>
            </w:pPr>
          </w:p>
        </w:tc>
      </w:tr>
      <w:tr w:rsidR="1D932AFB" w:rsidTr="060E7264" w14:paraId="2C8BA42C"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97C0A55" w14:textId="6ABF2D4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49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0934D1" w14:paraId="31A86802" w14:textId="7E834494">
            <w:pPr>
              <w:spacing w:before="0"/>
              <w:rPr>
                <w:rFonts w:ascii="Arial" w:hAnsi="Arial" w:eastAsia="Arial" w:cs="Arial"/>
                <w:color w:val="000000" w:themeColor="text1"/>
                <w:sz w:val="20"/>
                <w:szCs w:val="20"/>
              </w:rPr>
            </w:pPr>
            <w:r w:rsidRPr="060E7264" w:rsidR="4F662E6F">
              <w:rPr>
                <w:rFonts w:ascii="Arial" w:hAnsi="Arial" w:eastAsia="Arial" w:cs="Arial"/>
                <w:color w:val="000000" w:themeColor="text1" w:themeTint="FF" w:themeShade="FF"/>
                <w:sz w:val="20"/>
                <w:szCs w:val="20"/>
              </w:rPr>
              <w:t>|</w:t>
            </w:r>
            <w:r w:rsidRPr="060E7264" w:rsidR="4F662E6F">
              <w:rPr>
                <w:rFonts w:ascii="Arial" w:hAnsi="Arial" w:eastAsia="Arial" w:cs="Arial"/>
                <w:color w:val="000000" w:themeColor="text1" w:themeTint="FF" w:themeShade="FF"/>
                <w:sz w:val="20"/>
                <w:szCs w:val="20"/>
              </w:rPr>
              <w:t>PRC_Q|PRCExcelRecoger|urn:haceb.com:prc:pedidos||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1300204" w14:textId="250B49FF">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FB73E7" w:rsidP="060E7264" w:rsidRDefault="00FB73E7" w14:paraId="03D7E4C9" w14:textId="77777777">
            <w:pPr>
              <w:kinsoku/>
              <w:spacing w:before="0" w:line="240" w:lineRule="auto"/>
              <w:jc w:val="center"/>
              <w:rPr>
                <w:rFonts w:ascii="Arial" w:hAnsi="Arial" w:eastAsia="Arial" w:cs="Arial"/>
                <w:color w:val="000000"/>
                <w:sz w:val="20"/>
                <w:szCs w:val="20"/>
                <w:lang w:val="en-US"/>
              </w:rPr>
            </w:pPr>
            <w:r w:rsidRPr="060E7264" w:rsidR="5D9B6123">
              <w:rPr>
                <w:rFonts w:ascii="Arial" w:hAnsi="Arial" w:eastAsia="Arial" w:cs="Arial"/>
                <w:color w:val="000000" w:themeColor="text1" w:themeTint="FF" w:themeShade="FF"/>
                <w:sz w:val="20"/>
                <w:szCs w:val="20"/>
              </w:rPr>
              <w:t>Adjustment required</w:t>
            </w:r>
          </w:p>
          <w:p w:rsidR="1D932AFB" w:rsidP="060E7264" w:rsidRDefault="1D932AFB" w14:paraId="6A0AC7D5" w14:textId="757AD204">
            <w:pPr>
              <w:spacing w:before="0"/>
              <w:jc w:val="center"/>
              <w:rPr>
                <w:rFonts w:ascii="Arial" w:hAnsi="Arial" w:eastAsia="Arial" w:cs="Arial"/>
                <w:color w:val="000000" w:themeColor="text1"/>
                <w:sz w:val="20"/>
                <w:szCs w:val="20"/>
              </w:rPr>
            </w:pPr>
          </w:p>
        </w:tc>
      </w:tr>
      <w:tr w:rsidR="1D932AFB" w:rsidTr="060E7264" w14:paraId="7EC76802"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D8682E9" w14:textId="285C5EF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0934D1" w14:paraId="59444F90" w14:textId="71DC0685">
            <w:pPr>
              <w:spacing w:before="0"/>
              <w:rPr>
                <w:rFonts w:ascii="Arial" w:hAnsi="Arial" w:eastAsia="Arial" w:cs="Arial"/>
                <w:color w:val="000000" w:themeColor="text1"/>
                <w:sz w:val="20"/>
                <w:szCs w:val="20"/>
              </w:rPr>
            </w:pPr>
            <w:r w:rsidRPr="060E7264" w:rsidR="4F662E6F">
              <w:rPr>
                <w:rFonts w:ascii="Arial" w:hAnsi="Arial" w:eastAsia="Arial" w:cs="Arial"/>
                <w:color w:val="000000" w:themeColor="text1" w:themeTint="FF" w:themeShade="FF"/>
                <w:sz w:val="20"/>
                <w:szCs w:val="20"/>
              </w:rPr>
              <w:t>|BancoBogota_D|DocumentoPagoBcoBogota_Out|</w:t>
            </w:r>
            <w:r w:rsidRPr="060E7264" w:rsidR="4F662E6F">
              <w:rPr>
                <w:rFonts w:ascii="Arial" w:hAnsi="Arial" w:eastAsia="Arial" w:cs="Arial"/>
                <w:color w:val="000000" w:themeColor="text1" w:themeTint="FF" w:themeShade="FF"/>
                <w:sz w:val="20"/>
                <w:szCs w:val="20"/>
              </w:rPr>
              <w:t>urn:haceb.com:integration:fi:pgp:bancobogota||</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C2BCA07" w14:textId="4D55BBF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FB73E7" w:rsidP="060E7264" w:rsidRDefault="00FB73E7" w14:paraId="5C5D0250" w14:textId="77777777">
            <w:pPr>
              <w:kinsoku/>
              <w:spacing w:before="0" w:line="240" w:lineRule="auto"/>
              <w:jc w:val="center"/>
              <w:rPr>
                <w:rFonts w:ascii="Arial" w:hAnsi="Arial" w:eastAsia="Arial" w:cs="Arial"/>
                <w:color w:val="000000"/>
                <w:sz w:val="20"/>
                <w:szCs w:val="20"/>
                <w:lang w:val="en-US"/>
              </w:rPr>
            </w:pPr>
            <w:r w:rsidRPr="060E7264" w:rsidR="5D9B6123">
              <w:rPr>
                <w:rFonts w:ascii="Arial" w:hAnsi="Arial" w:eastAsia="Arial" w:cs="Arial"/>
                <w:color w:val="000000" w:themeColor="text1" w:themeTint="FF" w:themeShade="FF"/>
                <w:sz w:val="20"/>
                <w:szCs w:val="20"/>
              </w:rPr>
              <w:t>Adjustment required</w:t>
            </w:r>
          </w:p>
          <w:p w:rsidR="1D932AFB" w:rsidP="060E7264" w:rsidRDefault="1D932AFB" w14:paraId="0A72403E" w14:textId="607750A0">
            <w:pPr>
              <w:spacing w:before="0"/>
              <w:jc w:val="center"/>
              <w:rPr>
                <w:rFonts w:ascii="Arial" w:hAnsi="Arial" w:eastAsia="Arial" w:cs="Arial"/>
                <w:color w:val="000000" w:themeColor="text1"/>
                <w:sz w:val="20"/>
                <w:szCs w:val="20"/>
              </w:rPr>
            </w:pPr>
          </w:p>
        </w:tc>
      </w:tr>
      <w:tr w:rsidR="1D932AFB" w:rsidTr="060E7264" w14:paraId="4440F564"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86A6009" w14:textId="12A47E5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7C7BC428" w14:textId="1A57C364">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|FieldService_Q|DevolucionMaterial_Out|</w:t>
            </w:r>
            <w:r w:rsidRPr="060E7264" w:rsidR="4BF8257B">
              <w:rPr>
                <w:rFonts w:ascii="Arial" w:hAnsi="Arial" w:eastAsia="Arial" w:cs="Arial"/>
                <w:color w:val="000000" w:themeColor="text1" w:themeTint="FF" w:themeShade="FF"/>
                <w:sz w:val="20"/>
                <w:szCs w:val="20"/>
              </w:rPr>
              <w:t>urn:haceb.com:fs:inventarios||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0D3C71B" w14:textId="71E1081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9C4B032" w14:textId="201336D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BB045F6"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EA4EA7C" w14:textId="3831888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24005C14" w14:textId="12065B19">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FieldService_Q|Pedido_Out|urn:haceb.com:fs:ventas||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F17CCE4" w14:textId="04AE82D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58246AA" w14:textId="277FDA3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4DC98B54"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179743F" w14:textId="6A8523D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169DED23" w14:textId="7DFD0B89">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OmniBank|CantFact_Out|urn:haceb:com:omnibank||</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B967FA1" w14:textId="4667362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EB77288" w14:textId="37755B1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0D588902"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23724CA" w14:textId="413DC1D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48C4FA5C" w14:textId="513F0265">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|HAQ_200_Q|StatusPedido_Out|urn:haceb.com:logistico||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67A3860" w14:textId="4C06EF5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CBCB08B" w14:textId="0CE1528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6A9BBA15"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1231484" w14:textId="268C186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6716880D" w14:textId="15DE06E8">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|INTEGRATION_ENGINE_JAVA_HPQ|RespuestaDocPago_Out|</w:t>
            </w:r>
            <w:r w:rsidRPr="060E7264" w:rsidR="4BF8257B">
              <w:rPr>
                <w:rFonts w:ascii="Arial" w:hAnsi="Arial" w:eastAsia="Arial" w:cs="Arial"/>
                <w:color w:val="000000" w:themeColor="text1" w:themeTint="FF" w:themeShade="FF"/>
                <w:sz w:val="20"/>
                <w:szCs w:val="20"/>
              </w:rPr>
              <w:t>urn:haceb.com:bpm||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2609F5B" w14:textId="5AF7D66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5176E73" w14:textId="2A94B5D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672A4B6F"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A93797F" w14:textId="7F5452A4">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0D95CE00" w14:textId="0AB7A52A">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|FieldService_Q|PedidosContingencia_Out|urn:haceb.com:fs:ventas||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9570A63" w14:textId="0D829A5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39190EFD" w14:textId="6555340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0757B8D5" w14:textId="77777777">
        <w:trPr>
          <w:trHeight w:val="555"/>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93D0AA8" w14:textId="091211A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1004B654" w14:textId="6251C282">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OmniBank|Param_Out|urn:haceb:com:omnibank||</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7EB76D7" w14:textId="48BF91F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BEDC77B" w14:textId="2B25F545">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57D165BA"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707E795" w14:textId="15C927E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36942E52" w14:textId="0390FEFB">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|INTEGRATION_ENGINE_JAVA_HPQ|Pedido_Out|urn:haceb.com:edi:ventas||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53993CD" w14:textId="066E6F9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9F4B46E" w14:textId="384D1D4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AADC26B"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8E03444" w14:textId="32F3E5B6">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59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2B2679A8" w14:textId="1E777A1B">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|PortalProveedores_Q|OrdenCompra_Out|urn:haceb.com:portales:compras||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3C99937" w14:textId="54E2D73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1FA3E3C" w14:textId="2730638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19E897D"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58098B32" w14:textId="1069C54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6C953655" w14:textId="0A2F4BDC">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|HAQ_200_Q|CREMAS.CREMAS06|</w:t>
            </w:r>
            <w:r w:rsidRPr="060E7264" w:rsidR="4BF8257B">
              <w:rPr>
                <w:rFonts w:ascii="Arial" w:hAnsi="Arial" w:eastAsia="Arial" w:cs="Arial"/>
                <w:color w:val="000000" w:themeColor="text1" w:themeTint="FF" w:themeShade="FF"/>
                <w:sz w:val="20"/>
                <w:szCs w:val="20"/>
              </w:rPr>
              <w:t>urn:sap</w:t>
            </w: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com:document</w:t>
            </w: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sap:idoc</w:t>
            </w:r>
            <w:r w:rsidRPr="060E7264" w:rsidR="4BF8257B">
              <w:rPr>
                <w:rFonts w:ascii="Arial" w:hAnsi="Arial" w:eastAsia="Arial" w:cs="Arial"/>
                <w:color w:val="000000" w:themeColor="text1" w:themeTint="FF" w:themeShade="FF"/>
                <w:sz w:val="20"/>
                <w:szCs w:val="20"/>
              </w:rPr>
              <w:t>:messages||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2822C85" w14:textId="46D6F9E1">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6828C27" w14:textId="29ADE57D">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E999CF0"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103E77A" w14:textId="35024D8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153E2712" w14:textId="5FEA19C9">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|HAQ_200_Q|Token_Out|</w:t>
            </w:r>
            <w:r w:rsidRPr="060E7264" w:rsidR="4BF8257B">
              <w:rPr>
                <w:rFonts w:ascii="Arial" w:hAnsi="Arial" w:eastAsia="Arial" w:cs="Arial"/>
                <w:color w:val="000000" w:themeColor="text1" w:themeTint="FF" w:themeShade="FF"/>
                <w:sz w:val="20"/>
                <w:szCs w:val="20"/>
              </w:rPr>
              <w:t>urn:haceb.com:maestros:common||</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9B0F5C1" w14:textId="695E9ACE">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DEC3457" w14:textId="413BB1C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1ACB148"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CF3B129" w14:textId="2E8C7DC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57C0C5EA" w14:textId="01502528">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Kanban_Q|LecturaMaterial_Out|urn:haceb.com:Kanban:reservas||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42FCC98" w14:textId="4E97BE1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45A8E5B1" w14:textId="6CE4AF72">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7725EC40"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ECD678E" w14:textId="53D1B5AC">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74068F34" w14:textId="0AE241F1">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PertalPedidos_Q|Pedido_Out|urn:haceb.com:sharepoint:pedidos||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9C31E61" w14:textId="63A82F6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A7BF59F" w14:textId="1506B269">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6547AEF6"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51B64BD" w14:textId="2558DEC7">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69A9E83A" w14:textId="31C26482">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|HAQ_200_Q|StatusFactura_Out|</w:t>
            </w:r>
            <w:r w:rsidRPr="060E7264" w:rsidR="4BF8257B">
              <w:rPr>
                <w:rFonts w:ascii="Arial" w:hAnsi="Arial" w:eastAsia="Arial" w:cs="Arial"/>
                <w:color w:val="000000" w:themeColor="text1" w:themeTint="FF" w:themeShade="FF"/>
                <w:sz w:val="20"/>
                <w:szCs w:val="20"/>
              </w:rPr>
              <w: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550795E" w14:textId="30C6FDF3">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D20A65A" w14:textId="2E232F3A">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320DD4A6" w14:textId="77777777">
        <w:trPr>
          <w:trHeight w:val="30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49A919C" w14:textId="53B049B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747B6691" w14:textId="62381189">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EAD_Q|AcuseRecibo_Out|urn:haceb.com:ead:ventas||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1D5A3A97" w14:textId="401C40A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068C1197" w14:textId="71A91480">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1D932AFB" w:rsidTr="060E7264" w14:paraId="2C40090B"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7D62F670" w14:textId="10E49F88">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66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007B0949" w14:paraId="2E262FA0" w14:textId="48D2556F">
            <w:pPr>
              <w:spacing w:before="0"/>
              <w:rPr>
                <w:rFonts w:ascii="Arial" w:hAnsi="Arial" w:eastAsia="Arial" w:cs="Arial"/>
                <w:color w:val="000000" w:themeColor="text1"/>
                <w:sz w:val="20"/>
                <w:szCs w:val="20"/>
              </w:rPr>
            </w:pPr>
            <w:r w:rsidRPr="060E7264" w:rsidR="4BF8257B">
              <w:rPr>
                <w:rFonts w:ascii="Arial" w:hAnsi="Arial" w:eastAsia="Arial" w:cs="Arial"/>
                <w:color w:val="000000" w:themeColor="text1" w:themeTint="FF" w:themeShade="FF"/>
                <w:sz w:val="20"/>
                <w:szCs w:val="20"/>
              </w:rPr>
              <w:t>|</w:t>
            </w:r>
            <w:r w:rsidRPr="060E7264" w:rsidR="4BF8257B">
              <w:rPr>
                <w:rFonts w:ascii="Arial" w:hAnsi="Arial" w:eastAsia="Arial" w:cs="Arial"/>
                <w:color w:val="000000" w:themeColor="text1" w:themeTint="FF" w:themeShade="FF"/>
                <w:sz w:val="20"/>
                <w:szCs w:val="20"/>
              </w:rPr>
              <w:t>EAD_Q|Pedido_Out|urn:haceb.com:ead:ventas||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6509A508" w14:textId="184AADF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1D932AFB" w:rsidP="060E7264" w:rsidRDefault="1D932AFB" w14:paraId="22145867" w14:textId="4CBB023B">
            <w:pPr>
              <w:spacing w:before="0"/>
              <w:jc w:val="center"/>
              <w:rPr>
                <w:rFonts w:ascii="Arial" w:hAnsi="Arial" w:eastAsia="Arial" w:cs="Arial"/>
                <w:color w:val="000000" w:themeColor="text1"/>
                <w:sz w:val="20"/>
                <w:szCs w:val="20"/>
              </w:rPr>
            </w:pPr>
            <w:r w:rsidRPr="060E7264" w:rsidR="1D932AFB">
              <w:rPr>
                <w:rFonts w:ascii="Arial" w:hAnsi="Arial" w:eastAsia="Arial" w:cs="Arial"/>
                <w:color w:val="000000" w:themeColor="text1" w:themeTint="FF" w:themeShade="FF"/>
                <w:sz w:val="20"/>
                <w:szCs w:val="20"/>
              </w:rPr>
              <w:t>Evaluation required</w:t>
            </w:r>
          </w:p>
        </w:tc>
      </w:tr>
      <w:tr w:rsidR="002B2CC5" w:rsidTr="060E7264" w14:paraId="725AECF4"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23845B5D" w14:textId="7B9759FE">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67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2B2CC5" w:rsidP="060E7264" w:rsidRDefault="002B2CC5" w14:paraId="27B1C931" w14:textId="1ABD43EC">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|HAQ_200_Q|AcuseRegistro_Out|</w:t>
            </w:r>
            <w:r w:rsidRPr="060E7264" w:rsidR="07151CE5">
              <w:rPr>
                <w:rFonts w:ascii="Arial" w:hAnsi="Arial" w:eastAsia="Arial" w:cs="Arial"/>
                <w:color w:val="000000" w:themeColor="text1" w:themeTint="FF" w:themeShade="FF"/>
                <w:sz w:val="20"/>
                <w:szCs w:val="20"/>
              </w:rPr>
              <w:t>urn:haceb.com:inventarios||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6A801E70" w14:textId="3D16DC81">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501C8D06" w14:textId="7A6AD5BC">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Evaluation required</w:t>
            </w:r>
          </w:p>
        </w:tc>
      </w:tr>
      <w:tr w:rsidR="002B2CC5" w:rsidTr="060E7264" w14:paraId="6150CBFD"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7CFBCF0D" w14:textId="3B7C6EC3">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68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2B2CC5" w:rsidP="060E7264" w:rsidRDefault="002B2CC5" w14:paraId="63431361" w14:textId="49E0C6F4">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|INTEGRATION_ENGINE_JAVA_HPQ|PresupuestoQuery_Out|urn:haceb.com:bpm:concur:presupuesto||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1F4B56D1" w14:textId="784D6505">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284E5CF4" w14:textId="4C378C69">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Evaluation required</w:t>
            </w:r>
          </w:p>
        </w:tc>
      </w:tr>
      <w:tr w:rsidR="002B2CC5" w:rsidTr="060E7264" w14:paraId="075A0FD6"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2BA8ABDE" w14:textId="7B6C8457">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69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2B2CC5" w:rsidP="060E7264" w:rsidRDefault="002B2CC5" w14:paraId="00D624D7" w14:textId="1C3A3DFA">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|HAQ_200_Q|FacturaTalonario_Out|</w:t>
            </w:r>
            <w:r w:rsidRPr="060E7264" w:rsidR="07151CE5">
              <w:rPr>
                <w:rFonts w:ascii="Arial" w:hAnsi="Arial" w:eastAsia="Arial" w:cs="Arial"/>
                <w:color w:val="000000" w:themeColor="text1" w:themeTint="FF" w:themeShade="FF"/>
                <w:sz w:val="20"/>
                <w:szCs w:val="20"/>
              </w:rPr>
              <w:t>urn:haceb.com:facturacion||</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325000A2" w14:textId="7825FE25">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423506FE" w14:textId="107372DD">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Evaluation required</w:t>
            </w:r>
          </w:p>
        </w:tc>
      </w:tr>
      <w:tr w:rsidR="002B2CC5" w:rsidTr="060E7264" w14:paraId="7BA16F90"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61C32BE5" w14:textId="5311BAC6">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70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2B2CC5" w:rsidP="060E7264" w:rsidRDefault="002B2CC5" w14:paraId="1777EE26" w14:textId="7F6E8A82">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w:t>
            </w:r>
            <w:r w:rsidRPr="060E7264" w:rsidR="07151CE5">
              <w:rPr>
                <w:rFonts w:ascii="Arial" w:hAnsi="Arial" w:eastAsia="Arial" w:cs="Arial"/>
                <w:color w:val="000000" w:themeColor="text1" w:themeTint="FF" w:themeShade="FF"/>
                <w:sz w:val="20"/>
                <w:szCs w:val="20"/>
              </w:rPr>
              <w:t>PRC_Q|Pedido_Out|urn:haceb.com:prc:ventas||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6EF7E83E" w14:textId="3EC8F378">
            <w:pPr>
              <w:spacing w:before="0"/>
              <w:jc w:val="center"/>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2B2CC5" w:rsidP="060E7264" w:rsidRDefault="002B2CC5" w14:paraId="37957475" w14:textId="243C4B77">
            <w:pPr>
              <w:spacing w:before="0"/>
              <w:rPr>
                <w:rFonts w:ascii="Arial" w:hAnsi="Arial" w:eastAsia="Arial" w:cs="Arial"/>
                <w:color w:val="000000" w:themeColor="text1"/>
                <w:sz w:val="20"/>
                <w:szCs w:val="20"/>
              </w:rPr>
            </w:pPr>
            <w:r w:rsidRPr="060E7264" w:rsidR="07151CE5">
              <w:rPr>
                <w:rFonts w:ascii="Arial" w:hAnsi="Arial" w:eastAsia="Arial" w:cs="Arial"/>
                <w:color w:val="000000" w:themeColor="text1" w:themeTint="FF" w:themeShade="FF"/>
                <w:sz w:val="20"/>
                <w:szCs w:val="20"/>
              </w:rPr>
              <w:t>Evaluation required</w:t>
            </w:r>
          </w:p>
        </w:tc>
      </w:tr>
      <w:tr w:rsidR="005540E5" w:rsidTr="060E7264" w14:paraId="768C3B6F"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4422D78" w14:textId="1E19394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9D72E48" w14:textId="1A6A555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|HAQ_200_Q|DocumentosCxC_Out|</w:t>
            </w:r>
            <w:r w:rsidRPr="060E7264" w:rsidR="4FD853B8">
              <w:rPr>
                <w:rFonts w:ascii="Arial" w:hAnsi="Arial" w:eastAsia="Arial" w:cs="Arial"/>
                <w:color w:val="000000" w:themeColor="text1" w:themeTint="FF" w:themeShade="FF"/>
                <w:sz w:val="20"/>
                <w:szCs w:val="20"/>
              </w:rPr>
              <w:t>urn:haceb.com:ar||</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F176A40" w14:textId="296BFA1C">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054213F" w14:textId="0B28D5A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079A158"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7791B7C" w14:textId="2D7ED15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C2040F6" w14:textId="4AF587E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VTEX_Q|Order_Out|urn:haceb.com:vtex:ventas||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C68D9D5" w14:textId="5039B299">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D79B09E" w14:textId="4C453A0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EC22109"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7530BB5" w14:textId="2A5D4AF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7F4E4D1" w14:textId="4C76716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|HAQ_200_Q|TasaCambio_Out|</w:t>
            </w:r>
            <w:r w:rsidRPr="060E7264" w:rsidR="4FD853B8">
              <w:rPr>
                <w:rFonts w:ascii="Arial" w:hAnsi="Arial" w:eastAsia="Arial" w:cs="Arial"/>
                <w:color w:val="000000" w:themeColor="text1" w:themeTint="FF" w:themeShade="FF"/>
                <w:sz w:val="20"/>
                <w:szCs w:val="20"/>
              </w:rPr>
              <w:t>urn:haceb.com:trm||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8FAD308" w14:textId="37AC9AB2">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97EC116" w14:textId="78FCA3F7">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C3FFD85"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5796A74" w14:textId="65EDB20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DF59C09" w14:textId="5E33AF34">
            <w:pPr>
              <w:tabs>
                <w:tab w:val="left" w:pos="1215"/>
              </w:tabs>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|GSP_CUTOVER|PedidoAPILH_Out|urn:haceb.com:cloud_api:logistica:postpedidos||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26FF272" w14:textId="0E566EA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BB4A58E" w14:textId="360E082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3E503F6A"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8881DA6" w14:textId="5869BFCC">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58E62FF6" w14:textId="2A24D30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|APIM_Q|PedidoAPILH_Out|urn:haceb.com:cloud_api:logistica:postpedidos||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1CAD539" w14:textId="01346423">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D62B1EB" w14:textId="42B9217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4633FFC"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1AC4A22" w14:textId="6BAEFD41">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9A4BF4A" w14:textId="09EC68BB">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|PortalClientes_Q|ClienteFacturas_Out|</w:t>
            </w:r>
            <w:r w:rsidRPr="060E7264" w:rsidR="4FD853B8">
              <w:rPr>
                <w:rFonts w:ascii="Arial" w:hAnsi="Arial" w:eastAsia="Arial" w:cs="Arial"/>
                <w:color w:val="000000" w:themeColor="text1" w:themeTint="FF" w:themeShade="FF"/>
                <w:sz w:val="20"/>
                <w:szCs w:val="20"/>
              </w:rPr>
              <w:t>urn:haceb.com:portales:sd||</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04B318F" w14:textId="2FE048B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FB8ECDA" w14:textId="0048896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1BA1E72"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003C8F2" w14:textId="518AFE9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2C40A47D" w14:textId="5CA1371C">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|PortalProveedores_Q|CertificadoRequest_Out|urn:haceb.com:portales:fi:certificados||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6F30835" w14:textId="5CBDB439">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48EB4C7" w14:textId="6776670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0C844A5"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10B5EF7" w14:textId="774BDB4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C46F482" w14:textId="651D9832">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|INTEGRATION_ENGINE_JAVA_HPQ|Presupuesto_Out|urn:haceb.com:bpm:concur:presupuesto||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91F03B4" w14:textId="303E51E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5DE008F" w14:textId="32FB93C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014E074"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D094DC5" w14:textId="1B32953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79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8F93305" w14:textId="3E2960E5">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|APIM_Q|CierreCaja_Out|</w:t>
            </w:r>
            <w:r w:rsidRPr="060E7264" w:rsidR="4FD853B8">
              <w:rPr>
                <w:rFonts w:ascii="Arial" w:hAnsi="Arial" w:eastAsia="Arial" w:cs="Arial"/>
                <w:color w:val="000000" w:themeColor="text1" w:themeTint="FF" w:themeShade="FF"/>
                <w:sz w:val="20"/>
                <w:szCs w:val="20"/>
              </w:rPr>
              <w:t>urn:haceb.com:cloud_api:logistica:cierrecaja||</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B26FFFC" w14:textId="1232006A">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2375718" w14:textId="76A52897">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EB46654"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772BB52" w14:textId="755B8F6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5788F721" w14:textId="5AA1C99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|HAQ_200_Q|ReservaLectura_Out|</w:t>
            </w:r>
            <w:r w:rsidRPr="060E7264" w:rsidR="4FD853B8">
              <w:rPr>
                <w:rFonts w:ascii="Arial" w:hAnsi="Arial" w:eastAsia="Arial" w:cs="Arial"/>
                <w:color w:val="000000" w:themeColor="text1" w:themeTint="FF" w:themeShade="FF"/>
                <w:sz w:val="20"/>
                <w:szCs w:val="20"/>
              </w:rPr>
              <w:t>urn:haceb.com:Reservas||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C7D8BA0" w14:textId="1C6C865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7623C69" w14:textId="6739D30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275DD27"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F50555F" w14:textId="265D2BF0">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7E801FF" w14:textId="29DDEBC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|PertalPedidos_Q|DisponibleDevolucion_Out|urn:haceb.com:sharepoint:pedidos||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AA13700" w14:textId="2B75D4F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5C7F103" w14:textId="12863C73">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1B1F977"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32C5880" w14:textId="35CA045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374C0DAD" w14:textId="37E88CD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|EXT_ClienteFactura|ClienteFacturaSinIVA_Out|</w:t>
            </w:r>
            <w:r w:rsidRPr="060E7264" w:rsidR="4FD853B8">
              <w:rPr>
                <w:rFonts w:ascii="Arial" w:hAnsi="Arial" w:eastAsia="Arial" w:cs="Arial"/>
                <w:color w:val="000000" w:themeColor="text1" w:themeTint="FF" w:themeShade="FF"/>
                <w:sz w:val="20"/>
                <w:szCs w:val="20"/>
              </w:rPr>
              <w:t>urn:haceb.com:portales:sd||</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BB58441" w14:textId="7E68CD9E">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D9FACB8" w14:textId="7749D22E">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3A0DB0FC"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96C826E" w14:textId="18975111">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12D47787" w14:textId="004611A3">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VTEX_Q|TrazabilidadGuia_Out|urn:haceb.com:vtex:ventas||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BFA270B" w14:textId="1EAADC37">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6B8C942" w14:textId="43B89E4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30377FC"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B944D23" w14:textId="298B1E7C">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73600184" w14:textId="57D83E49">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OmniBank|FactEstado_Out|urn:haceb:com:omnibank||</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52721EF" w14:textId="4E25982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94DA6C5" w14:textId="4B1FF3B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199721B"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9EEF574" w14:textId="545A12C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7F4B18A3" w14:textId="7C0D50F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VTEX_Q|Cliente_Out|urn:haceb.com:vtex:ventas||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EFD1993" w14:textId="5F7E6A5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ECB200D" w14:textId="2963D181">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5130465C"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51FF748" w14:textId="66E2E2E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65E387C" w14:textId="78A3E1F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|HAQ_200_Q|WhatsappChat_Out|urn:haceb.com:maestros:campaniasWA||</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7A9B0C8" w14:textId="1369D69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3EFCA49" w14:textId="49E7A1B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9D5F790"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4286F9C" w14:textId="6989254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2E4E8DAA" w14:textId="1B0C504D">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|HAQ_200_Q|PedidoPOS_Out|urn:haceb.com:logistico||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69D6C02" w14:textId="2A6C280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0453383" w14:textId="4BB6BF3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6CB459B"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8B89B49" w14:textId="179662A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D2A17A2" w14:textId="40748DB2">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|SharePoint_D|AjustePresupuestal_Out|urn:haceb.com:sharepoint:fm||</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2D99313" w14:textId="66BE2607">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FEBDEB2" w14:textId="6B5B66F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D15D34E"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BECED2C" w14:textId="60E90A4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89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1B535F11" w14:textId="470B94BC">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|FieldService_Q|ReservaMaterial_Out|</w:t>
            </w:r>
            <w:r w:rsidRPr="060E7264" w:rsidR="4FD853B8">
              <w:rPr>
                <w:rFonts w:ascii="Arial" w:hAnsi="Arial" w:eastAsia="Arial" w:cs="Arial"/>
                <w:color w:val="000000" w:themeColor="text1" w:themeTint="FF" w:themeShade="FF"/>
                <w:sz w:val="20"/>
                <w:szCs w:val="20"/>
              </w:rPr>
              <w:t>urn:haceb.com:fs:inventarios||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872DDD9" w14:textId="602157D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9B5C366" w14:textId="6AAB488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3AF41947"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D6CA0F6" w14:textId="397FA82E">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5B67DDB9" w14:textId="3F16475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|HAQ_200_Q|StockConsigna_Out|</w:t>
            </w:r>
            <w:r w:rsidRPr="060E7264" w:rsidR="4FD853B8">
              <w:rPr>
                <w:rFonts w:ascii="Arial" w:hAnsi="Arial" w:eastAsia="Arial" w:cs="Arial"/>
                <w:color w:val="000000" w:themeColor="text1" w:themeTint="FF" w:themeShade="FF"/>
                <w:sz w:val="20"/>
                <w:szCs w:val="20"/>
              </w:rPr>
              <w:t>urn:haceb.com:compras||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AB1F2AD" w14:textId="27B261A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7B7A2F9" w14:textId="7A1DB6A4">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F7BA8A6" w14:textId="77777777">
        <w:trPr>
          <w:gridAfter w:val="1"/>
          <w:wAfter w:w="18" w:type="dxa"/>
          <w:trHeight w:val="540"/>
        </w:trPr>
        <w:tc>
          <w:tcPr>
            <w:cnfStyle w:val="000000000000" w:firstRow="0" w:lastRow="0" w:firstColumn="0" w:lastColumn="0" w:oddVBand="0" w:evenVBand="0" w:oddHBand="0" w:evenHBand="0" w:firstRowFirstColumn="0" w:firstRowLastColumn="0" w:lastRowFirstColumn="0" w:lastRowLastColumn="0"/>
            <w:tcW w:w="54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B5BA970" w14:textId="712326D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91</w:t>
            </w:r>
          </w:p>
        </w:tc>
        <w:tc>
          <w:tcPr>
            <w:cnfStyle w:val="000000000000" w:firstRow="0" w:lastRow="0" w:firstColumn="0" w:lastColumn="0" w:oddVBand="0" w:evenVBand="0" w:oddHBand="0" w:evenHBand="0" w:firstRowFirstColumn="0" w:firstRowLastColumn="0" w:lastRowFirstColumn="0" w:lastRowLastColumn="0"/>
            <w:tcW w:w="486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16800D39" w14:textId="1EBECC7B">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Corporate_D|CxP_Service|urn:haceb.com:servicios:ar||</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9880DE3" w14:textId="1CCD49E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3899090" w14:textId="1F38F40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FCC1543"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2A1ECDD" w14:textId="4D5291E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908AA2A" w14:textId="04400A9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|VTEX_B2C|PedidoVentaB2C_Out|urn:haceb.com:vtex:b2b2c||</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C74B280" w14:textId="0957678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3F0968B" w14:textId="1BDD5D2E">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313C7918"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281E3460" w14:textId="71655DD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29CBFDF3" w14:textId="6CCFF40B">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|HAQ_200_Q|StockReorden_Out|</w:t>
            </w:r>
            <w:r w:rsidRPr="060E7264" w:rsidR="4FD853B8">
              <w:rPr>
                <w:rFonts w:ascii="Arial" w:hAnsi="Arial" w:eastAsia="Arial" w:cs="Arial"/>
                <w:color w:val="000000" w:themeColor="text1" w:themeTint="FF" w:themeShade="FF"/>
                <w:sz w:val="20"/>
                <w:szCs w:val="20"/>
              </w:rPr>
              <w:t>urn:haceb.com:inventarios||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1DA1A2A" w14:textId="2FCAD620">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72A6A49" w14:textId="3C6B10EE">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FBA7720"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3CD8B37" w14:textId="63E3A8E9">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4F6276D3" w14:textId="35FE89AC">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|PortalClientes_Q|Clientes_Out|</w:t>
            </w:r>
            <w:r w:rsidRPr="060E7264" w:rsidR="4FD853B8">
              <w:rPr>
                <w:rFonts w:ascii="Arial" w:hAnsi="Arial" w:eastAsia="Arial" w:cs="Arial"/>
                <w:color w:val="000000" w:themeColor="text1" w:themeTint="FF" w:themeShade="FF"/>
                <w:sz w:val="20"/>
                <w:szCs w:val="20"/>
              </w:rPr>
              <w:t>urn:haceb.com:portales:maestros||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F755F30" w14:textId="0CD96EC7">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4D16272" w14:textId="602A1E6D">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810B701"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1CA794ED" w14:textId="70D063BC">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408FF18" w14:textId="1CE85FB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MTIP_MAE|Pedido_Out|urn:haceb.com:edi:ventas||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82F21FF" w14:textId="6C665BC9">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3380B27" w14:textId="1869B92B">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44CDFCC"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5E2CD6E1" w14:textId="113101D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793C57D1" w14:textId="73577DA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EAD_Q|EventoTrazabilidad_Out|urn:haceb.com:ead:eventos||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B01E437" w14:textId="406CD5F1">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29CCC0D" w14:textId="473DF96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C8B070F"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1E8C4BA7" w14:textId="0A5AC0B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073F0D01" w14:textId="1D061F3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|HAQ_200_Q|MATMAS.MATMAS05|</w:t>
            </w:r>
            <w:r w:rsidRPr="060E7264" w:rsidR="4FD853B8">
              <w:rPr>
                <w:rFonts w:ascii="Arial" w:hAnsi="Arial" w:eastAsia="Arial" w:cs="Arial"/>
                <w:color w:val="000000" w:themeColor="text1" w:themeTint="FF" w:themeShade="FF"/>
                <w:sz w:val="20"/>
                <w:szCs w:val="20"/>
              </w:rPr>
              <w:t>urn:sap</w:t>
            </w: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com:document</w:t>
            </w: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sap:idoc</w:t>
            </w:r>
            <w:r w:rsidRPr="060E7264" w:rsidR="4FD853B8">
              <w:rPr>
                <w:rFonts w:ascii="Arial" w:hAnsi="Arial" w:eastAsia="Arial" w:cs="Arial"/>
                <w:color w:val="000000" w:themeColor="text1" w:themeTint="FF" w:themeShade="FF"/>
                <w:sz w:val="20"/>
                <w:szCs w:val="20"/>
              </w:rPr>
              <w:t>:messages||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8E28FD8" w14:textId="51DD13F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6B518F3" w14:textId="4B9776FD">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55990DF"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60F9AB55" w14:textId="3C3D3C8A">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652ED135" w14:textId="788AD78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OmniBank|FactNegociadas_Out|urn:haceb:com:omnibank||</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01CBA0A" w14:textId="2048C35E">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919FF06" w14:textId="31A12DB6">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139E7415"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221BF800" w14:textId="32C50BE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99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2605EE9E" w14:textId="73AEAAD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EAD_AZURE_API|Pedido_Out|urn:haceb.com:ead:ventas||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C9FFC56" w14:textId="3264AD2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0A06063" w14:textId="24D8AF47">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87CEF5D"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1E7C6E44" w14:textId="25C7BDBA">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7B0949" w:rsidR="005540E5" w:rsidP="060E7264" w:rsidRDefault="005540E5" w14:paraId="269EEC3D" w14:textId="124A449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|HAQ_200_Q|LecturaMaterialRet_Out|</w:t>
            </w:r>
            <w:r w:rsidRPr="060E7264" w:rsidR="4FD853B8">
              <w:rPr>
                <w:rFonts w:ascii="Arial" w:hAnsi="Arial" w:eastAsia="Arial" w:cs="Arial"/>
                <w:color w:val="000000" w:themeColor="text1" w:themeTint="FF" w:themeShade="FF"/>
                <w:sz w:val="20"/>
                <w:szCs w:val="20"/>
              </w:rPr>
              <w:t>urn:haceb.com:Reservas||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9D9A937" w14:textId="12A7065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E3D80A3" w14:textId="1280934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B8F3BB2"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62DA4FA2" w14:textId="155786F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6C2DDBC8" w14:textId="3B76C449">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|HAQ_200_Q|ControlDocCxC_Out|</w:t>
            </w:r>
            <w:r w:rsidRPr="060E7264" w:rsidR="4FD853B8">
              <w:rPr>
                <w:rFonts w:ascii="Arial" w:hAnsi="Arial" w:eastAsia="Arial" w:cs="Arial"/>
                <w:color w:val="000000" w:themeColor="text1" w:themeTint="FF" w:themeShade="FF"/>
                <w:sz w:val="20"/>
                <w:szCs w:val="20"/>
              </w:rPr>
              <w:t>urn:haceb.com:ar||</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6557102" w14:textId="13C2A32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6DD1C31" w14:textId="2810FDC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94798CE"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7F6ECFEC" w14:textId="30920BE7">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592B7AFB" w14:textId="4BF59FC9">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|VTEX_B2B2C_Q|PedidoVentaB2B2C_Out|urn:haceb.com:vtex:b2b2c||</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419DEE6" w14:textId="30FBCA3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F891717" w14:textId="33D0A104">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2695BD66"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2140878C" w14:textId="412CA514">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439CD223" w14:textId="7867C8B2">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|FieldService_Q|PedidoContingencia_Out|urn:haceb.com:fs:ventas||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2365F1B" w14:textId="4F833E7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AEB7935" w14:textId="7B89479F">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4ACEE0E5"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6B0AB225" w14:textId="5889F3A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104</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14612EAE" w14:textId="1CB3E0D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|HAQ_200_Q|WhatsappCampaign_Out|</w:t>
            </w:r>
            <w:r w:rsidRPr="060E7264" w:rsidR="4FD853B8">
              <w:rPr>
                <w:rFonts w:ascii="Arial" w:hAnsi="Arial" w:eastAsia="Arial" w:cs="Arial"/>
                <w:color w:val="000000" w:themeColor="text1" w:themeTint="FF" w:themeShade="FF"/>
                <w:sz w:val="20"/>
                <w:szCs w:val="20"/>
              </w:rPr>
              <w:t>urn:haceb.com:maestros:campaniasWA||</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6F4878CA" w14:textId="4BCA439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A4EC456" w14:textId="2EDF774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9F80778"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57F06B4F" w14:textId="61763602">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105</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3D518EDD" w14:textId="78BEB533">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|HAQ_200_Q|ListaPrecios_Out|urn:haceb.com:precios||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CE293F7" w14:textId="26A2505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B536936" w14:textId="6A118537">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F6A9F48"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08FF0298" w14:textId="775A652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106</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3A134508" w14:textId="58B5C372">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|HAQ_200_Q|DEBMAS.DEBMAS06|</w:t>
            </w:r>
            <w:r w:rsidRPr="060E7264" w:rsidR="4FD853B8">
              <w:rPr>
                <w:rFonts w:ascii="Arial" w:hAnsi="Arial" w:eastAsia="Arial" w:cs="Arial"/>
                <w:color w:val="000000" w:themeColor="text1" w:themeTint="FF" w:themeShade="FF"/>
                <w:sz w:val="20"/>
                <w:szCs w:val="20"/>
              </w:rPr>
              <w:t>urn:sap</w:t>
            </w: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com:document</w:t>
            </w: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sap:idoc</w:t>
            </w:r>
            <w:r w:rsidRPr="060E7264" w:rsidR="4FD853B8">
              <w:rPr>
                <w:rFonts w:ascii="Arial" w:hAnsi="Arial" w:eastAsia="Arial" w:cs="Arial"/>
                <w:color w:val="000000" w:themeColor="text1" w:themeTint="FF" w:themeShade="FF"/>
                <w:sz w:val="20"/>
                <w:szCs w:val="20"/>
              </w:rPr>
              <w:t>:messages||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04C0625" w14:textId="4008ACA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F9482CC" w14:textId="066A3CE3">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50423CC1"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4792C872" w14:textId="230A416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107</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65209EF8" w14:textId="1EE3AA94">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|VTEX_ICOCI|PedidoVentaB2B2C_Out|urn:haceb.com:vtex:b2b2c||</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F7F7CF7" w14:textId="71F13D6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8E9E6A6" w14:textId="12B2804B">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6B14460D"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4922318E" w14:textId="6F4D99FA">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108</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3FD3EC54" w14:textId="61B4C267">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OmniBank|Facturas_Out|urn:haceb:com:omnibank||</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401E20E4" w14:textId="4A9FDF8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EE0A484" w14:textId="1DBAFFEC">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24620E3"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5387DCD6" w14:textId="062FF4AF">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109</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1E2FF1F5" w14:textId="68CF3D3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|HAQ_200_Q|StatusTransporte_Out|</w:t>
            </w:r>
            <w:r w:rsidRPr="060E7264" w:rsidR="4FD853B8">
              <w:rPr>
                <w:rFonts w:ascii="Arial" w:hAnsi="Arial" w:eastAsia="Arial" w:cs="Arial"/>
                <w:color w:val="000000" w:themeColor="text1" w:themeTint="FF" w:themeShade="FF"/>
                <w:sz w:val="20"/>
                <w:szCs w:val="20"/>
              </w:rPr>
              <w: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0621348" w14:textId="6C71BD08">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D8A6B60" w14:textId="4CBC1E11">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71F938E6"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0401067B" w14:textId="6D01EAD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110</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366245F8" w14:textId="25B106E0">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|HAQ_200_Q|MovInventario_Out|</w:t>
            </w:r>
            <w:r w:rsidRPr="060E7264" w:rsidR="4FD853B8">
              <w:rPr>
                <w:rFonts w:ascii="Arial" w:hAnsi="Arial" w:eastAsia="Arial" w:cs="Arial"/>
                <w:color w:val="000000" w:themeColor="text1" w:themeTint="FF" w:themeShade="FF"/>
                <w:sz w:val="20"/>
                <w:szCs w:val="20"/>
              </w:rPr>
              <w:t>urn:haceb.com:inventarios||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73231827" w14:textId="3AA54CE0">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r w:rsidRPr="060E7264" w:rsidR="4FD853B8">
              <w:rPr>
                <w:rFonts w:ascii="Arial" w:hAnsi="Arial" w:eastAsia="Arial" w:cs="Arial"/>
                <w:color w:val="000000" w:themeColor="text1" w:themeTint="F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46280F0" w14:textId="39DFCEFE">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5A7728E6"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4386C0D3" w14:textId="13CF76F9">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111</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23A0398B" w14:textId="6CD82FA1">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|HPL300|PedidoPOS_Out|urn:haceb.com:logistico||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4CC49A2" w14:textId="7E329F5A">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3C31B846" w14:textId="7E0DB961">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0F1D7CF6"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405B2CD6" w14:textId="63F90475">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112</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04D3E8DC" w14:textId="2BF98EFA">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w:t>
            </w:r>
            <w:r w:rsidRPr="060E7264" w:rsidR="4FD853B8">
              <w:rPr>
                <w:rFonts w:ascii="Arial" w:hAnsi="Arial" w:eastAsia="Arial" w:cs="Arial"/>
                <w:color w:val="000000" w:themeColor="text1" w:themeTint="FF" w:themeShade="FF"/>
                <w:sz w:val="20"/>
                <w:szCs w:val="20"/>
              </w:rPr>
              <w:t>POS_Q|Pedido_Out|urn:haceb.com:pos:ventas||</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5098EE9A" w14:textId="3341643B">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16066A02" w14:textId="23674A5D">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r w:rsidR="005540E5" w:rsidTr="060E7264" w14:paraId="5D72E1D9" w14:textId="77777777">
        <w:trPr>
          <w:trHeight w:val="540"/>
        </w:trPr>
        <w:tc>
          <w:tcPr>
            <w:cnfStyle w:val="000000000000" w:firstRow="0" w:lastRow="0" w:firstColumn="0" w:lastColumn="0" w:oddVBand="0" w:evenVBand="0" w:oddHBand="0" w:evenHBand="0" w:firstRowFirstColumn="0" w:firstRowLastColumn="0" w:lastRowFirstColumn="0" w:lastRowLastColumn="0"/>
            <w:tcW w:w="894"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5540E5" w:rsidP="060E7264" w:rsidRDefault="005540E5" w14:paraId="5CF6AD74" w14:textId="0D6A149D">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113</w:t>
            </w:r>
          </w:p>
        </w:tc>
        <w:tc>
          <w:tcPr>
            <w:cnfStyle w:val="000000000000" w:firstRow="0" w:lastRow="0" w:firstColumn="0" w:lastColumn="0" w:oddVBand="0" w:evenVBand="0" w:oddHBand="0" w:evenHBand="0" w:firstRowFirstColumn="0" w:firstRowLastColumn="0" w:lastRowFirstColumn="0" w:lastRowLastColumn="0"/>
            <w:tcW w:w="4533"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570F21" w:rsidR="005540E5" w:rsidP="060E7264" w:rsidRDefault="005540E5" w14:paraId="7E692E9A" w14:textId="2F12C428">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|HAQ_200_Q|StatusEntrega_Out|</w:t>
            </w:r>
            <w:r w:rsidRPr="060E7264" w:rsidR="4FD853B8">
              <w:rPr>
                <w:rFonts w:ascii="Arial" w:hAnsi="Arial" w:eastAsia="Arial" w:cs="Arial"/>
                <w:color w:val="000000" w:themeColor="text1" w:themeTint="FF" w:themeShade="FF"/>
                <w:sz w:val="20"/>
                <w:szCs w:val="20"/>
              </w:rPr>
              <w:t>urn:haceb.com:logistico||</w:t>
            </w:r>
          </w:p>
        </w:tc>
        <w:tc>
          <w:tcPr>
            <w:cnfStyle w:val="000000000000" w:firstRow="0" w:lastRow="0" w:firstColumn="0" w:lastColumn="0" w:oddVBand="0" w:evenVBand="0" w:oddHBand="0" w:evenHBand="0" w:firstRowFirstColumn="0" w:firstRowLastColumn="0" w:lastRowFirstColumn="0" w:lastRowLastColumn="0"/>
            <w:tcW w:w="1050"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242DC6A1" w14:textId="08984E16">
            <w:pPr>
              <w:spacing w:before="0"/>
              <w:jc w:val="center"/>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In-Use</w:t>
            </w:r>
          </w:p>
        </w:tc>
        <w:tc>
          <w:tcPr>
            <w:cnfStyle w:val="000000000000" w:firstRow="0" w:lastRow="0" w:firstColumn="0" w:lastColumn="0" w:oddVBand="0" w:evenVBand="0" w:oddHBand="0" w:evenHBand="0" w:firstRowFirstColumn="0" w:firstRowLastColumn="0" w:lastRowFirstColumn="0" w:lastRowLastColumn="0"/>
            <w:tcW w:w="211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1D932AFB" w:rsidR="005540E5" w:rsidP="060E7264" w:rsidRDefault="005540E5" w14:paraId="0B29CB8F" w14:textId="61D2EABC">
            <w:pPr>
              <w:spacing w:before="0"/>
              <w:rPr>
                <w:rFonts w:ascii="Arial" w:hAnsi="Arial" w:eastAsia="Arial" w:cs="Arial"/>
                <w:color w:val="000000" w:themeColor="text1"/>
                <w:sz w:val="20"/>
                <w:szCs w:val="20"/>
              </w:rPr>
            </w:pPr>
            <w:r w:rsidRPr="060E7264" w:rsidR="4FD853B8">
              <w:rPr>
                <w:rFonts w:ascii="Arial" w:hAnsi="Arial" w:eastAsia="Arial" w:cs="Arial"/>
                <w:color w:val="000000" w:themeColor="text1" w:themeTint="FF" w:themeShade="FF"/>
                <w:sz w:val="20"/>
                <w:szCs w:val="20"/>
              </w:rPr>
              <w:t>Evaluation required</w:t>
            </w:r>
          </w:p>
        </w:tc>
      </w:tr>
    </w:tbl>
    <w:p w:rsidR="006645D2" w:rsidP="1D932AFB" w:rsidRDefault="69FE2677" w14:paraId="6F6C70C7" w14:textId="52151682">
      <w:pPr>
        <w:rPr>
          <w:sz w:val="22"/>
          <w:szCs w:val="22"/>
          <w:lang w:val="en-IN"/>
        </w:rPr>
      </w:pPr>
      <w:r w:rsidRPr="1D932AFB">
        <w:rPr>
          <w:sz w:val="22"/>
          <w:szCs w:val="22"/>
          <w:lang w:val="en-IN"/>
        </w:rPr>
        <w:t xml:space="preserve">        </w:t>
      </w:r>
    </w:p>
    <w:p w:rsidR="006645D2" w:rsidP="1D932AFB" w:rsidRDefault="006645D2" w14:paraId="224877A2" w14:textId="77777777">
      <w:pPr>
        <w:rPr>
          <w:sz w:val="22"/>
          <w:szCs w:val="22"/>
        </w:rPr>
      </w:pPr>
    </w:p>
    <w:p w:rsidR="006645D2" w:rsidP="1D932AFB" w:rsidRDefault="006645D2" w14:paraId="2B7857F8" w14:textId="77777777">
      <w:pPr>
        <w:rPr>
          <w:sz w:val="22"/>
          <w:szCs w:val="22"/>
        </w:rPr>
      </w:pPr>
    </w:p>
    <w:p w:rsidR="006645D2" w:rsidRDefault="006645D2" w14:paraId="39AF722A" w14:textId="77777777"/>
    <w:p w:rsidR="006645D2" w:rsidRDefault="006645D2" w14:paraId="2739F198" w14:textId="77777777"/>
    <w:p w:rsidR="006645D2" w:rsidRDefault="006645D2" w14:paraId="62694929" w14:textId="77777777"/>
    <w:p w:rsidR="006645D2" w:rsidRDefault="006645D2" w14:paraId="06E46781" w14:textId="77777777"/>
    <w:p w:rsidR="006645D2" w:rsidRDefault="006645D2" w14:paraId="09A74588" w14:textId="77777777"/>
    <w:sectPr w:rsidR="006645D2">
      <w:headerReference w:type="default" r:id="rId22"/>
      <w:footerReference w:type="default" r:id="rId23"/>
      <w:headerReference w:type="first" r:id="rId24"/>
      <w:footerReference w:type="first" r:id="rId25"/>
      <w:pgSz w:w="11909" w:h="16834" w:orient="portrait"/>
      <w:pgMar w:top="1440" w:right="1440" w:bottom="1008" w:left="1800" w:header="6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4BC7" w:rsidRDefault="002C4BC7" w14:paraId="75F20F57" w14:textId="77777777">
      <w:pPr>
        <w:spacing w:line="240" w:lineRule="auto"/>
      </w:pPr>
      <w:r>
        <w:separator/>
      </w:r>
    </w:p>
  </w:endnote>
  <w:endnote w:type="continuationSeparator" w:id="0">
    <w:p w:rsidR="002C4BC7" w:rsidRDefault="002C4BC7" w14:paraId="4E606DA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auto"/>
    <w:pitch w:val="default"/>
    <w:sig w:usb0="00000000" w:usb1="00000000" w:usb2="00000000" w:usb3="00000000" w:csb0="00000001" w:csb1="00000000"/>
  </w:font>
  <w:font w:name="Century Gothic W01">
    <w:altName w:val="Times New Roman"/>
    <w:charset w:val="00"/>
    <w:family w:val="auto"/>
    <w:pitch w:val="default"/>
  </w:font>
  <w:font w:name="Courier">
    <w:panose1 w:val="02070409020205020404"/>
    <w:charset w:val="00"/>
    <w:family w:val="modern"/>
    <w:pitch w:val="default"/>
    <w:sig w:usb0="00000000" w:usb1="00000000" w:usb2="00000000" w:usb3="00000000" w:csb0="00000001" w:csb1="00000000"/>
  </w:font>
  <w:font w:name="Aptos">
    <w:altName w:val="Calibri"/>
    <w:charset w:val="00"/>
    <w:family w:val="swiss"/>
    <w:pitch w:val="default"/>
    <w:sig w:usb0="00000000"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6645D2" w:rsidRDefault="0069705B" w14:paraId="4F157AE1" w14:textId="77777777">
    <w:pPr>
      <w:pStyle w:val="Footer"/>
      <w:tabs>
        <w:tab w:val="clear" w:pos="4680"/>
        <w:tab w:val="clear" w:pos="9360"/>
      </w:tabs>
      <w:jc w:val="center"/>
    </w:pPr>
    <w:r>
      <w:rPr>
        <w:noProof/>
        <w:lang w:val="en-US"/>
      </w:rPr>
      <mc:AlternateContent>
        <mc:Choice Requires="wps">
          <w:drawing>
            <wp:anchor distT="0" distB="0" distL="114300" distR="114300" simplePos="0" relativeHeight="251660288" behindDoc="0" locked="0" layoutInCell="1" allowOverlap="1" wp14:anchorId="2CB05DA1" wp14:editId="07777777">
              <wp:simplePos x="0" y="0"/>
              <wp:positionH relativeFrom="column">
                <wp:posOffset>-466725</wp:posOffset>
              </wp:positionH>
              <wp:positionV relativeFrom="paragraph">
                <wp:posOffset>12700</wp:posOffset>
              </wp:positionV>
              <wp:extent cx="6867525" cy="0"/>
              <wp:effectExtent l="19050" t="16510" r="19050" b="2159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straightConnector1">
                        <a:avLst/>
                      </a:prstGeom>
                      <a:noFill/>
                      <a:ln w="25400">
                        <a:solidFill>
                          <a:schemeClr val="accent6">
                            <a:lumMod val="75000"/>
                            <a:lumOff val="0"/>
                          </a:schemeClr>
                        </a:solidFill>
                        <a:round/>
                      </a:ln>
                      <a:effectLst/>
                    </wps:spPr>
                    <wps:bodyPr/>
                  </wps:wsp>
                </a:graphicData>
              </a:graphic>
            </wp:anchor>
          </w:drawing>
        </mc:Choice>
        <mc:Fallback xmlns:wpsCustomData="http://www.wps.cn/officeDocument/2013/wpsCustomData" xmlns:a="http://schemas.openxmlformats.org/drawingml/2006/main" xmlns:wp14="http://schemas.microsoft.com/office/word/2010/wordml">
          <w:pict w14:anchorId="169DB308">
            <v:shape id="AutoShape 6" style="position:absolute;left:0pt;margin-left:-36.75pt;margin-top:1pt;height:0pt;width:540.75pt;z-index:251660288;mso-width-relative:page;mso-height-relative:page;" coordsize="21600,21600" o:spid="_x0000_s1026" filled="f" stroked="t" o:spt="32" type="#_x0000_t32" o:gfxdata="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9AMp71AAAAAgBAAAPAAAAAAAAAAEAIAAAACIAAABkcnMvZG93bnJldi54bWxQSwECFAAU&#10;AAAACACHTuJAAuzmAfUBAAD2AwAADgAAAAAAAAABACAAAAAjAQAAZHJzL2Uyb0RvYy54bWxQSwUG&#10;AAAAAAYABgBZAQAAigUAAAAA&#10;">
              <v:fill on="f" focussize="0,0"/>
              <v:stroke weight="2pt" color="#E46C0A [3209]" joinstyle="round"/>
              <v:imagedata o:title=""/>
              <o:lock v:ext="edit" aspectratio="f"/>
            </v:shape>
          </w:pict>
        </mc:Fallback>
      </mc:AlternateContent>
    </w:r>
    <w:r>
      <w:rPr>
        <w:b/>
        <w:sz w:val="18"/>
      </w:rPr>
      <w:t>Company Confidential</w:t>
    </w:r>
    <w:r>
      <w:tab/>
    </w:r>
    <w:r>
      <w:rPr>
        <w:b/>
        <w:sz w:val="20"/>
      </w:rPr>
      <w:tab/>
    </w:r>
    <w:r>
      <w:rPr>
        <w:rStyle w:val="PageNumber"/>
        <w:b/>
        <w:sz w:val="20"/>
      </w:rPr>
      <w:fldChar w:fldCharType="begin"/>
    </w:r>
    <w:r>
      <w:rPr>
        <w:rStyle w:val="PageNumber"/>
        <w:b/>
        <w:sz w:val="20"/>
      </w:rPr>
      <w:instrText xml:space="preserve">PAGE  </w:instrText>
    </w:r>
    <w:r>
      <w:rPr>
        <w:rStyle w:val="PageNumber"/>
        <w:b/>
        <w:sz w:val="20"/>
      </w:rPr>
      <w:fldChar w:fldCharType="separate"/>
    </w:r>
    <w:r>
      <w:rPr>
        <w:rStyle w:val="PageNumber"/>
        <w:b/>
        <w:sz w:val="20"/>
      </w:rPr>
      <w:t>21</w:t>
    </w:r>
    <w:r>
      <w:rPr>
        <w:rStyle w:val="PageNumber"/>
        <w:b/>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2885"/>
      <w:gridCol w:w="2885"/>
      <w:gridCol w:w="2885"/>
    </w:tblGrid>
    <w:tr w:rsidR="006645D2" w14:paraId="1D360832" w14:textId="77777777">
      <w:trPr>
        <w:trHeight w:val="300"/>
      </w:trPr>
      <w:tc>
        <w:tcPr>
          <w:tcW w:w="2885" w:type="dxa"/>
        </w:tcPr>
        <w:p w:rsidR="006645D2" w:rsidRDefault="006645D2" w14:paraId="55229B14" w14:textId="77777777">
          <w:pPr>
            <w:ind w:left="-115"/>
            <w:jc w:val="left"/>
          </w:pPr>
        </w:p>
      </w:tc>
      <w:tc>
        <w:tcPr>
          <w:tcW w:w="2885" w:type="dxa"/>
        </w:tcPr>
        <w:p w:rsidR="006645D2" w:rsidRDefault="006645D2" w14:paraId="697458E4" w14:textId="77777777">
          <w:pPr>
            <w:jc w:val="center"/>
          </w:pPr>
        </w:p>
      </w:tc>
      <w:tc>
        <w:tcPr>
          <w:tcW w:w="2885" w:type="dxa"/>
        </w:tcPr>
        <w:p w:rsidR="006645D2" w:rsidRDefault="006645D2" w14:paraId="04EB37E1" w14:textId="77777777">
          <w:pPr>
            <w:ind w:right="-115"/>
            <w:jc w:val="right"/>
          </w:pPr>
        </w:p>
      </w:tc>
    </w:tr>
  </w:tbl>
  <w:p w:rsidR="006645D2" w:rsidRDefault="006645D2" w14:paraId="59E1F018"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4BC7" w:rsidRDefault="002C4BC7" w14:paraId="52CB226E" w14:textId="77777777">
      <w:pPr>
        <w:spacing w:before="0"/>
      </w:pPr>
      <w:r>
        <w:separator/>
      </w:r>
    </w:p>
  </w:footnote>
  <w:footnote w:type="continuationSeparator" w:id="0">
    <w:p w:rsidR="002C4BC7" w:rsidRDefault="002C4BC7" w14:paraId="25F8096F" w14:textId="7777777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6645D2" w:rsidRDefault="0069705B" w14:paraId="25967CC2" w14:textId="77777777">
    <w:pPr>
      <w:pStyle w:val="Header"/>
    </w:pPr>
    <w:r>
      <w:rPr>
        <w:noProof/>
        <w:lang w:val="en-US"/>
      </w:rPr>
      <w:drawing>
        <wp:inline distT="0" distB="0" distL="0" distR="0" wp14:anchorId="7082B953" wp14:editId="07777777">
          <wp:extent cx="1009650" cy="314325"/>
          <wp:effectExtent l="0" t="0" r="0" b="9525"/>
          <wp:docPr id="4" name="Picture 2" descr="http://www.craveinfotech.com/images/logo.png"/>
          <wp:cNvGraphicFramePr/>
          <a:graphic xmlns:a="http://schemas.openxmlformats.org/drawingml/2006/main">
            <a:graphicData uri="http://schemas.openxmlformats.org/drawingml/2006/picture">
              <pic:pic xmlns:pic="http://schemas.openxmlformats.org/drawingml/2006/picture">
                <pic:nvPicPr>
                  <pic:cNvPr id="4" name="Picture 2" descr="http://www.craveinfotech.com/images/logo.png"/>
                  <pic:cNvPicPr/>
                </pic:nvPicPr>
                <pic:blipFill>
                  <a:blip r:embed="rId1"/>
                  <a:srcRect/>
                  <a:stretch>
                    <a:fillRect/>
                  </a:stretch>
                </pic:blipFill>
                <pic:spPr>
                  <a:xfrm>
                    <a:off x="0" y="0"/>
                    <a:ext cx="1009836" cy="314383"/>
                  </a:xfrm>
                  <a:prstGeom prst="rect">
                    <a:avLst/>
                  </a:prstGeom>
                  <a:noFill/>
                  <a:ln w="9525">
                    <a:noFill/>
                    <a:miter lim="800000"/>
                    <a:headEnd/>
                    <a:tailEnd/>
                  </a:ln>
                </pic:spPr>
              </pic:pic>
            </a:graphicData>
          </a:graphic>
        </wp:inline>
      </w:drawing>
    </w:r>
    <w:r>
      <w:tab/>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2885"/>
      <w:gridCol w:w="2885"/>
      <w:gridCol w:w="2885"/>
    </w:tblGrid>
    <w:tr w:rsidR="006645D2" w14:paraId="085811EE" w14:textId="77777777">
      <w:trPr>
        <w:trHeight w:val="300"/>
      </w:trPr>
      <w:tc>
        <w:tcPr>
          <w:tcW w:w="2885" w:type="dxa"/>
        </w:tcPr>
        <w:p w:rsidR="006645D2" w:rsidRDefault="006645D2" w14:paraId="23AF72CD" w14:textId="77777777">
          <w:pPr>
            <w:ind w:left="-115"/>
            <w:jc w:val="left"/>
          </w:pPr>
        </w:p>
      </w:tc>
      <w:tc>
        <w:tcPr>
          <w:tcW w:w="2885" w:type="dxa"/>
        </w:tcPr>
        <w:p w:rsidR="006645D2" w:rsidRDefault="006645D2" w14:paraId="166E2B03" w14:textId="77777777">
          <w:pPr>
            <w:jc w:val="center"/>
          </w:pPr>
        </w:p>
      </w:tc>
      <w:tc>
        <w:tcPr>
          <w:tcW w:w="2885" w:type="dxa"/>
        </w:tcPr>
        <w:p w:rsidR="006645D2" w:rsidRDefault="006645D2" w14:paraId="4D5FC1E1" w14:textId="77777777">
          <w:pPr>
            <w:ind w:right="-115"/>
            <w:jc w:val="right"/>
          </w:pPr>
        </w:p>
      </w:tc>
    </w:tr>
  </w:tbl>
  <w:p w:rsidR="006645D2" w:rsidRDefault="006645D2" w14:paraId="38E37E49" w14:textId="77777777"/>
</w:hdr>
</file>

<file path=word/intelligence2.xml><?xml version="1.0" encoding="utf-8"?>
<int2:intelligence xmlns:int2="http://schemas.microsoft.com/office/intelligence/2020/intelligence" xmlns:oel="http://schemas.microsoft.com/office/2019/extlst">
  <int2:observations>
    <int2:textHash int2:hashCode="m2NZyJ9Aw1zb/o" int2:id="gVDusvCR">
      <int2:state int2:value="Rejected" int2:type="AugLoop_Text_Critique"/>
    </int2:textHash>
    <int2:textHash int2:hashCode="mINOrM8AIg0fyA" int2:id="T7gPxpxG">
      <int2:state int2:value="Rejected" int2:type="AugLoop_Text_Critique"/>
    </int2:textHash>
    <int2:textHash int2:hashCode="SJlLoVig4SvvXS" int2:id="OPdnnG6y">
      <int2:state int2:value="Rejected" int2:type="AugLoop_Text_Critique"/>
    </int2:textHash>
    <int2:textHash int2:hashCode="/7S/pzGXYNqoEC" int2:id="4n8OUWDP">
      <int2:state int2:value="Rejected" int2:type="AugLoop_Text_Critique"/>
    </int2:textHash>
    <int2:textHash int2:hashCode="a826MuYESoZ3EB" int2:id="2YsJuyew">
      <int2:state int2:value="Rejected" int2:type="AugLoop_Text_Critique"/>
    </int2:textHash>
    <int2:textHash int2:hashCode="YC579o1qv4AdNH" int2:id="XntyaT15">
      <int2:state int2:value="Rejected" int2:type="AugLoop_Text_Critique"/>
    </int2:textHash>
    <int2:textHash int2:hashCode="Kp0xmWYGO0e1ni" int2:id="AwykEh14">
      <int2:state int2:value="Rejected" int2:type="AugLoop_Text_Critique"/>
    </int2:textHash>
    <int2:textHash int2:hashCode="iuXE7qVTLRXBeh" int2:id="jsgTYElO">
      <int2:state int2:value="Rejected" int2:type="AugLoop_Text_Critique"/>
    </int2:textHash>
    <int2:textHash int2:hashCode="dtozF67REfbfpY" int2:id="8n8xpXNm">
      <int2:state int2:value="Rejected" int2:type="AugLoop_Text_Critique"/>
    </int2:textHash>
    <int2:textHash int2:hashCode="BD35X81t93wWWA" int2:id="QUbVvNUr">
      <int2:state int2:value="Rejected" int2:type="AugLoop_Text_Critique"/>
    </int2:textHash>
    <int2:textHash int2:hashCode="HEwT4oBkgAVIWk" int2:id="XqBhm2mq">
      <int2:state int2:value="Rejected" int2:type="AugLoop_Text_Critique"/>
    </int2:textHash>
    <int2:textHash int2:hashCode="j2H1XNHN8B/anx" int2:id="oFWvkYDp">
      <int2:state int2:value="Rejected" int2:type="AugLoop_Text_Critique"/>
    </int2:textHash>
    <int2:textHash int2:hashCode="ud2DS7dhbv3MPO" int2:id="X0rdXaSh">
      <int2:state int2:value="Rejected" int2:type="AugLoop_Text_Critique"/>
    </int2:textHash>
    <int2:textHash int2:hashCode="I3QGNFHzWtvE2J" int2:id="8N8KIOf9">
      <int2:state int2:value="Rejected" int2:type="AugLoop_Text_Critique"/>
    </int2:textHash>
    <int2:textHash int2:hashCode="IidUKH0vQilUu+" int2:id="FFVLbYwI">
      <int2:state int2:value="Rejected" int2:type="AugLoop_Text_Critique"/>
    </int2:textHash>
    <int2:textHash int2:hashCode="D8/8xwHINw32BY" int2:id="NF1vYONI">
      <int2:state int2:value="Rejected" int2:type="AugLoop_Text_Critique"/>
    </int2:textHash>
    <int2:textHash int2:hashCode="LxTugRrrngZxz+" int2:id="buwBoPuk">
      <int2:state int2:value="Rejected" int2:type="AugLoop_Text_Critique"/>
    </int2:textHash>
    <int2:textHash int2:hashCode="zEUxhvb/NoH0kr" int2:id="cNLfJS2k">
      <int2:state int2:value="Rejected" int2:type="AugLoop_Text_Critique"/>
    </int2:textHash>
    <int2:textHash int2:hashCode="IkgeRlJwa8BGEy" int2:id="tdDKtazB">
      <int2:state int2:value="Rejected" int2:type="AugLoop_Text_Critique"/>
    </int2:textHash>
    <int2:textHash int2:hashCode="s+N4iQd/Tpxfuk" int2:id="6TC2HNS3">
      <int2:state int2:value="Rejected" int2:type="AugLoop_Text_Critique"/>
    </int2:textHash>
    <int2:textHash int2:hashCode="LhRsCpyupBfUgD" int2:id="RYjWdkiv">
      <int2:state int2:value="Rejected" int2:type="AugLoop_Text_Critique"/>
    </int2:textHash>
    <int2:textHash int2:hashCode="5vS3NNwckCx2z8" int2:id="ROVCmP12">
      <int2:state int2:value="Rejected" int2:type="AugLoop_Text_Critique"/>
    </int2:textHash>
    <int2:textHash int2:hashCode="dCvpbijvjgSiS6" int2:id="TuMajyPP">
      <int2:state int2:value="Rejected" int2:type="AugLoop_Text_Critique"/>
    </int2:textHash>
    <int2:textHash int2:hashCode="HcH2q+b7muUJJ4" int2:id="zsbYicZe">
      <int2:state int2:value="Rejected" int2:type="AugLoop_Text_Critique"/>
    </int2:textHash>
    <int2:textHash int2:hashCode="TThJ7PJ76Dq1fc" int2:id="q7CfiDXn">
      <int2:state int2:value="Rejected" int2:type="AugLoop_Text_Critique"/>
    </int2:textHash>
    <int2:textHash int2:hashCode="WNdugzHyR8jfVd" int2:id="rckYAHZH">
      <int2:state int2:value="Rejected" int2:type="AugLoop_Text_Critique"/>
    </int2:textHash>
    <int2:textHash int2:hashCode="Yk56IIfd1VKlMx" int2:id="wdYYBHs2">
      <int2:state int2:value="Rejected" int2:type="AugLoop_Text_Critique"/>
    </int2:textHash>
    <int2:textHash int2:hashCode="fuiLlIyQI9x8pw" int2:id="EcWZdgVn">
      <int2:state int2:value="Rejected" int2:type="AugLoop_Text_Critique"/>
    </int2:textHash>
    <int2:textHash int2:hashCode="vTnNJlQIOUR7Xa" int2:id="NE3egFZt">
      <int2:state int2:value="Rejected" int2:type="AugLoop_Text_Critique"/>
    </int2:textHash>
    <int2:textHash int2:hashCode="dId5BizxNL4lq/" int2:id="8gDY0jPM">
      <int2:state int2:value="Rejected" int2:type="AugLoop_Text_Critique"/>
    </int2:textHash>
    <int2:textHash int2:hashCode="p22zn+GyH0L7G3" int2:id="Gh0VvRp9">
      <int2:state int2:value="Rejected" int2:type="AugLoop_Text_Critique"/>
    </int2:textHash>
    <int2:textHash int2:hashCode="CqFct7hUWwKm+7" int2:id="gtg3Vd3c">
      <int2:state int2:value="Rejected" int2:type="AugLoop_Text_Critique"/>
    </int2:textHash>
    <int2:textHash int2:hashCode="mcnQgbRcLxpppf" int2:id="Z7te0iIz">
      <int2:state int2:value="Rejected" int2:type="AugLoop_Text_Critique"/>
    </int2:textHash>
    <int2:textHash int2:hashCode="LasDPuIuqkNaVC" int2:id="IOy30YBZ">
      <int2:state int2:value="Rejected" int2:type="AugLoop_Text_Critique"/>
    </int2:textHash>
    <int2:textHash int2:hashCode="7ZpBerXhK44TB1" int2:id="Vrpdlxxh">
      <int2:state int2:value="Rejected" int2:type="AugLoop_Text_Critique"/>
    </int2:textHash>
    <int2:textHash int2:hashCode="6+oPmI5i0TgeKD" int2:id="JR1FhTxR">
      <int2:state int2:value="Rejected" int2:type="AugLoop_Text_Critique"/>
    </int2:textHash>
    <int2:textHash int2:hashCode="XPTB5HMOvj6c/K" int2:id="qn36HLEI">
      <int2:state int2:value="Rejected" int2:type="AugLoop_Text_Critique"/>
    </int2:textHash>
    <int2:textHash int2:hashCode="u+TW8I/iaIRPMh" int2:id="I44BDTiW">
      <int2:state int2:value="Rejected" int2:type="AugLoop_Text_Critique"/>
    </int2:textHash>
    <int2:textHash int2:hashCode="uw6dCktAneHie8" int2:id="l1VvR6bD">
      <int2:state int2:value="Rejected" int2:type="AugLoop_Text_Critique"/>
    </int2:textHash>
    <int2:textHash int2:hashCode="6HORIiM70vg4JV" int2:id="kcED72Z2">
      <int2:state int2:value="Rejected" int2:type="AugLoop_Text_Critique"/>
    </int2:textHash>
    <int2:textHash int2:hashCode="q2y3X14K9rx0if" int2:id="skWwwE0z">
      <int2:state int2:value="Rejected" int2:type="AugLoop_Text_Critique"/>
    </int2:textHash>
    <int2:textHash int2:hashCode="RLW7nmBh15NP8u" int2:id="ZDJg8CmE">
      <int2:state int2:value="Rejected" int2:type="AugLoop_Text_Critique"/>
    </int2:textHash>
    <int2:textHash int2:hashCode="2sQ6TRXLMTtJUI" int2:id="2d20nDhO">
      <int2:state int2:value="Rejected" int2:type="AugLoop_Text_Critique"/>
    </int2:textHash>
    <int2:textHash int2:hashCode="rMqyxBI4/boxVO" int2:id="OL4CVXKR">
      <int2:state int2:value="Rejected" int2:type="AugLoop_Text_Critique"/>
    </int2:textHash>
    <int2:textHash int2:hashCode="YymobOv9o5Okkk" int2:id="DddgTlEB">
      <int2:state int2:value="Rejected" int2:type="AugLoop_Text_Critique"/>
    </int2:textHash>
    <int2:textHash int2:hashCode="RAYxM4mMYUqthq" int2:id="LL0Pyqei">
      <int2:state int2:value="Rejected" int2:type="AugLoop_Text_Critique"/>
    </int2:textHash>
    <int2:textHash int2:hashCode="EkfR/8ixA6feC8" int2:id="qjWr7gRI">
      <int2:state int2:value="Rejected" int2:type="AugLoop_Text_Critique"/>
    </int2:textHash>
    <int2:textHash int2:hashCode="thjEBGaaUQm0K8" int2:id="UoT5lDTf">
      <int2:state int2:value="Rejected" int2:type="AugLoop_Text_Critique"/>
    </int2:textHash>
    <int2:textHash int2:hashCode="Iyn6USgevb2E6Z" int2:id="jflbWgER">
      <int2:state int2:value="Rejected" int2:type="AugLoop_Text_Critique"/>
    </int2:textHash>
    <int2:textHash int2:hashCode="Kb7Nqcmur98Aj6" int2:id="q8VseKtw">
      <int2:state int2:value="Rejected" int2:type="AugLoop_Text_Critique"/>
    </int2:textHash>
    <int2:textHash int2:hashCode="16EUIP1m7eAuTH" int2:id="qersvg7L">
      <int2:state int2:value="Rejected" int2:type="AugLoop_Text_Critique"/>
    </int2:textHash>
    <int2:textHash int2:hashCode="V7rOrhB6N+wXp3" int2:id="tGQnhme7">
      <int2:state int2:value="Rejected" int2:type="AugLoop_Text_Critique"/>
    </int2:textHash>
    <int2:textHash int2:hashCode="D8W8z6N3mpknv8" int2:id="7RXyUMd8">
      <int2:state int2:value="Rejected" int2:type="AugLoop_Text_Critique"/>
    </int2:textHash>
    <int2:textHash int2:hashCode="1b2lWMBRsRnsWZ" int2:id="p294rQJs">
      <int2:state int2:value="Rejected" int2:type="AugLoop_Text_Critique"/>
    </int2:textHash>
    <int2:textHash int2:hashCode="lWmXgdTSo1tZpg" int2:id="XIOBsytI">
      <int2:state int2:value="Rejected" int2:type="AugLoop_Text_Critique"/>
    </int2:textHash>
    <int2:textHash int2:hashCode="JAWS+ejkm0bh30" int2:id="Tc51oAbh">
      <int2:state int2:value="Rejected" int2:type="AugLoop_Text_Critique"/>
    </int2:textHash>
    <int2:textHash int2:hashCode="QaGaizSYbvn0fu" int2:id="4siQckZH">
      <int2:state int2:value="Rejected" int2:type="AugLoop_Text_Critique"/>
    </int2:textHash>
    <int2:textHash int2:hashCode="ZhnzCqdp319Y0x" int2:id="po4XaZVA">
      <int2:state int2:value="Rejected" int2:type="AugLoop_Text_Critique"/>
    </int2:textHash>
    <int2:textHash int2:hashCode="xzJ3u4qW1/AncE" int2:id="nLmtmuFK">
      <int2:state int2:value="Rejected" int2:type="AugLoop_Text_Critique"/>
    </int2:textHash>
    <int2:textHash int2:hashCode="27XjV3ihDKv7x/" int2:id="der2Ngy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hint="default" w:ascii="Symbol" w:hAnsi="Symbol"/>
      </w:rPr>
    </w:lvl>
  </w:abstractNum>
  <w:abstractNum w:abstractNumId="1" w15:restartNumberingAfterBreak="0">
    <w:nsid w:val="09C57C5B"/>
    <w:multiLevelType w:val="multilevel"/>
    <w:tmpl w:val="09C57C5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C584288"/>
    <w:multiLevelType w:val="multilevel"/>
    <w:tmpl w:val="0C584288"/>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abstractNum w:abstractNumId="3" w15:restartNumberingAfterBreak="0">
    <w:nsid w:val="0D510B65"/>
    <w:multiLevelType w:val="multilevel"/>
    <w:tmpl w:val="0D510B65"/>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1E2F209B"/>
    <w:multiLevelType w:val="multilevel"/>
    <w:tmpl w:val="1E2F209B"/>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2383165B"/>
    <w:multiLevelType w:val="multilevel"/>
    <w:tmpl w:val="2383165B"/>
    <w:lvl w:ilvl="0">
      <w:start w:val="1"/>
      <w:numFmt w:val="bullet"/>
      <w:lvlText w:val="■"/>
      <w:lvlJc w:val="left"/>
      <w:pPr>
        <w:tabs>
          <w:tab w:val="left" w:pos="216"/>
        </w:tabs>
        <w:ind w:left="216" w:hanging="216"/>
      </w:pPr>
      <w:rPr>
        <w:rFonts w:hint="default" w:ascii="Arial" w:hAnsi="Arial"/>
        <w:color w:val="009BCC"/>
        <w:sz w:val="18"/>
        <w:szCs w:val="18"/>
      </w:rPr>
    </w:lvl>
    <w:lvl w:ilvl="1">
      <w:start w:val="1"/>
      <w:numFmt w:val="bullet"/>
      <w:pStyle w:val="TableBullets2"/>
      <w:lvlText w:val=""/>
      <w:lvlJc w:val="left"/>
      <w:pPr>
        <w:tabs>
          <w:tab w:val="left" w:pos="432"/>
        </w:tabs>
        <w:ind w:left="432" w:hanging="216"/>
      </w:pPr>
      <w:rPr>
        <w:rFonts w:hint="default" w:ascii="Symbol" w:hAnsi="Symbol"/>
        <w:color w:val="004B66"/>
        <w:sz w:val="18"/>
        <w:szCs w:val="18"/>
      </w:rPr>
    </w:lvl>
    <w:lvl w:ilvl="2">
      <w:start w:val="1"/>
      <w:numFmt w:val="bullet"/>
      <w:lvlText w:val=""/>
      <w:lvlJc w:val="left"/>
      <w:pPr>
        <w:tabs>
          <w:tab w:val="left" w:pos="864"/>
        </w:tabs>
        <w:ind w:left="864" w:hanging="288"/>
      </w:pPr>
      <w:rPr>
        <w:rFonts w:hint="default" w:ascii="Symbol" w:hAnsi="Symbol"/>
        <w:color w:val="004B66"/>
        <w:sz w:val="18"/>
        <w:szCs w:val="18"/>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6" w15:restartNumberingAfterBreak="0">
    <w:nsid w:val="2B577586"/>
    <w:multiLevelType w:val="multilevel"/>
    <w:tmpl w:val="2B57758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6D40104"/>
    <w:multiLevelType w:val="multilevel"/>
    <w:tmpl w:val="46D40104"/>
    <w:lvl w:ilvl="0">
      <w:start w:val="1"/>
      <w:numFmt w:val="bullet"/>
      <w:lvlText w:val="■"/>
      <w:lvlJc w:val="left"/>
      <w:pPr>
        <w:tabs>
          <w:tab w:val="left" w:pos="216"/>
        </w:tabs>
        <w:ind w:left="216" w:hanging="216"/>
      </w:pPr>
      <w:rPr>
        <w:rFonts w:hint="default" w:ascii="Arial" w:hAnsi="Arial"/>
        <w:color w:val="009BCC"/>
        <w:sz w:val="18"/>
        <w:szCs w:val="18"/>
      </w:rPr>
    </w:lvl>
    <w:lvl w:ilvl="1">
      <w:start w:val="1"/>
      <w:numFmt w:val="bullet"/>
      <w:lvlText w:val=""/>
      <w:lvlJc w:val="left"/>
      <w:pPr>
        <w:tabs>
          <w:tab w:val="left" w:pos="432"/>
        </w:tabs>
        <w:ind w:left="432" w:hanging="216"/>
      </w:pPr>
      <w:rPr>
        <w:rFonts w:hint="default" w:ascii="Symbol" w:hAnsi="Symbol"/>
        <w:color w:val="004B66"/>
        <w:sz w:val="18"/>
        <w:szCs w:val="18"/>
      </w:rPr>
    </w:lvl>
    <w:lvl w:ilvl="2">
      <w:start w:val="1"/>
      <w:numFmt w:val="bullet"/>
      <w:pStyle w:val="TableBullets3"/>
      <w:lvlText w:val=""/>
      <w:lvlJc w:val="left"/>
      <w:pPr>
        <w:tabs>
          <w:tab w:val="left" w:pos="648"/>
        </w:tabs>
        <w:ind w:left="648" w:hanging="216"/>
      </w:pPr>
      <w:rPr>
        <w:rFonts w:hint="default" w:ascii="Symbol" w:hAnsi="Symbol"/>
        <w:color w:val="004B66"/>
        <w:sz w:val="18"/>
        <w:szCs w:val="18"/>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8" w15:restartNumberingAfterBreak="0">
    <w:nsid w:val="4BD31C42"/>
    <w:multiLevelType w:val="multilevel"/>
    <w:tmpl w:val="4BD31C42"/>
    <w:lvl w:ilvl="0">
      <w:start w:val="1"/>
      <w:numFmt w:val="bullet"/>
      <w:lvlText w:val=""/>
      <w:lvlJc w:val="left"/>
      <w:pPr>
        <w:tabs>
          <w:tab w:val="left" w:pos="360"/>
        </w:tabs>
        <w:ind w:left="360" w:hanging="360"/>
      </w:pPr>
      <w:rPr>
        <w:rFonts w:hint="default" w:ascii="Wingdings" w:hAnsi="Wingdings"/>
      </w:rPr>
    </w:lvl>
    <w:lvl w:ilvl="1">
      <w:start w:val="1"/>
      <w:numFmt w:val="lowerLetter"/>
      <w:pStyle w:val="Num2"/>
      <w:lvlText w:val="%2."/>
      <w:lvlJc w:val="left"/>
      <w:pPr>
        <w:tabs>
          <w:tab w:val="left" w:pos="720"/>
        </w:tabs>
        <w:ind w:left="720" w:hanging="360"/>
      </w:pPr>
      <w:rPr>
        <w:rFonts w:hint="default"/>
      </w:rPr>
    </w:lvl>
    <w:lvl w:ilvl="2">
      <w:start w:val="1"/>
      <w:numFmt w:val="lowerRoman"/>
      <w:pStyle w:val="Num3"/>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9" w15:restartNumberingAfterBreak="0">
    <w:nsid w:val="5B5477AF"/>
    <w:multiLevelType w:val="multilevel"/>
    <w:tmpl w:val="5B5477AF"/>
    <w:lvl w:ilvl="0">
      <w:start w:val="1"/>
      <w:numFmt w:val="decimal"/>
      <w:pStyle w:val="Table"/>
      <w:lvlText w:val="Table %1."/>
      <w:lvlJc w:val="left"/>
      <w:pPr>
        <w:ind w:left="720" w:hanging="360"/>
      </w:pPr>
      <w:rPr>
        <w:rFonts w:hint="default" w:ascii="Calibri" w:hAnsi="Calibri"/>
        <w:b/>
        <w:i w:val="0"/>
        <w:sz w:val="20"/>
        <w:szCs w:val="20"/>
      </w:rPr>
    </w:lvl>
    <w:lvl w:ilvl="1">
      <w:start w:val="1"/>
      <w:numFmt w:val="decimalZero"/>
      <w:pStyle w:val="URS"/>
      <w:lvlText w:val="URS-%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8183BE6"/>
    <w:multiLevelType w:val="multilevel"/>
    <w:tmpl w:val="68183BE6"/>
    <w:lvl w:ilvl="0">
      <w:start w:val="1"/>
      <w:numFmt w:val="bullet"/>
      <w:pStyle w:val="ListBullet2"/>
      <w:lvlText w:val=""/>
      <w:lvlJc w:val="left"/>
      <w:pPr>
        <w:tabs>
          <w:tab w:val="left" w:pos="576"/>
        </w:tabs>
        <w:ind w:left="576" w:hanging="288"/>
      </w:pPr>
      <w:rPr>
        <w:rFonts w:hint="default" w:ascii="Symbol" w:hAnsi="Symbol"/>
        <w:color w:val="004B66"/>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rPr>
    </w:lvl>
  </w:abstractNum>
  <w:abstractNum w:abstractNumId="11" w15:restartNumberingAfterBreak="0">
    <w:nsid w:val="6D577604"/>
    <w:multiLevelType w:val="multilevel"/>
    <w:tmpl w:val="6D577604"/>
    <w:lvl w:ilvl="0">
      <w:start w:val="1"/>
      <w:numFmt w:val="decimal"/>
      <w:pStyle w:val="Heading1"/>
      <w:lvlText w:val="%1."/>
      <w:lvlJc w:val="left"/>
      <w:pPr>
        <w:tabs>
          <w:tab w:val="left" w:pos="720"/>
        </w:tabs>
        <w:ind w:left="720" w:hanging="720"/>
      </w:pPr>
      <w:rPr>
        <w:rFonts w:hint="default"/>
        <w:b/>
        <w:bCs w:val="0"/>
        <w:i w:val="0"/>
        <w:iCs w:val="0"/>
        <w:caps w:val="0"/>
        <w:smallCaps w:val="0"/>
        <w:strike w:val="0"/>
        <w:dstrike w:val="0"/>
        <w:snapToGrid w:val="0"/>
        <w:vanish w:val="0"/>
        <w:color w:val="E36C0A" w:themeColor="accent6" w:themeShade="BF"/>
        <w:spacing w:val="0"/>
        <w:kern w:val="0"/>
        <w:position w:val="0"/>
        <w:sz w:val="32"/>
        <w:szCs w:val="32"/>
        <w:u w:val="none"/>
        <w:vertAlign w:val="baseline"/>
      </w:rPr>
    </w:lvl>
    <w:lvl w:ilvl="1">
      <w:start w:val="1"/>
      <w:numFmt w:val="decimal"/>
      <w:pStyle w:val="Crave11"/>
      <w:lvlText w:val="%1.1"/>
      <w:lvlJc w:val="left"/>
      <w:pPr>
        <w:tabs>
          <w:tab w:val="left" w:pos="180"/>
        </w:tabs>
        <w:ind w:left="54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lvlText w:val="%1.%2.%3"/>
      <w:lvlJc w:val="left"/>
      <w:pPr>
        <w:tabs>
          <w:tab w:val="left" w:pos="1656"/>
        </w:tabs>
        <w:ind w:left="1656" w:hanging="936"/>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tabs>
          <w:tab w:val="left" w:pos="1800"/>
        </w:tabs>
        <w:ind w:left="1800" w:hanging="1800"/>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2" w15:restartNumberingAfterBreak="0">
    <w:nsid w:val="6E4B7948"/>
    <w:multiLevelType w:val="multilevel"/>
    <w:tmpl w:val="6E4B7948"/>
    <w:lvl w:ilvl="0">
      <w:start w:val="1"/>
      <w:numFmt w:val="bullet"/>
      <w:pStyle w:val="ListBullet3"/>
      <w:lvlText w:val="–"/>
      <w:lvlJc w:val="left"/>
      <w:pPr>
        <w:tabs>
          <w:tab w:val="left" w:pos="864"/>
        </w:tabs>
        <w:ind w:left="864" w:hanging="288"/>
      </w:pPr>
      <w:rPr>
        <w:rFonts w:hint="default" w:ascii="Arial" w:hAnsi="Arial"/>
        <w:color w:val="004B66"/>
      </w:rPr>
    </w:lvl>
    <w:lvl w:ilvl="1">
      <w:start w:val="1"/>
      <w:numFmt w:val="bullet"/>
      <w:lvlText w:val="o"/>
      <w:lvlJc w:val="left"/>
      <w:pPr>
        <w:tabs>
          <w:tab w:val="left" w:pos="1440"/>
        </w:tabs>
        <w:ind w:left="1440" w:hanging="360"/>
      </w:pPr>
      <w:rPr>
        <w:rFonts w:hint="default" w:ascii="Courier New" w:hAnsi="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rPr>
    </w:lvl>
    <w:lvl w:ilvl="8">
      <w:start w:val="1"/>
      <w:numFmt w:val="bullet"/>
      <w:lvlText w:val=""/>
      <w:lvlJc w:val="left"/>
      <w:pPr>
        <w:tabs>
          <w:tab w:val="left" w:pos="6480"/>
        </w:tabs>
        <w:ind w:left="6480" w:hanging="360"/>
      </w:pPr>
      <w:rPr>
        <w:rFonts w:hint="default" w:ascii="Wingdings" w:hAnsi="Wingdings"/>
      </w:rPr>
    </w:lvl>
  </w:abstractNum>
  <w:abstractNum w:abstractNumId="13" w15:restartNumberingAfterBreak="0">
    <w:nsid w:val="77AE1B89"/>
    <w:multiLevelType w:val="multilevel"/>
    <w:tmpl w:val="77AE1B8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7CCE414C"/>
    <w:multiLevelType w:val="multilevel"/>
    <w:tmpl w:val="7CCE414C"/>
    <w:lvl w:ilvl="0">
      <w:start w:val="1"/>
      <w:numFmt w:val="bullet"/>
      <w:pStyle w:val="CapBullet1"/>
      <w:lvlText w:val=""/>
      <w:lvlJc w:val="left"/>
      <w:pPr>
        <w:tabs>
          <w:tab w:val="left" w:pos="456"/>
        </w:tabs>
        <w:ind w:left="456" w:hanging="228"/>
      </w:pPr>
      <w:rPr>
        <w:rFonts w:hint="default" w:ascii="Symbol" w:hAnsi="Symbol"/>
        <w:color w:val="009BCC"/>
      </w:rPr>
    </w:lvl>
    <w:lvl w:ilvl="1">
      <w:start w:val="1"/>
      <w:numFmt w:val="bullet"/>
      <w:lvlText w:val="o"/>
      <w:lvlJc w:val="left"/>
      <w:pPr>
        <w:tabs>
          <w:tab w:val="left" w:pos="1848"/>
        </w:tabs>
        <w:ind w:left="1848" w:hanging="360"/>
      </w:pPr>
      <w:rPr>
        <w:rFonts w:hint="default" w:ascii="Courier New" w:hAnsi="Courier New" w:cs="Courier New"/>
      </w:rPr>
    </w:lvl>
    <w:lvl w:ilvl="2">
      <w:start w:val="1"/>
      <w:numFmt w:val="bullet"/>
      <w:lvlText w:val=""/>
      <w:lvlJc w:val="left"/>
      <w:pPr>
        <w:tabs>
          <w:tab w:val="left" w:pos="2568"/>
        </w:tabs>
        <w:ind w:left="2568" w:hanging="360"/>
      </w:pPr>
      <w:rPr>
        <w:rFonts w:hint="default" w:ascii="Wingdings" w:hAnsi="Wingdings"/>
      </w:rPr>
    </w:lvl>
    <w:lvl w:ilvl="3">
      <w:start w:val="1"/>
      <w:numFmt w:val="bullet"/>
      <w:lvlText w:val=""/>
      <w:lvlJc w:val="left"/>
      <w:pPr>
        <w:tabs>
          <w:tab w:val="left" w:pos="3288"/>
        </w:tabs>
        <w:ind w:left="3288" w:hanging="360"/>
      </w:pPr>
      <w:rPr>
        <w:rFonts w:hint="default" w:ascii="Symbol" w:hAnsi="Symbol"/>
      </w:rPr>
    </w:lvl>
    <w:lvl w:ilvl="4">
      <w:start w:val="1"/>
      <w:numFmt w:val="bullet"/>
      <w:lvlText w:val="o"/>
      <w:lvlJc w:val="left"/>
      <w:pPr>
        <w:tabs>
          <w:tab w:val="left" w:pos="4008"/>
        </w:tabs>
        <w:ind w:left="4008" w:hanging="360"/>
      </w:pPr>
      <w:rPr>
        <w:rFonts w:hint="default" w:ascii="Courier New" w:hAnsi="Courier New" w:cs="Courier New"/>
      </w:rPr>
    </w:lvl>
    <w:lvl w:ilvl="5">
      <w:start w:val="1"/>
      <w:numFmt w:val="bullet"/>
      <w:lvlText w:val=""/>
      <w:lvlJc w:val="left"/>
      <w:pPr>
        <w:tabs>
          <w:tab w:val="left" w:pos="4728"/>
        </w:tabs>
        <w:ind w:left="4728" w:hanging="360"/>
      </w:pPr>
      <w:rPr>
        <w:rFonts w:hint="default" w:ascii="Wingdings" w:hAnsi="Wingdings"/>
      </w:rPr>
    </w:lvl>
    <w:lvl w:ilvl="6">
      <w:start w:val="1"/>
      <w:numFmt w:val="bullet"/>
      <w:lvlText w:val=""/>
      <w:lvlJc w:val="left"/>
      <w:pPr>
        <w:tabs>
          <w:tab w:val="left" w:pos="5448"/>
        </w:tabs>
        <w:ind w:left="5448" w:hanging="360"/>
      </w:pPr>
      <w:rPr>
        <w:rFonts w:hint="default" w:ascii="Symbol" w:hAnsi="Symbol"/>
      </w:rPr>
    </w:lvl>
    <w:lvl w:ilvl="7">
      <w:start w:val="1"/>
      <w:numFmt w:val="bullet"/>
      <w:lvlText w:val="o"/>
      <w:lvlJc w:val="left"/>
      <w:pPr>
        <w:tabs>
          <w:tab w:val="left" w:pos="6168"/>
        </w:tabs>
        <w:ind w:left="6168" w:hanging="360"/>
      </w:pPr>
      <w:rPr>
        <w:rFonts w:hint="default" w:ascii="Courier New" w:hAnsi="Courier New" w:cs="Courier New"/>
      </w:rPr>
    </w:lvl>
    <w:lvl w:ilvl="8">
      <w:start w:val="1"/>
      <w:numFmt w:val="bullet"/>
      <w:lvlText w:val=""/>
      <w:lvlJc w:val="left"/>
      <w:pPr>
        <w:tabs>
          <w:tab w:val="left" w:pos="6888"/>
        </w:tabs>
        <w:ind w:left="6888" w:hanging="360"/>
      </w:pPr>
      <w:rPr>
        <w:rFonts w:hint="default" w:ascii="Wingdings" w:hAnsi="Wingdings"/>
      </w:rPr>
    </w:lvl>
  </w:abstractNum>
  <w:abstractNum w:abstractNumId="15" w15:restartNumberingAfterBreak="0">
    <w:nsid w:val="7D947B3D"/>
    <w:multiLevelType w:val="multilevel"/>
    <w:tmpl w:val="7D947B3D"/>
    <w:lvl w:ilvl="0">
      <w:start w:val="1"/>
      <w:numFmt w:val="bullet"/>
      <w:pStyle w:val="ListBullet2Space"/>
      <w:lvlText w:val=""/>
      <w:lvlJc w:val="left"/>
      <w:pPr>
        <w:tabs>
          <w:tab w:val="left" w:pos="576"/>
        </w:tabs>
        <w:ind w:left="576" w:hanging="288"/>
      </w:pPr>
      <w:rPr>
        <w:rFonts w:hint="default" w:ascii="Symbol" w:hAnsi="Symbol"/>
        <w:b w:val="0"/>
        <w:bCs w:val="0"/>
        <w:i w:val="0"/>
        <w:iCs w:val="0"/>
        <w:caps w:val="0"/>
        <w:smallCaps w:val="0"/>
        <w:strike w:val="0"/>
        <w:dstrike w:val="0"/>
        <w:vanish w:val="0"/>
        <w:color w:val="004B66"/>
        <w:spacing w:val="0"/>
        <w:kern w:val="0"/>
        <w:position w:val="0"/>
        <w:u w:val="none"/>
        <w:vertAlign w:val="baseline"/>
      </w:rPr>
    </w:lvl>
    <w:lvl w:ilvl="1">
      <w:start w:val="1"/>
      <w:numFmt w:val="bullet"/>
      <w:lvlText w:val="o"/>
      <w:lvlJc w:val="left"/>
      <w:pPr>
        <w:tabs>
          <w:tab w:val="left" w:pos="1440"/>
        </w:tabs>
        <w:ind w:left="1440" w:hanging="360"/>
      </w:pPr>
      <w:rPr>
        <w:rFonts w:hint="default" w:ascii="Courier New" w:hAnsi="Courier New" w:cs="Courier New"/>
      </w:rPr>
    </w:lvl>
    <w:lvl w:ilvl="2">
      <w:start w:val="1"/>
      <w:numFmt w:val="bullet"/>
      <w:lvlText w:val=""/>
      <w:lvlJc w:val="left"/>
      <w:pPr>
        <w:tabs>
          <w:tab w:val="left" w:pos="2160"/>
        </w:tabs>
        <w:ind w:left="2160" w:hanging="360"/>
      </w:pPr>
      <w:rPr>
        <w:rFonts w:hint="default" w:ascii="Wingdings" w:hAnsi="Wingdings"/>
      </w:rPr>
    </w:lvl>
    <w:lvl w:ilvl="3">
      <w:start w:val="1"/>
      <w:numFmt w:val="bullet"/>
      <w:lvlText w:val=""/>
      <w:lvlJc w:val="left"/>
      <w:pPr>
        <w:tabs>
          <w:tab w:val="left" w:pos="2880"/>
        </w:tabs>
        <w:ind w:left="2880" w:hanging="360"/>
      </w:pPr>
      <w:rPr>
        <w:rFonts w:hint="default" w:ascii="Symbol" w:hAnsi="Symbol"/>
      </w:rPr>
    </w:lvl>
    <w:lvl w:ilvl="4">
      <w:start w:val="1"/>
      <w:numFmt w:val="bullet"/>
      <w:lvlText w:val="o"/>
      <w:lvlJc w:val="left"/>
      <w:pPr>
        <w:tabs>
          <w:tab w:val="left" w:pos="3600"/>
        </w:tabs>
        <w:ind w:left="3600" w:hanging="360"/>
      </w:pPr>
      <w:rPr>
        <w:rFonts w:hint="default" w:ascii="Courier New" w:hAnsi="Courier New" w:cs="Courier New"/>
      </w:rPr>
    </w:lvl>
    <w:lvl w:ilvl="5">
      <w:start w:val="1"/>
      <w:numFmt w:val="bullet"/>
      <w:lvlText w:val=""/>
      <w:lvlJc w:val="left"/>
      <w:pPr>
        <w:tabs>
          <w:tab w:val="left" w:pos="4320"/>
        </w:tabs>
        <w:ind w:left="4320" w:hanging="360"/>
      </w:pPr>
      <w:rPr>
        <w:rFonts w:hint="default" w:ascii="Wingdings" w:hAnsi="Wingdings"/>
      </w:rPr>
    </w:lvl>
    <w:lvl w:ilvl="6">
      <w:start w:val="1"/>
      <w:numFmt w:val="bullet"/>
      <w:lvlText w:val=""/>
      <w:lvlJc w:val="left"/>
      <w:pPr>
        <w:tabs>
          <w:tab w:val="left" w:pos="5040"/>
        </w:tabs>
        <w:ind w:left="5040" w:hanging="360"/>
      </w:pPr>
      <w:rPr>
        <w:rFonts w:hint="default" w:ascii="Symbol" w:hAnsi="Symbol"/>
      </w:rPr>
    </w:lvl>
    <w:lvl w:ilvl="7">
      <w:start w:val="1"/>
      <w:numFmt w:val="bullet"/>
      <w:lvlText w:val="o"/>
      <w:lvlJc w:val="left"/>
      <w:pPr>
        <w:tabs>
          <w:tab w:val="left" w:pos="5760"/>
        </w:tabs>
        <w:ind w:left="5760" w:hanging="360"/>
      </w:pPr>
      <w:rPr>
        <w:rFonts w:hint="default" w:ascii="Courier New" w:hAnsi="Courier New" w:cs="Courier New"/>
      </w:rPr>
    </w:lvl>
    <w:lvl w:ilvl="8">
      <w:start w:val="1"/>
      <w:numFmt w:val="bullet"/>
      <w:lvlText w:val=""/>
      <w:lvlJc w:val="left"/>
      <w:pPr>
        <w:tabs>
          <w:tab w:val="left" w:pos="6480"/>
        </w:tabs>
        <w:ind w:left="6480" w:hanging="360"/>
      </w:pPr>
      <w:rPr>
        <w:rFonts w:hint="default" w:ascii="Wingdings" w:hAnsi="Wingdings"/>
      </w:rPr>
    </w:lvl>
  </w:abstractNum>
  <w:abstractNum w:abstractNumId="16" w15:restartNumberingAfterBreak="0">
    <w:nsid w:val="7E891A2A"/>
    <w:multiLevelType w:val="multilevel"/>
    <w:tmpl w:val="7E891A2A"/>
    <w:lvl w:ilvl="0">
      <w:start w:val="1"/>
      <w:numFmt w:val="bullet"/>
      <w:lvlText w:val=""/>
      <w:lvlJc w:val="left"/>
      <w:pPr>
        <w:tabs>
          <w:tab w:val="left" w:pos="720"/>
        </w:tabs>
        <w:ind w:left="720" w:hanging="360"/>
      </w:pPr>
      <w:rPr>
        <w:rFonts w:hint="default" w:ascii="Symbol" w:hAnsi="Symbol"/>
        <w:sz w:val="20"/>
      </w:rPr>
    </w:lvl>
    <w:lvl w:ilvl="1">
      <w:start w:val="1"/>
      <w:numFmt w:val="bullet"/>
      <w:lvlText w:val=""/>
      <w:lvlJc w:val="left"/>
      <w:pPr>
        <w:tabs>
          <w:tab w:val="left" w:pos="1440"/>
        </w:tabs>
        <w:ind w:left="1440" w:hanging="360"/>
      </w:pPr>
      <w:rPr>
        <w:rFonts w:hint="default" w:ascii="Symbol" w:hAnsi="Symbol"/>
        <w:sz w:val="20"/>
      </w:rPr>
    </w:lvl>
    <w:lvl w:ilvl="2">
      <w:start w:val="1"/>
      <w:numFmt w:val="bullet"/>
      <w:lvlText w:val=""/>
      <w:lvlJc w:val="left"/>
      <w:pPr>
        <w:tabs>
          <w:tab w:val="left" w:pos="2160"/>
        </w:tabs>
        <w:ind w:left="2160" w:hanging="360"/>
      </w:pPr>
      <w:rPr>
        <w:rFonts w:hint="default" w:ascii="Symbol" w:hAnsi="Symbol"/>
        <w:sz w:val="20"/>
      </w:rPr>
    </w:lvl>
    <w:lvl w:ilvl="3">
      <w:start w:val="1"/>
      <w:numFmt w:val="bullet"/>
      <w:lvlText w:val=""/>
      <w:lvlJc w:val="left"/>
      <w:pPr>
        <w:tabs>
          <w:tab w:val="left" w:pos="2880"/>
        </w:tabs>
        <w:ind w:left="2880" w:hanging="360"/>
      </w:pPr>
      <w:rPr>
        <w:rFonts w:hint="default" w:ascii="Symbol" w:hAnsi="Symbol"/>
        <w:sz w:val="20"/>
      </w:rPr>
    </w:lvl>
    <w:lvl w:ilvl="4">
      <w:start w:val="1"/>
      <w:numFmt w:val="bullet"/>
      <w:lvlText w:val=""/>
      <w:lvlJc w:val="left"/>
      <w:pPr>
        <w:tabs>
          <w:tab w:val="left" w:pos="3600"/>
        </w:tabs>
        <w:ind w:left="3600" w:hanging="360"/>
      </w:pPr>
      <w:rPr>
        <w:rFonts w:hint="default" w:ascii="Symbol" w:hAnsi="Symbol"/>
        <w:sz w:val="20"/>
      </w:rPr>
    </w:lvl>
    <w:lvl w:ilvl="5">
      <w:start w:val="1"/>
      <w:numFmt w:val="bullet"/>
      <w:lvlText w:val=""/>
      <w:lvlJc w:val="left"/>
      <w:pPr>
        <w:tabs>
          <w:tab w:val="left" w:pos="4320"/>
        </w:tabs>
        <w:ind w:left="4320" w:hanging="360"/>
      </w:pPr>
      <w:rPr>
        <w:rFonts w:hint="default" w:ascii="Symbol" w:hAnsi="Symbol"/>
        <w:sz w:val="20"/>
      </w:rPr>
    </w:lvl>
    <w:lvl w:ilvl="6">
      <w:start w:val="1"/>
      <w:numFmt w:val="bullet"/>
      <w:lvlText w:val=""/>
      <w:lvlJc w:val="left"/>
      <w:pPr>
        <w:tabs>
          <w:tab w:val="left" w:pos="5040"/>
        </w:tabs>
        <w:ind w:left="5040" w:hanging="360"/>
      </w:pPr>
      <w:rPr>
        <w:rFonts w:hint="default" w:ascii="Symbol" w:hAnsi="Symbol"/>
        <w:sz w:val="20"/>
      </w:rPr>
    </w:lvl>
    <w:lvl w:ilvl="7">
      <w:start w:val="1"/>
      <w:numFmt w:val="bullet"/>
      <w:lvlText w:val=""/>
      <w:lvlJc w:val="left"/>
      <w:pPr>
        <w:tabs>
          <w:tab w:val="left" w:pos="5760"/>
        </w:tabs>
        <w:ind w:left="5760" w:hanging="360"/>
      </w:pPr>
      <w:rPr>
        <w:rFonts w:hint="default" w:ascii="Symbol" w:hAnsi="Symbol"/>
        <w:sz w:val="20"/>
      </w:rPr>
    </w:lvl>
    <w:lvl w:ilvl="8">
      <w:start w:val="1"/>
      <w:numFmt w:val="bullet"/>
      <w:lvlText w:val=""/>
      <w:lvlJc w:val="left"/>
      <w:pPr>
        <w:tabs>
          <w:tab w:val="left" w:pos="6480"/>
        </w:tabs>
        <w:ind w:left="6480" w:hanging="360"/>
      </w:pPr>
      <w:rPr>
        <w:rFonts w:hint="default" w:ascii="Symbol" w:hAnsi="Symbol"/>
        <w:sz w:val="20"/>
      </w:rPr>
    </w:lvl>
  </w:abstractNum>
  <w:num w:numId="1" w16cid:durableId="175274355">
    <w:abstractNumId w:val="11"/>
  </w:num>
  <w:num w:numId="2" w16cid:durableId="1002128738">
    <w:abstractNumId w:val="10"/>
  </w:num>
  <w:num w:numId="3" w16cid:durableId="1916478330">
    <w:abstractNumId w:val="12"/>
  </w:num>
  <w:num w:numId="4" w16cid:durableId="802307684">
    <w:abstractNumId w:val="0"/>
  </w:num>
  <w:num w:numId="5" w16cid:durableId="1946381072">
    <w:abstractNumId w:val="15"/>
  </w:num>
  <w:num w:numId="6" w16cid:durableId="1936590580">
    <w:abstractNumId w:val="5"/>
  </w:num>
  <w:num w:numId="7" w16cid:durableId="1875649776">
    <w:abstractNumId w:val="8"/>
  </w:num>
  <w:num w:numId="8" w16cid:durableId="584996742">
    <w:abstractNumId w:val="7"/>
  </w:num>
  <w:num w:numId="9" w16cid:durableId="215626186">
    <w:abstractNumId w:val="14"/>
  </w:num>
  <w:num w:numId="10" w16cid:durableId="963346171">
    <w:abstractNumId w:val="9"/>
    <w:lvlOverride w:ilvl="0">
      <w:lvl w:ilvl="0" w:tentative="1">
        <w:start w:val="1"/>
        <w:numFmt w:val="decimal"/>
        <w:pStyle w:val="Table"/>
        <w:lvlText w:val="Table %1."/>
        <w:lvlJc w:val="left"/>
        <w:pPr>
          <w:ind w:left="630" w:hanging="360"/>
        </w:pPr>
        <w:rPr>
          <w:rFonts w:hint="default" w:ascii="Calibri" w:hAnsi="Calibri"/>
          <w:b/>
          <w:i w:val="0"/>
          <w:sz w:val="20"/>
          <w:szCs w:val="20"/>
        </w:rPr>
      </w:lvl>
    </w:lvlOverride>
    <w:lvlOverride w:ilvl="1">
      <w:lvl w:ilvl="1" w:tentative="1">
        <w:start w:val="1"/>
        <w:numFmt w:val="decimalZero"/>
        <w:pStyle w:val="URS"/>
        <w:lvlText w:val="URS-%1.%2"/>
        <w:lvlJc w:val="left"/>
        <w:pPr>
          <w:ind w:left="63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2">
      <w:lvl w:ilvl="2" w:tentative="1">
        <w:start w:val="1"/>
        <w:numFmt w:val="lowerRoman"/>
        <w:lvlText w:val="%3."/>
        <w:lvlJc w:val="right"/>
        <w:pPr>
          <w:ind w:left="2160" w:hanging="180"/>
        </w:pPr>
        <w:rPr>
          <w:rFonts w:hint="default"/>
        </w:rPr>
      </w:lvl>
    </w:lvlOverride>
    <w:lvlOverride w:ilvl="3">
      <w:lvl w:ilvl="3" w:tentative="1">
        <w:start w:val="1"/>
        <w:numFmt w:val="decimal"/>
        <w:lvlText w:val="%4."/>
        <w:lvlJc w:val="left"/>
        <w:pPr>
          <w:ind w:left="2880" w:hanging="360"/>
        </w:pPr>
        <w:rPr>
          <w:rFonts w:hint="default"/>
        </w:rPr>
      </w:lvl>
    </w:lvlOverride>
    <w:lvlOverride w:ilvl="4">
      <w:lvl w:ilvl="4" w:tentative="1">
        <w:start w:val="1"/>
        <w:numFmt w:val="lowerLetter"/>
        <w:lvlText w:val="%5."/>
        <w:lvlJc w:val="left"/>
        <w:pPr>
          <w:ind w:left="3600" w:hanging="360"/>
        </w:pPr>
        <w:rPr>
          <w:rFonts w:hint="default"/>
        </w:rPr>
      </w:lvl>
    </w:lvlOverride>
    <w:lvlOverride w:ilvl="5">
      <w:lvl w:ilvl="5" w:tentative="1">
        <w:start w:val="1"/>
        <w:numFmt w:val="lowerRoman"/>
        <w:lvlText w:val="%6."/>
        <w:lvlJc w:val="right"/>
        <w:pPr>
          <w:ind w:left="4320" w:hanging="180"/>
        </w:pPr>
        <w:rPr>
          <w:rFonts w:hint="default"/>
        </w:rPr>
      </w:lvl>
    </w:lvlOverride>
    <w:lvlOverride w:ilvl="6">
      <w:lvl w:ilvl="6" w:tentative="1">
        <w:start w:val="1"/>
        <w:numFmt w:val="decimal"/>
        <w:lvlText w:val="%7."/>
        <w:lvlJc w:val="left"/>
        <w:pPr>
          <w:ind w:left="5040" w:hanging="360"/>
        </w:pPr>
        <w:rPr>
          <w:rFonts w:hint="default"/>
        </w:rPr>
      </w:lvl>
    </w:lvlOverride>
    <w:lvlOverride w:ilvl="7">
      <w:lvl w:ilvl="7" w:tentative="1">
        <w:start w:val="1"/>
        <w:numFmt w:val="lowerLetter"/>
        <w:lvlText w:val="%8."/>
        <w:lvlJc w:val="left"/>
        <w:pPr>
          <w:ind w:left="5760" w:hanging="360"/>
        </w:pPr>
        <w:rPr>
          <w:rFonts w:hint="default"/>
        </w:rPr>
      </w:lvl>
    </w:lvlOverride>
    <w:lvlOverride w:ilvl="8">
      <w:lvl w:ilvl="8" w:tentative="1">
        <w:start w:val="1"/>
        <w:numFmt w:val="lowerRoman"/>
        <w:lvlText w:val="%9."/>
        <w:lvlJc w:val="right"/>
        <w:pPr>
          <w:ind w:left="6480" w:hanging="180"/>
        </w:pPr>
        <w:rPr>
          <w:rFonts w:hint="default"/>
        </w:rPr>
      </w:lvl>
    </w:lvlOverride>
  </w:num>
  <w:num w:numId="11" w16cid:durableId="958879620">
    <w:abstractNumId w:val="2"/>
  </w:num>
  <w:num w:numId="12" w16cid:durableId="1085230189">
    <w:abstractNumId w:val="16"/>
  </w:num>
  <w:num w:numId="13" w16cid:durableId="766079870">
    <w:abstractNumId w:val="4"/>
  </w:num>
  <w:num w:numId="14" w16cid:durableId="1225333214">
    <w:abstractNumId w:val="6"/>
  </w:num>
  <w:num w:numId="15" w16cid:durableId="895048854">
    <w:abstractNumId w:val="13"/>
  </w:num>
  <w:num w:numId="16" w16cid:durableId="901020360">
    <w:abstractNumId w:val="1"/>
  </w:num>
  <w:num w:numId="17" w16cid:durableId="121114682">
    <w:abstractNumId w:val="3"/>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isplayBackgroundShape/>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drawingGridHorizontalSpacing w:val="10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wNDE3MQIyzMwNTJV0lIJTi4sz8/NACgxrAbo1oLksAAAA"/>
  </w:docVars>
  <w:rsids>
    <w:rsidRoot w:val="00B8707B"/>
    <w:rsid w:val="00001498"/>
    <w:rsid w:val="000017B7"/>
    <w:rsid w:val="00001899"/>
    <w:rsid w:val="00001B26"/>
    <w:rsid w:val="00001D93"/>
    <w:rsid w:val="000021B8"/>
    <w:rsid w:val="000025C3"/>
    <w:rsid w:val="0000275E"/>
    <w:rsid w:val="00002E47"/>
    <w:rsid w:val="000032F5"/>
    <w:rsid w:val="0000395D"/>
    <w:rsid w:val="00003A6D"/>
    <w:rsid w:val="00003BE7"/>
    <w:rsid w:val="00003E04"/>
    <w:rsid w:val="000048C1"/>
    <w:rsid w:val="000054F1"/>
    <w:rsid w:val="00005A83"/>
    <w:rsid w:val="00005F7F"/>
    <w:rsid w:val="000060C8"/>
    <w:rsid w:val="0000633A"/>
    <w:rsid w:val="000068DB"/>
    <w:rsid w:val="00006E2B"/>
    <w:rsid w:val="00007210"/>
    <w:rsid w:val="00007825"/>
    <w:rsid w:val="00007A26"/>
    <w:rsid w:val="0001076C"/>
    <w:rsid w:val="00010B05"/>
    <w:rsid w:val="00010B9E"/>
    <w:rsid w:val="00010DA5"/>
    <w:rsid w:val="00011AD5"/>
    <w:rsid w:val="000146E2"/>
    <w:rsid w:val="00014DB1"/>
    <w:rsid w:val="00014F4C"/>
    <w:rsid w:val="000150E6"/>
    <w:rsid w:val="000165E2"/>
    <w:rsid w:val="00016963"/>
    <w:rsid w:val="0002116C"/>
    <w:rsid w:val="000216BC"/>
    <w:rsid w:val="00021DBE"/>
    <w:rsid w:val="00023933"/>
    <w:rsid w:val="00023CBE"/>
    <w:rsid w:val="00023DD7"/>
    <w:rsid w:val="00024820"/>
    <w:rsid w:val="00024994"/>
    <w:rsid w:val="0002570C"/>
    <w:rsid w:val="00025CA4"/>
    <w:rsid w:val="00025CEE"/>
    <w:rsid w:val="00025EDE"/>
    <w:rsid w:val="00026E46"/>
    <w:rsid w:val="00027103"/>
    <w:rsid w:val="000274CE"/>
    <w:rsid w:val="00027770"/>
    <w:rsid w:val="00027F1A"/>
    <w:rsid w:val="00030781"/>
    <w:rsid w:val="000307D2"/>
    <w:rsid w:val="00030934"/>
    <w:rsid w:val="000309E3"/>
    <w:rsid w:val="00030FB5"/>
    <w:rsid w:val="000312EC"/>
    <w:rsid w:val="000327DB"/>
    <w:rsid w:val="00033CCA"/>
    <w:rsid w:val="00034018"/>
    <w:rsid w:val="00034649"/>
    <w:rsid w:val="00035C25"/>
    <w:rsid w:val="00036195"/>
    <w:rsid w:val="0003661A"/>
    <w:rsid w:val="000366EC"/>
    <w:rsid w:val="000367EA"/>
    <w:rsid w:val="000368F1"/>
    <w:rsid w:val="000371AB"/>
    <w:rsid w:val="0004069A"/>
    <w:rsid w:val="0004101D"/>
    <w:rsid w:val="000414D7"/>
    <w:rsid w:val="00041A8C"/>
    <w:rsid w:val="00041B4E"/>
    <w:rsid w:val="00042C92"/>
    <w:rsid w:val="00043347"/>
    <w:rsid w:val="00043AAC"/>
    <w:rsid w:val="00043FE7"/>
    <w:rsid w:val="00044CB4"/>
    <w:rsid w:val="00044EBC"/>
    <w:rsid w:val="0004531F"/>
    <w:rsid w:val="00045EEE"/>
    <w:rsid w:val="000465BD"/>
    <w:rsid w:val="00046754"/>
    <w:rsid w:val="00046E00"/>
    <w:rsid w:val="00047060"/>
    <w:rsid w:val="00047390"/>
    <w:rsid w:val="000473CF"/>
    <w:rsid w:val="00047515"/>
    <w:rsid w:val="000500FB"/>
    <w:rsid w:val="00050206"/>
    <w:rsid w:val="00051699"/>
    <w:rsid w:val="00052E6E"/>
    <w:rsid w:val="00054371"/>
    <w:rsid w:val="00055911"/>
    <w:rsid w:val="0005595B"/>
    <w:rsid w:val="00055A3C"/>
    <w:rsid w:val="00055C63"/>
    <w:rsid w:val="00057458"/>
    <w:rsid w:val="00057D03"/>
    <w:rsid w:val="00057DA6"/>
    <w:rsid w:val="0006080C"/>
    <w:rsid w:val="000616D5"/>
    <w:rsid w:val="00062608"/>
    <w:rsid w:val="00062B80"/>
    <w:rsid w:val="00062D41"/>
    <w:rsid w:val="000631CB"/>
    <w:rsid w:val="00063AD1"/>
    <w:rsid w:val="00064131"/>
    <w:rsid w:val="00064CC9"/>
    <w:rsid w:val="000650F8"/>
    <w:rsid w:val="0006610C"/>
    <w:rsid w:val="0006620A"/>
    <w:rsid w:val="0006697D"/>
    <w:rsid w:val="00066EB8"/>
    <w:rsid w:val="00067649"/>
    <w:rsid w:val="0007007C"/>
    <w:rsid w:val="00070254"/>
    <w:rsid w:val="00070701"/>
    <w:rsid w:val="000708CD"/>
    <w:rsid w:val="00071F31"/>
    <w:rsid w:val="000736F2"/>
    <w:rsid w:val="0007393C"/>
    <w:rsid w:val="00073B60"/>
    <w:rsid w:val="0007438F"/>
    <w:rsid w:val="000746C3"/>
    <w:rsid w:val="00074DE9"/>
    <w:rsid w:val="00074E94"/>
    <w:rsid w:val="000753FA"/>
    <w:rsid w:val="0007568E"/>
    <w:rsid w:val="00075AF4"/>
    <w:rsid w:val="00076547"/>
    <w:rsid w:val="00076EB4"/>
    <w:rsid w:val="00076F79"/>
    <w:rsid w:val="000803EF"/>
    <w:rsid w:val="00080DEF"/>
    <w:rsid w:val="000837BD"/>
    <w:rsid w:val="00083A72"/>
    <w:rsid w:val="00083E16"/>
    <w:rsid w:val="00084655"/>
    <w:rsid w:val="00084A27"/>
    <w:rsid w:val="00084E5E"/>
    <w:rsid w:val="000851EB"/>
    <w:rsid w:val="00085646"/>
    <w:rsid w:val="000857A2"/>
    <w:rsid w:val="00085843"/>
    <w:rsid w:val="00087279"/>
    <w:rsid w:val="00087575"/>
    <w:rsid w:val="00087A2E"/>
    <w:rsid w:val="00087CBC"/>
    <w:rsid w:val="00087F8B"/>
    <w:rsid w:val="00087FC6"/>
    <w:rsid w:val="00090331"/>
    <w:rsid w:val="00090B54"/>
    <w:rsid w:val="00091111"/>
    <w:rsid w:val="00091591"/>
    <w:rsid w:val="000934D1"/>
    <w:rsid w:val="00094CD1"/>
    <w:rsid w:val="00094D00"/>
    <w:rsid w:val="000957DA"/>
    <w:rsid w:val="000960D8"/>
    <w:rsid w:val="0009618E"/>
    <w:rsid w:val="000964D7"/>
    <w:rsid w:val="00096820"/>
    <w:rsid w:val="000978D5"/>
    <w:rsid w:val="00097924"/>
    <w:rsid w:val="000A0B49"/>
    <w:rsid w:val="000A0D61"/>
    <w:rsid w:val="000A14C1"/>
    <w:rsid w:val="000A1974"/>
    <w:rsid w:val="000A27CA"/>
    <w:rsid w:val="000A3BCF"/>
    <w:rsid w:val="000A3CC3"/>
    <w:rsid w:val="000A3EF2"/>
    <w:rsid w:val="000A4473"/>
    <w:rsid w:val="000A5A18"/>
    <w:rsid w:val="000A611B"/>
    <w:rsid w:val="000A65D9"/>
    <w:rsid w:val="000A7829"/>
    <w:rsid w:val="000B0C34"/>
    <w:rsid w:val="000B25D3"/>
    <w:rsid w:val="000B4703"/>
    <w:rsid w:val="000B4E4D"/>
    <w:rsid w:val="000B525C"/>
    <w:rsid w:val="000B5F17"/>
    <w:rsid w:val="000B5FA9"/>
    <w:rsid w:val="000B6AE4"/>
    <w:rsid w:val="000C0052"/>
    <w:rsid w:val="000C00E3"/>
    <w:rsid w:val="000C019D"/>
    <w:rsid w:val="000C01C2"/>
    <w:rsid w:val="000C04B8"/>
    <w:rsid w:val="000C0643"/>
    <w:rsid w:val="000C0789"/>
    <w:rsid w:val="000C0A1B"/>
    <w:rsid w:val="000C0D1A"/>
    <w:rsid w:val="000C1584"/>
    <w:rsid w:val="000C178B"/>
    <w:rsid w:val="000C1CB9"/>
    <w:rsid w:val="000C1F12"/>
    <w:rsid w:val="000C2238"/>
    <w:rsid w:val="000C32FB"/>
    <w:rsid w:val="000C3521"/>
    <w:rsid w:val="000C3F1E"/>
    <w:rsid w:val="000C401F"/>
    <w:rsid w:val="000C60AE"/>
    <w:rsid w:val="000C7234"/>
    <w:rsid w:val="000D0D98"/>
    <w:rsid w:val="000D10BC"/>
    <w:rsid w:val="000D1139"/>
    <w:rsid w:val="000D146B"/>
    <w:rsid w:val="000D1851"/>
    <w:rsid w:val="000D18FC"/>
    <w:rsid w:val="000D1DAC"/>
    <w:rsid w:val="000D309D"/>
    <w:rsid w:val="000D3D5E"/>
    <w:rsid w:val="000D3E1A"/>
    <w:rsid w:val="000D413B"/>
    <w:rsid w:val="000D4228"/>
    <w:rsid w:val="000D4A07"/>
    <w:rsid w:val="000D4CAD"/>
    <w:rsid w:val="000D4FF0"/>
    <w:rsid w:val="000D744A"/>
    <w:rsid w:val="000D7514"/>
    <w:rsid w:val="000D7B56"/>
    <w:rsid w:val="000E0225"/>
    <w:rsid w:val="000E04B4"/>
    <w:rsid w:val="000E0760"/>
    <w:rsid w:val="000E092B"/>
    <w:rsid w:val="000E0AD1"/>
    <w:rsid w:val="000E0B2B"/>
    <w:rsid w:val="000E0D9D"/>
    <w:rsid w:val="000E1558"/>
    <w:rsid w:val="000E1FEC"/>
    <w:rsid w:val="000E2581"/>
    <w:rsid w:val="000E2604"/>
    <w:rsid w:val="000E3437"/>
    <w:rsid w:val="000E3461"/>
    <w:rsid w:val="000E3CF9"/>
    <w:rsid w:val="000E3E87"/>
    <w:rsid w:val="000E42C6"/>
    <w:rsid w:val="000E43FA"/>
    <w:rsid w:val="000E5FD1"/>
    <w:rsid w:val="000E6949"/>
    <w:rsid w:val="000E6B3F"/>
    <w:rsid w:val="000E72F3"/>
    <w:rsid w:val="000E73D6"/>
    <w:rsid w:val="000F0292"/>
    <w:rsid w:val="000F2545"/>
    <w:rsid w:val="000F2FFA"/>
    <w:rsid w:val="000F3458"/>
    <w:rsid w:val="000F3CD3"/>
    <w:rsid w:val="000F3EB3"/>
    <w:rsid w:val="000F47FD"/>
    <w:rsid w:val="000F4885"/>
    <w:rsid w:val="000F6453"/>
    <w:rsid w:val="000F7464"/>
    <w:rsid w:val="0010043E"/>
    <w:rsid w:val="00100CB0"/>
    <w:rsid w:val="00100CFB"/>
    <w:rsid w:val="00100D8B"/>
    <w:rsid w:val="001015A9"/>
    <w:rsid w:val="00102CD9"/>
    <w:rsid w:val="00104899"/>
    <w:rsid w:val="0010637F"/>
    <w:rsid w:val="001066DB"/>
    <w:rsid w:val="00106827"/>
    <w:rsid w:val="001071A2"/>
    <w:rsid w:val="0011030B"/>
    <w:rsid w:val="00110353"/>
    <w:rsid w:val="00111A5B"/>
    <w:rsid w:val="00111CED"/>
    <w:rsid w:val="001129A2"/>
    <w:rsid w:val="001144FD"/>
    <w:rsid w:val="00114FDF"/>
    <w:rsid w:val="00115978"/>
    <w:rsid w:val="00115F28"/>
    <w:rsid w:val="00120284"/>
    <w:rsid w:val="00120A12"/>
    <w:rsid w:val="00121373"/>
    <w:rsid w:val="00121656"/>
    <w:rsid w:val="00121869"/>
    <w:rsid w:val="00121B0A"/>
    <w:rsid w:val="0012244D"/>
    <w:rsid w:val="00122DA2"/>
    <w:rsid w:val="00124D08"/>
    <w:rsid w:val="00124EC5"/>
    <w:rsid w:val="001253B5"/>
    <w:rsid w:val="00125AA2"/>
    <w:rsid w:val="00125AEA"/>
    <w:rsid w:val="00130665"/>
    <w:rsid w:val="001307B2"/>
    <w:rsid w:val="001319F8"/>
    <w:rsid w:val="00132A40"/>
    <w:rsid w:val="00133AF8"/>
    <w:rsid w:val="00133B7C"/>
    <w:rsid w:val="001342A7"/>
    <w:rsid w:val="001370F5"/>
    <w:rsid w:val="00137558"/>
    <w:rsid w:val="00137891"/>
    <w:rsid w:val="00137AC7"/>
    <w:rsid w:val="00137F2D"/>
    <w:rsid w:val="00140976"/>
    <w:rsid w:val="00141554"/>
    <w:rsid w:val="00141A05"/>
    <w:rsid w:val="00141F5F"/>
    <w:rsid w:val="00142380"/>
    <w:rsid w:val="001428A3"/>
    <w:rsid w:val="00142AB9"/>
    <w:rsid w:val="00142C50"/>
    <w:rsid w:val="0014354D"/>
    <w:rsid w:val="00144366"/>
    <w:rsid w:val="0014529E"/>
    <w:rsid w:val="0014569C"/>
    <w:rsid w:val="00145CBF"/>
    <w:rsid w:val="0014602A"/>
    <w:rsid w:val="001462F6"/>
    <w:rsid w:val="00146E2D"/>
    <w:rsid w:val="00147282"/>
    <w:rsid w:val="0014729B"/>
    <w:rsid w:val="00147369"/>
    <w:rsid w:val="0015050D"/>
    <w:rsid w:val="00150D08"/>
    <w:rsid w:val="001517FD"/>
    <w:rsid w:val="00151B55"/>
    <w:rsid w:val="00151D0E"/>
    <w:rsid w:val="00153108"/>
    <w:rsid w:val="0015317B"/>
    <w:rsid w:val="00153464"/>
    <w:rsid w:val="001550A0"/>
    <w:rsid w:val="00156907"/>
    <w:rsid w:val="00157283"/>
    <w:rsid w:val="0016021F"/>
    <w:rsid w:val="00160DAB"/>
    <w:rsid w:val="00161557"/>
    <w:rsid w:val="001618D4"/>
    <w:rsid w:val="001618DA"/>
    <w:rsid w:val="00163EC3"/>
    <w:rsid w:val="00164289"/>
    <w:rsid w:val="00165C6D"/>
    <w:rsid w:val="00167587"/>
    <w:rsid w:val="0016759F"/>
    <w:rsid w:val="00170728"/>
    <w:rsid w:val="001712E3"/>
    <w:rsid w:val="00171A0B"/>
    <w:rsid w:val="00171B23"/>
    <w:rsid w:val="00172142"/>
    <w:rsid w:val="00173DDC"/>
    <w:rsid w:val="00174075"/>
    <w:rsid w:val="00174634"/>
    <w:rsid w:val="00174E7D"/>
    <w:rsid w:val="0017636B"/>
    <w:rsid w:val="001764D7"/>
    <w:rsid w:val="00176A06"/>
    <w:rsid w:val="00177210"/>
    <w:rsid w:val="0017725A"/>
    <w:rsid w:val="0018035E"/>
    <w:rsid w:val="0018038D"/>
    <w:rsid w:val="00180440"/>
    <w:rsid w:val="00180830"/>
    <w:rsid w:val="00180EE9"/>
    <w:rsid w:val="00181A64"/>
    <w:rsid w:val="00181F41"/>
    <w:rsid w:val="00182BFD"/>
    <w:rsid w:val="001834D7"/>
    <w:rsid w:val="001838F8"/>
    <w:rsid w:val="00183DC8"/>
    <w:rsid w:val="00183ED5"/>
    <w:rsid w:val="0018434A"/>
    <w:rsid w:val="001845E9"/>
    <w:rsid w:val="00184B5B"/>
    <w:rsid w:val="00184F28"/>
    <w:rsid w:val="0018533F"/>
    <w:rsid w:val="00185357"/>
    <w:rsid w:val="00185901"/>
    <w:rsid w:val="00186118"/>
    <w:rsid w:val="0018654D"/>
    <w:rsid w:val="00186BE9"/>
    <w:rsid w:val="00187E47"/>
    <w:rsid w:val="00191111"/>
    <w:rsid w:val="00192621"/>
    <w:rsid w:val="0019298E"/>
    <w:rsid w:val="00193E44"/>
    <w:rsid w:val="00194611"/>
    <w:rsid w:val="00194E03"/>
    <w:rsid w:val="0019538A"/>
    <w:rsid w:val="00195EAF"/>
    <w:rsid w:val="0019718B"/>
    <w:rsid w:val="001A0353"/>
    <w:rsid w:val="001A0849"/>
    <w:rsid w:val="001A0F53"/>
    <w:rsid w:val="001A17D6"/>
    <w:rsid w:val="001A1FF0"/>
    <w:rsid w:val="001A2313"/>
    <w:rsid w:val="001A2348"/>
    <w:rsid w:val="001A3113"/>
    <w:rsid w:val="001A3748"/>
    <w:rsid w:val="001A4DA4"/>
    <w:rsid w:val="001A5450"/>
    <w:rsid w:val="001A5A03"/>
    <w:rsid w:val="001A5B0A"/>
    <w:rsid w:val="001A5D63"/>
    <w:rsid w:val="001B010F"/>
    <w:rsid w:val="001B0843"/>
    <w:rsid w:val="001B17E6"/>
    <w:rsid w:val="001B1DF5"/>
    <w:rsid w:val="001B2081"/>
    <w:rsid w:val="001B2754"/>
    <w:rsid w:val="001B43BC"/>
    <w:rsid w:val="001B473A"/>
    <w:rsid w:val="001B4959"/>
    <w:rsid w:val="001B4AFB"/>
    <w:rsid w:val="001B4F9A"/>
    <w:rsid w:val="001B52FF"/>
    <w:rsid w:val="001B5462"/>
    <w:rsid w:val="001B5851"/>
    <w:rsid w:val="001B6540"/>
    <w:rsid w:val="001B66A8"/>
    <w:rsid w:val="001B6924"/>
    <w:rsid w:val="001C03DE"/>
    <w:rsid w:val="001C0515"/>
    <w:rsid w:val="001C14B5"/>
    <w:rsid w:val="001C1A12"/>
    <w:rsid w:val="001C1E6C"/>
    <w:rsid w:val="001C1E73"/>
    <w:rsid w:val="001C2608"/>
    <w:rsid w:val="001C28B6"/>
    <w:rsid w:val="001C3020"/>
    <w:rsid w:val="001C33FD"/>
    <w:rsid w:val="001C3414"/>
    <w:rsid w:val="001C4100"/>
    <w:rsid w:val="001C42B5"/>
    <w:rsid w:val="001C47EB"/>
    <w:rsid w:val="001C4E1B"/>
    <w:rsid w:val="001C551B"/>
    <w:rsid w:val="001C5B07"/>
    <w:rsid w:val="001C5B91"/>
    <w:rsid w:val="001C5D57"/>
    <w:rsid w:val="001C6520"/>
    <w:rsid w:val="001C6E43"/>
    <w:rsid w:val="001C78B6"/>
    <w:rsid w:val="001D15DC"/>
    <w:rsid w:val="001D26CB"/>
    <w:rsid w:val="001D37BA"/>
    <w:rsid w:val="001D3A14"/>
    <w:rsid w:val="001D4721"/>
    <w:rsid w:val="001D4EC0"/>
    <w:rsid w:val="001D5ABF"/>
    <w:rsid w:val="001D6046"/>
    <w:rsid w:val="001D68B7"/>
    <w:rsid w:val="001E0553"/>
    <w:rsid w:val="001E0576"/>
    <w:rsid w:val="001E0A1A"/>
    <w:rsid w:val="001E0C46"/>
    <w:rsid w:val="001E1FF1"/>
    <w:rsid w:val="001E2B34"/>
    <w:rsid w:val="001E2D79"/>
    <w:rsid w:val="001E330B"/>
    <w:rsid w:val="001E383A"/>
    <w:rsid w:val="001E3EA4"/>
    <w:rsid w:val="001E4429"/>
    <w:rsid w:val="001E4E2A"/>
    <w:rsid w:val="001E615A"/>
    <w:rsid w:val="001E7E96"/>
    <w:rsid w:val="001F043A"/>
    <w:rsid w:val="001F1154"/>
    <w:rsid w:val="001F1272"/>
    <w:rsid w:val="001F14AB"/>
    <w:rsid w:val="001F34A2"/>
    <w:rsid w:val="001F367A"/>
    <w:rsid w:val="001F3D5F"/>
    <w:rsid w:val="001F3D99"/>
    <w:rsid w:val="001F4265"/>
    <w:rsid w:val="001F43FD"/>
    <w:rsid w:val="001F4D4F"/>
    <w:rsid w:val="001F528A"/>
    <w:rsid w:val="001F5443"/>
    <w:rsid w:val="001F6560"/>
    <w:rsid w:val="001F6894"/>
    <w:rsid w:val="001F711D"/>
    <w:rsid w:val="001F799C"/>
    <w:rsid w:val="00200ABA"/>
    <w:rsid w:val="00201355"/>
    <w:rsid w:val="002014B1"/>
    <w:rsid w:val="00203286"/>
    <w:rsid w:val="00203F76"/>
    <w:rsid w:val="00204469"/>
    <w:rsid w:val="00204831"/>
    <w:rsid w:val="0020504E"/>
    <w:rsid w:val="00205CC0"/>
    <w:rsid w:val="0020651D"/>
    <w:rsid w:val="00206650"/>
    <w:rsid w:val="00206752"/>
    <w:rsid w:val="0020680F"/>
    <w:rsid w:val="00207AEE"/>
    <w:rsid w:val="00207BA5"/>
    <w:rsid w:val="00210467"/>
    <w:rsid w:val="00210510"/>
    <w:rsid w:val="00210E72"/>
    <w:rsid w:val="00211CBE"/>
    <w:rsid w:val="002129A5"/>
    <w:rsid w:val="00212C1D"/>
    <w:rsid w:val="002130A8"/>
    <w:rsid w:val="002138D6"/>
    <w:rsid w:val="0021591F"/>
    <w:rsid w:val="00216528"/>
    <w:rsid w:val="0021694D"/>
    <w:rsid w:val="002169C2"/>
    <w:rsid w:val="002169F3"/>
    <w:rsid w:val="00216F0F"/>
    <w:rsid w:val="00217102"/>
    <w:rsid w:val="002171F1"/>
    <w:rsid w:val="00217AE5"/>
    <w:rsid w:val="00220E50"/>
    <w:rsid w:val="00220EE4"/>
    <w:rsid w:val="002218BA"/>
    <w:rsid w:val="00221F4A"/>
    <w:rsid w:val="00222629"/>
    <w:rsid w:val="0022324B"/>
    <w:rsid w:val="0022385A"/>
    <w:rsid w:val="00223BD9"/>
    <w:rsid w:val="00223DEE"/>
    <w:rsid w:val="002245B6"/>
    <w:rsid w:val="0022551A"/>
    <w:rsid w:val="002259DD"/>
    <w:rsid w:val="002263E7"/>
    <w:rsid w:val="002264E7"/>
    <w:rsid w:val="002268C5"/>
    <w:rsid w:val="00230F1E"/>
    <w:rsid w:val="00231039"/>
    <w:rsid w:val="002311D7"/>
    <w:rsid w:val="0023133E"/>
    <w:rsid w:val="00231654"/>
    <w:rsid w:val="00231EFA"/>
    <w:rsid w:val="002320D5"/>
    <w:rsid w:val="00232536"/>
    <w:rsid w:val="00232787"/>
    <w:rsid w:val="00232B22"/>
    <w:rsid w:val="00232FA2"/>
    <w:rsid w:val="00233863"/>
    <w:rsid w:val="00234052"/>
    <w:rsid w:val="0023415F"/>
    <w:rsid w:val="002342DA"/>
    <w:rsid w:val="0023451C"/>
    <w:rsid w:val="00234AF3"/>
    <w:rsid w:val="00235893"/>
    <w:rsid w:val="00235E67"/>
    <w:rsid w:val="002362F5"/>
    <w:rsid w:val="00236FE8"/>
    <w:rsid w:val="00237348"/>
    <w:rsid w:val="00237C7D"/>
    <w:rsid w:val="00240BAB"/>
    <w:rsid w:val="00240DC7"/>
    <w:rsid w:val="002410DC"/>
    <w:rsid w:val="00241319"/>
    <w:rsid w:val="0024152F"/>
    <w:rsid w:val="00241989"/>
    <w:rsid w:val="002431D1"/>
    <w:rsid w:val="00243C72"/>
    <w:rsid w:val="00244468"/>
    <w:rsid w:val="00244AA3"/>
    <w:rsid w:val="00244F33"/>
    <w:rsid w:val="002451DD"/>
    <w:rsid w:val="002452D8"/>
    <w:rsid w:val="00245F33"/>
    <w:rsid w:val="0024B3E9"/>
    <w:rsid w:val="0025033E"/>
    <w:rsid w:val="0025072C"/>
    <w:rsid w:val="00250E4D"/>
    <w:rsid w:val="00251ED9"/>
    <w:rsid w:val="002527A0"/>
    <w:rsid w:val="002527A3"/>
    <w:rsid w:val="00252F0C"/>
    <w:rsid w:val="002539B8"/>
    <w:rsid w:val="0025476F"/>
    <w:rsid w:val="00255492"/>
    <w:rsid w:val="00255672"/>
    <w:rsid w:val="0025697E"/>
    <w:rsid w:val="00256EF2"/>
    <w:rsid w:val="0025754D"/>
    <w:rsid w:val="00257C87"/>
    <w:rsid w:val="0026052D"/>
    <w:rsid w:val="00260C4E"/>
    <w:rsid w:val="00260EBC"/>
    <w:rsid w:val="00260EFD"/>
    <w:rsid w:val="0026178B"/>
    <w:rsid w:val="00261F4B"/>
    <w:rsid w:val="00262004"/>
    <w:rsid w:val="00262D61"/>
    <w:rsid w:val="00263509"/>
    <w:rsid w:val="0026365C"/>
    <w:rsid w:val="00263C72"/>
    <w:rsid w:val="002643D9"/>
    <w:rsid w:val="002655C7"/>
    <w:rsid w:val="00266901"/>
    <w:rsid w:val="00266975"/>
    <w:rsid w:val="00266BE2"/>
    <w:rsid w:val="00266D5C"/>
    <w:rsid w:val="00266E24"/>
    <w:rsid w:val="00267042"/>
    <w:rsid w:val="002670B3"/>
    <w:rsid w:val="00267A2F"/>
    <w:rsid w:val="00267F3A"/>
    <w:rsid w:val="00270567"/>
    <w:rsid w:val="00270874"/>
    <w:rsid w:val="002712A0"/>
    <w:rsid w:val="00271941"/>
    <w:rsid w:val="00271C5B"/>
    <w:rsid w:val="002724C2"/>
    <w:rsid w:val="002724EB"/>
    <w:rsid w:val="00272959"/>
    <w:rsid w:val="002734C9"/>
    <w:rsid w:val="002737C9"/>
    <w:rsid w:val="00274BE6"/>
    <w:rsid w:val="002753CA"/>
    <w:rsid w:val="0027565D"/>
    <w:rsid w:val="00275C04"/>
    <w:rsid w:val="00276B07"/>
    <w:rsid w:val="00276DC5"/>
    <w:rsid w:val="00276E9F"/>
    <w:rsid w:val="0028025B"/>
    <w:rsid w:val="00280A7B"/>
    <w:rsid w:val="002819D0"/>
    <w:rsid w:val="00281D14"/>
    <w:rsid w:val="00283440"/>
    <w:rsid w:val="0028493F"/>
    <w:rsid w:val="00285553"/>
    <w:rsid w:val="00285CF5"/>
    <w:rsid w:val="00286228"/>
    <w:rsid w:val="00286A76"/>
    <w:rsid w:val="00286C3A"/>
    <w:rsid w:val="0029028B"/>
    <w:rsid w:val="00290374"/>
    <w:rsid w:val="00290B51"/>
    <w:rsid w:val="00291A7C"/>
    <w:rsid w:val="00291BC6"/>
    <w:rsid w:val="00292445"/>
    <w:rsid w:val="002926DD"/>
    <w:rsid w:val="00292841"/>
    <w:rsid w:val="002929FB"/>
    <w:rsid w:val="00292C97"/>
    <w:rsid w:val="00292DD3"/>
    <w:rsid w:val="0029345C"/>
    <w:rsid w:val="002937AB"/>
    <w:rsid w:val="00295537"/>
    <w:rsid w:val="00295F53"/>
    <w:rsid w:val="00295F65"/>
    <w:rsid w:val="00296193"/>
    <w:rsid w:val="00297154"/>
    <w:rsid w:val="00297A2E"/>
    <w:rsid w:val="002A0232"/>
    <w:rsid w:val="002A0CA0"/>
    <w:rsid w:val="002A1389"/>
    <w:rsid w:val="002A1D10"/>
    <w:rsid w:val="002A20CB"/>
    <w:rsid w:val="002A2C0D"/>
    <w:rsid w:val="002A2C3D"/>
    <w:rsid w:val="002A330E"/>
    <w:rsid w:val="002A38D7"/>
    <w:rsid w:val="002A3ACA"/>
    <w:rsid w:val="002A45BE"/>
    <w:rsid w:val="002A5C4E"/>
    <w:rsid w:val="002A6EFD"/>
    <w:rsid w:val="002A7040"/>
    <w:rsid w:val="002A771C"/>
    <w:rsid w:val="002A789B"/>
    <w:rsid w:val="002A79A4"/>
    <w:rsid w:val="002B0EE4"/>
    <w:rsid w:val="002B0F4D"/>
    <w:rsid w:val="002B10ED"/>
    <w:rsid w:val="002B1608"/>
    <w:rsid w:val="002B2265"/>
    <w:rsid w:val="002B28A6"/>
    <w:rsid w:val="002B2CC5"/>
    <w:rsid w:val="002B2EE7"/>
    <w:rsid w:val="002B319D"/>
    <w:rsid w:val="002B345D"/>
    <w:rsid w:val="002B38EC"/>
    <w:rsid w:val="002B39CA"/>
    <w:rsid w:val="002B3A04"/>
    <w:rsid w:val="002B414A"/>
    <w:rsid w:val="002B447C"/>
    <w:rsid w:val="002B45A9"/>
    <w:rsid w:val="002B4A8C"/>
    <w:rsid w:val="002B5152"/>
    <w:rsid w:val="002B543F"/>
    <w:rsid w:val="002B5A43"/>
    <w:rsid w:val="002B5B58"/>
    <w:rsid w:val="002B6874"/>
    <w:rsid w:val="002B6A2A"/>
    <w:rsid w:val="002B6EB2"/>
    <w:rsid w:val="002B6EFE"/>
    <w:rsid w:val="002B744C"/>
    <w:rsid w:val="002B775D"/>
    <w:rsid w:val="002C0095"/>
    <w:rsid w:val="002C2122"/>
    <w:rsid w:val="002C23C0"/>
    <w:rsid w:val="002C2592"/>
    <w:rsid w:val="002C2A1E"/>
    <w:rsid w:val="002C2D73"/>
    <w:rsid w:val="002C3001"/>
    <w:rsid w:val="002C3B91"/>
    <w:rsid w:val="002C4215"/>
    <w:rsid w:val="002C4BC7"/>
    <w:rsid w:val="002C57E1"/>
    <w:rsid w:val="002C5822"/>
    <w:rsid w:val="002C5A49"/>
    <w:rsid w:val="002C6A2E"/>
    <w:rsid w:val="002C6B12"/>
    <w:rsid w:val="002C7BEC"/>
    <w:rsid w:val="002D0117"/>
    <w:rsid w:val="002D1395"/>
    <w:rsid w:val="002D198A"/>
    <w:rsid w:val="002D1B34"/>
    <w:rsid w:val="002D2216"/>
    <w:rsid w:val="002D2316"/>
    <w:rsid w:val="002D7256"/>
    <w:rsid w:val="002D76FE"/>
    <w:rsid w:val="002D7B34"/>
    <w:rsid w:val="002D7BE9"/>
    <w:rsid w:val="002E02FC"/>
    <w:rsid w:val="002E03A3"/>
    <w:rsid w:val="002E0642"/>
    <w:rsid w:val="002E1AD2"/>
    <w:rsid w:val="002E2788"/>
    <w:rsid w:val="002E3538"/>
    <w:rsid w:val="002E483B"/>
    <w:rsid w:val="002E5213"/>
    <w:rsid w:val="002E5220"/>
    <w:rsid w:val="002E57C7"/>
    <w:rsid w:val="002E635B"/>
    <w:rsid w:val="002E7271"/>
    <w:rsid w:val="002E79B1"/>
    <w:rsid w:val="002E7C12"/>
    <w:rsid w:val="002F0136"/>
    <w:rsid w:val="002F21F8"/>
    <w:rsid w:val="002F291B"/>
    <w:rsid w:val="002F31C4"/>
    <w:rsid w:val="002F358D"/>
    <w:rsid w:val="002F41CA"/>
    <w:rsid w:val="002F4222"/>
    <w:rsid w:val="002F4295"/>
    <w:rsid w:val="002F499A"/>
    <w:rsid w:val="002F4D02"/>
    <w:rsid w:val="002F50EB"/>
    <w:rsid w:val="002F699C"/>
    <w:rsid w:val="002F7064"/>
    <w:rsid w:val="002F7791"/>
    <w:rsid w:val="002F7C6A"/>
    <w:rsid w:val="00300172"/>
    <w:rsid w:val="00301280"/>
    <w:rsid w:val="0030191D"/>
    <w:rsid w:val="00302411"/>
    <w:rsid w:val="003025DA"/>
    <w:rsid w:val="00302606"/>
    <w:rsid w:val="003027EA"/>
    <w:rsid w:val="00302C09"/>
    <w:rsid w:val="00302C6C"/>
    <w:rsid w:val="00302CF2"/>
    <w:rsid w:val="0030402D"/>
    <w:rsid w:val="00304B70"/>
    <w:rsid w:val="00305172"/>
    <w:rsid w:val="003053AE"/>
    <w:rsid w:val="003060B8"/>
    <w:rsid w:val="0030707D"/>
    <w:rsid w:val="00307088"/>
    <w:rsid w:val="003074D1"/>
    <w:rsid w:val="003077FE"/>
    <w:rsid w:val="003101D0"/>
    <w:rsid w:val="00310D40"/>
    <w:rsid w:val="003116D9"/>
    <w:rsid w:val="00311AFA"/>
    <w:rsid w:val="003128ED"/>
    <w:rsid w:val="00312A75"/>
    <w:rsid w:val="00313615"/>
    <w:rsid w:val="00314400"/>
    <w:rsid w:val="00315439"/>
    <w:rsid w:val="00315CA6"/>
    <w:rsid w:val="00316229"/>
    <w:rsid w:val="00316FB9"/>
    <w:rsid w:val="00317491"/>
    <w:rsid w:val="00320ABC"/>
    <w:rsid w:val="003216A2"/>
    <w:rsid w:val="003247EA"/>
    <w:rsid w:val="00324A98"/>
    <w:rsid w:val="003250B4"/>
    <w:rsid w:val="00325807"/>
    <w:rsid w:val="00325943"/>
    <w:rsid w:val="00325A39"/>
    <w:rsid w:val="00327682"/>
    <w:rsid w:val="00327B96"/>
    <w:rsid w:val="00330A8B"/>
    <w:rsid w:val="00331C20"/>
    <w:rsid w:val="00331CD3"/>
    <w:rsid w:val="00331EC7"/>
    <w:rsid w:val="0033298F"/>
    <w:rsid w:val="00332E11"/>
    <w:rsid w:val="00333873"/>
    <w:rsid w:val="00333905"/>
    <w:rsid w:val="00335534"/>
    <w:rsid w:val="00335C28"/>
    <w:rsid w:val="00336018"/>
    <w:rsid w:val="003360F8"/>
    <w:rsid w:val="003368B6"/>
    <w:rsid w:val="00336D01"/>
    <w:rsid w:val="0033747F"/>
    <w:rsid w:val="003407C3"/>
    <w:rsid w:val="0034169D"/>
    <w:rsid w:val="00342C80"/>
    <w:rsid w:val="0034324B"/>
    <w:rsid w:val="003433BC"/>
    <w:rsid w:val="0034373D"/>
    <w:rsid w:val="00343A82"/>
    <w:rsid w:val="00343E51"/>
    <w:rsid w:val="0034467B"/>
    <w:rsid w:val="00345359"/>
    <w:rsid w:val="003460CC"/>
    <w:rsid w:val="0034764B"/>
    <w:rsid w:val="003479A0"/>
    <w:rsid w:val="00350093"/>
    <w:rsid w:val="00351299"/>
    <w:rsid w:val="003514E5"/>
    <w:rsid w:val="0035152D"/>
    <w:rsid w:val="00351684"/>
    <w:rsid w:val="003518A1"/>
    <w:rsid w:val="00352BD3"/>
    <w:rsid w:val="00354258"/>
    <w:rsid w:val="0035489A"/>
    <w:rsid w:val="0035555E"/>
    <w:rsid w:val="00356012"/>
    <w:rsid w:val="0035722D"/>
    <w:rsid w:val="003574BD"/>
    <w:rsid w:val="00360670"/>
    <w:rsid w:val="00360BD8"/>
    <w:rsid w:val="003615AD"/>
    <w:rsid w:val="0036236F"/>
    <w:rsid w:val="00362935"/>
    <w:rsid w:val="00362E65"/>
    <w:rsid w:val="003636BC"/>
    <w:rsid w:val="00363B14"/>
    <w:rsid w:val="003646EA"/>
    <w:rsid w:val="00364904"/>
    <w:rsid w:val="00364BBC"/>
    <w:rsid w:val="00364CF8"/>
    <w:rsid w:val="003652A5"/>
    <w:rsid w:val="003659B5"/>
    <w:rsid w:val="00366336"/>
    <w:rsid w:val="0036690A"/>
    <w:rsid w:val="00366B8A"/>
    <w:rsid w:val="003670AC"/>
    <w:rsid w:val="00367F60"/>
    <w:rsid w:val="00370001"/>
    <w:rsid w:val="00370506"/>
    <w:rsid w:val="0037133E"/>
    <w:rsid w:val="0037148C"/>
    <w:rsid w:val="00371CE4"/>
    <w:rsid w:val="00371FA4"/>
    <w:rsid w:val="00371FF3"/>
    <w:rsid w:val="0037284D"/>
    <w:rsid w:val="00372B20"/>
    <w:rsid w:val="00372CA9"/>
    <w:rsid w:val="003747C3"/>
    <w:rsid w:val="003754C7"/>
    <w:rsid w:val="003754EF"/>
    <w:rsid w:val="0037559B"/>
    <w:rsid w:val="00375814"/>
    <w:rsid w:val="00377A7C"/>
    <w:rsid w:val="003815E3"/>
    <w:rsid w:val="00381656"/>
    <w:rsid w:val="0038261A"/>
    <w:rsid w:val="00383799"/>
    <w:rsid w:val="00383FDB"/>
    <w:rsid w:val="00384566"/>
    <w:rsid w:val="00384CEA"/>
    <w:rsid w:val="00385620"/>
    <w:rsid w:val="0038581B"/>
    <w:rsid w:val="0038617E"/>
    <w:rsid w:val="00386AD8"/>
    <w:rsid w:val="0038750C"/>
    <w:rsid w:val="003900C7"/>
    <w:rsid w:val="0039032A"/>
    <w:rsid w:val="003907DF"/>
    <w:rsid w:val="00390CAA"/>
    <w:rsid w:val="003910FA"/>
    <w:rsid w:val="00391160"/>
    <w:rsid w:val="00391857"/>
    <w:rsid w:val="0039236B"/>
    <w:rsid w:val="003924C8"/>
    <w:rsid w:val="00392698"/>
    <w:rsid w:val="00394849"/>
    <w:rsid w:val="00394904"/>
    <w:rsid w:val="0039683E"/>
    <w:rsid w:val="00397565"/>
    <w:rsid w:val="00397DE8"/>
    <w:rsid w:val="00397F2F"/>
    <w:rsid w:val="003A038C"/>
    <w:rsid w:val="003A08B3"/>
    <w:rsid w:val="003A0B0F"/>
    <w:rsid w:val="003A0B77"/>
    <w:rsid w:val="003A22B9"/>
    <w:rsid w:val="003A2318"/>
    <w:rsid w:val="003A34E8"/>
    <w:rsid w:val="003A3C88"/>
    <w:rsid w:val="003A3D24"/>
    <w:rsid w:val="003A4458"/>
    <w:rsid w:val="003A4563"/>
    <w:rsid w:val="003A660C"/>
    <w:rsid w:val="003A6E85"/>
    <w:rsid w:val="003A6FB4"/>
    <w:rsid w:val="003B03C6"/>
    <w:rsid w:val="003B13F3"/>
    <w:rsid w:val="003B2609"/>
    <w:rsid w:val="003B30D0"/>
    <w:rsid w:val="003B4578"/>
    <w:rsid w:val="003B469F"/>
    <w:rsid w:val="003B7606"/>
    <w:rsid w:val="003B76AF"/>
    <w:rsid w:val="003B76FE"/>
    <w:rsid w:val="003C047B"/>
    <w:rsid w:val="003C0504"/>
    <w:rsid w:val="003C0A53"/>
    <w:rsid w:val="003C0FEF"/>
    <w:rsid w:val="003C12E2"/>
    <w:rsid w:val="003C29E2"/>
    <w:rsid w:val="003C2DBC"/>
    <w:rsid w:val="003C3987"/>
    <w:rsid w:val="003C48BF"/>
    <w:rsid w:val="003C5549"/>
    <w:rsid w:val="003C56F6"/>
    <w:rsid w:val="003C5A95"/>
    <w:rsid w:val="003C6227"/>
    <w:rsid w:val="003C63B5"/>
    <w:rsid w:val="003C63CA"/>
    <w:rsid w:val="003C6443"/>
    <w:rsid w:val="003C6D2F"/>
    <w:rsid w:val="003D00CA"/>
    <w:rsid w:val="003D037A"/>
    <w:rsid w:val="003D06F0"/>
    <w:rsid w:val="003D0FBF"/>
    <w:rsid w:val="003D106A"/>
    <w:rsid w:val="003D1973"/>
    <w:rsid w:val="003D2039"/>
    <w:rsid w:val="003D25DB"/>
    <w:rsid w:val="003D2645"/>
    <w:rsid w:val="003D275C"/>
    <w:rsid w:val="003D2798"/>
    <w:rsid w:val="003D2DDC"/>
    <w:rsid w:val="003D340A"/>
    <w:rsid w:val="003D34E1"/>
    <w:rsid w:val="003D3609"/>
    <w:rsid w:val="003D378E"/>
    <w:rsid w:val="003D3851"/>
    <w:rsid w:val="003D3BF1"/>
    <w:rsid w:val="003D419F"/>
    <w:rsid w:val="003D41BF"/>
    <w:rsid w:val="003D4D7B"/>
    <w:rsid w:val="003D5B2A"/>
    <w:rsid w:val="003D683B"/>
    <w:rsid w:val="003D6CB5"/>
    <w:rsid w:val="003D7909"/>
    <w:rsid w:val="003E1029"/>
    <w:rsid w:val="003E1508"/>
    <w:rsid w:val="003E15BD"/>
    <w:rsid w:val="003E3160"/>
    <w:rsid w:val="003E3327"/>
    <w:rsid w:val="003E4371"/>
    <w:rsid w:val="003E4907"/>
    <w:rsid w:val="003E5033"/>
    <w:rsid w:val="003E59CA"/>
    <w:rsid w:val="003E5BCB"/>
    <w:rsid w:val="003E6AAC"/>
    <w:rsid w:val="003E6B40"/>
    <w:rsid w:val="003E7A05"/>
    <w:rsid w:val="003F04D7"/>
    <w:rsid w:val="003F0EAC"/>
    <w:rsid w:val="003F0FE4"/>
    <w:rsid w:val="003F11F5"/>
    <w:rsid w:val="003F12D4"/>
    <w:rsid w:val="003F1FB6"/>
    <w:rsid w:val="003F2996"/>
    <w:rsid w:val="003F2B7B"/>
    <w:rsid w:val="003F3CC6"/>
    <w:rsid w:val="003F3D34"/>
    <w:rsid w:val="003F501B"/>
    <w:rsid w:val="003F6368"/>
    <w:rsid w:val="003F6CF4"/>
    <w:rsid w:val="00400C7A"/>
    <w:rsid w:val="004013B8"/>
    <w:rsid w:val="0040372C"/>
    <w:rsid w:val="004042E1"/>
    <w:rsid w:val="0040442B"/>
    <w:rsid w:val="00404667"/>
    <w:rsid w:val="00404EDF"/>
    <w:rsid w:val="0040594F"/>
    <w:rsid w:val="004062FA"/>
    <w:rsid w:val="00406A80"/>
    <w:rsid w:val="004077F5"/>
    <w:rsid w:val="00407EBC"/>
    <w:rsid w:val="004082C5"/>
    <w:rsid w:val="004101DB"/>
    <w:rsid w:val="0041069B"/>
    <w:rsid w:val="00410DE0"/>
    <w:rsid w:val="0041137F"/>
    <w:rsid w:val="00411BB7"/>
    <w:rsid w:val="00412287"/>
    <w:rsid w:val="0041309E"/>
    <w:rsid w:val="0041428B"/>
    <w:rsid w:val="00414D71"/>
    <w:rsid w:val="004155BD"/>
    <w:rsid w:val="004160B3"/>
    <w:rsid w:val="00416114"/>
    <w:rsid w:val="0041625C"/>
    <w:rsid w:val="004206EC"/>
    <w:rsid w:val="00421CB6"/>
    <w:rsid w:val="004227F3"/>
    <w:rsid w:val="00422AFC"/>
    <w:rsid w:val="0042315A"/>
    <w:rsid w:val="0042356E"/>
    <w:rsid w:val="00423D82"/>
    <w:rsid w:val="00423F8D"/>
    <w:rsid w:val="0042424F"/>
    <w:rsid w:val="004244DE"/>
    <w:rsid w:val="004245F7"/>
    <w:rsid w:val="004245FD"/>
    <w:rsid w:val="00425AB0"/>
    <w:rsid w:val="00427486"/>
    <w:rsid w:val="00427F0F"/>
    <w:rsid w:val="00430395"/>
    <w:rsid w:val="00430F0B"/>
    <w:rsid w:val="004314EE"/>
    <w:rsid w:val="00431A07"/>
    <w:rsid w:val="00431BFF"/>
    <w:rsid w:val="00432D95"/>
    <w:rsid w:val="00432F92"/>
    <w:rsid w:val="00433120"/>
    <w:rsid w:val="00433411"/>
    <w:rsid w:val="004346D7"/>
    <w:rsid w:val="004354EF"/>
    <w:rsid w:val="0043559F"/>
    <w:rsid w:val="004355DD"/>
    <w:rsid w:val="0043591A"/>
    <w:rsid w:val="0043625E"/>
    <w:rsid w:val="00436A8A"/>
    <w:rsid w:val="00436FF1"/>
    <w:rsid w:val="00440001"/>
    <w:rsid w:val="0044076D"/>
    <w:rsid w:val="00440838"/>
    <w:rsid w:val="00441426"/>
    <w:rsid w:val="00441A28"/>
    <w:rsid w:val="00442608"/>
    <w:rsid w:val="004442F7"/>
    <w:rsid w:val="00444592"/>
    <w:rsid w:val="004449E1"/>
    <w:rsid w:val="00444D5E"/>
    <w:rsid w:val="00444EBB"/>
    <w:rsid w:val="00446636"/>
    <w:rsid w:val="00446DE3"/>
    <w:rsid w:val="004478C0"/>
    <w:rsid w:val="00450266"/>
    <w:rsid w:val="00450A7D"/>
    <w:rsid w:val="00450EF7"/>
    <w:rsid w:val="0045130B"/>
    <w:rsid w:val="00451363"/>
    <w:rsid w:val="004529D0"/>
    <w:rsid w:val="00452F86"/>
    <w:rsid w:val="00452FAE"/>
    <w:rsid w:val="00453104"/>
    <w:rsid w:val="004531D7"/>
    <w:rsid w:val="00453C2C"/>
    <w:rsid w:val="00454865"/>
    <w:rsid w:val="004556A5"/>
    <w:rsid w:val="004566E1"/>
    <w:rsid w:val="004574A0"/>
    <w:rsid w:val="0045790F"/>
    <w:rsid w:val="00460933"/>
    <w:rsid w:val="00460DB7"/>
    <w:rsid w:val="00461114"/>
    <w:rsid w:val="00462352"/>
    <w:rsid w:val="004625D8"/>
    <w:rsid w:val="00462DA3"/>
    <w:rsid w:val="00463E35"/>
    <w:rsid w:val="0046456E"/>
    <w:rsid w:val="00464D9E"/>
    <w:rsid w:val="00464DE2"/>
    <w:rsid w:val="00465475"/>
    <w:rsid w:val="00465671"/>
    <w:rsid w:val="00465EDF"/>
    <w:rsid w:val="00466439"/>
    <w:rsid w:val="00466B5F"/>
    <w:rsid w:val="00467D43"/>
    <w:rsid w:val="0047030D"/>
    <w:rsid w:val="0047087C"/>
    <w:rsid w:val="0047088C"/>
    <w:rsid w:val="00470C37"/>
    <w:rsid w:val="00470C77"/>
    <w:rsid w:val="00470E53"/>
    <w:rsid w:val="00471321"/>
    <w:rsid w:val="00471503"/>
    <w:rsid w:val="00471FDB"/>
    <w:rsid w:val="004735C6"/>
    <w:rsid w:val="00473C0C"/>
    <w:rsid w:val="00473E7F"/>
    <w:rsid w:val="00474138"/>
    <w:rsid w:val="00475017"/>
    <w:rsid w:val="004752EA"/>
    <w:rsid w:val="004753EC"/>
    <w:rsid w:val="00475A4B"/>
    <w:rsid w:val="0047615B"/>
    <w:rsid w:val="004764F8"/>
    <w:rsid w:val="00477CD7"/>
    <w:rsid w:val="00477DF9"/>
    <w:rsid w:val="00480595"/>
    <w:rsid w:val="004805AB"/>
    <w:rsid w:val="00481037"/>
    <w:rsid w:val="00481249"/>
    <w:rsid w:val="00481AB1"/>
    <w:rsid w:val="0048227F"/>
    <w:rsid w:val="004823D7"/>
    <w:rsid w:val="00482D23"/>
    <w:rsid w:val="0048306B"/>
    <w:rsid w:val="00483174"/>
    <w:rsid w:val="0048382F"/>
    <w:rsid w:val="00483D35"/>
    <w:rsid w:val="004847F4"/>
    <w:rsid w:val="00484E97"/>
    <w:rsid w:val="00485066"/>
    <w:rsid w:val="00485D8C"/>
    <w:rsid w:val="0048667B"/>
    <w:rsid w:val="00486D1A"/>
    <w:rsid w:val="0048769E"/>
    <w:rsid w:val="00487B13"/>
    <w:rsid w:val="0049074C"/>
    <w:rsid w:val="00490982"/>
    <w:rsid w:val="0049113D"/>
    <w:rsid w:val="00491B5E"/>
    <w:rsid w:val="00492B7C"/>
    <w:rsid w:val="004936BD"/>
    <w:rsid w:val="004943C0"/>
    <w:rsid w:val="004943C7"/>
    <w:rsid w:val="00495CF3"/>
    <w:rsid w:val="00495EF9"/>
    <w:rsid w:val="00496288"/>
    <w:rsid w:val="00497184"/>
    <w:rsid w:val="0049734C"/>
    <w:rsid w:val="004A0520"/>
    <w:rsid w:val="004A1D8C"/>
    <w:rsid w:val="004A2775"/>
    <w:rsid w:val="004A28A9"/>
    <w:rsid w:val="004A3178"/>
    <w:rsid w:val="004A344C"/>
    <w:rsid w:val="004A3997"/>
    <w:rsid w:val="004A4425"/>
    <w:rsid w:val="004A44C5"/>
    <w:rsid w:val="004A4C27"/>
    <w:rsid w:val="004A4CC8"/>
    <w:rsid w:val="004A4E35"/>
    <w:rsid w:val="004A6261"/>
    <w:rsid w:val="004A6D9E"/>
    <w:rsid w:val="004A733B"/>
    <w:rsid w:val="004A7A15"/>
    <w:rsid w:val="004B0058"/>
    <w:rsid w:val="004B0BF2"/>
    <w:rsid w:val="004B0E14"/>
    <w:rsid w:val="004B0F47"/>
    <w:rsid w:val="004B22A0"/>
    <w:rsid w:val="004B2F56"/>
    <w:rsid w:val="004B4DF1"/>
    <w:rsid w:val="004B508C"/>
    <w:rsid w:val="004B5121"/>
    <w:rsid w:val="004B52C9"/>
    <w:rsid w:val="004B6139"/>
    <w:rsid w:val="004B660B"/>
    <w:rsid w:val="004B7C37"/>
    <w:rsid w:val="004C06E9"/>
    <w:rsid w:val="004C091D"/>
    <w:rsid w:val="004C0ED8"/>
    <w:rsid w:val="004C156F"/>
    <w:rsid w:val="004C1870"/>
    <w:rsid w:val="004C261C"/>
    <w:rsid w:val="004C3F3F"/>
    <w:rsid w:val="004C3F6C"/>
    <w:rsid w:val="004C4301"/>
    <w:rsid w:val="004C52BB"/>
    <w:rsid w:val="004C5F53"/>
    <w:rsid w:val="004C618E"/>
    <w:rsid w:val="004C65FC"/>
    <w:rsid w:val="004C6730"/>
    <w:rsid w:val="004C68FC"/>
    <w:rsid w:val="004C6A1C"/>
    <w:rsid w:val="004C6EEC"/>
    <w:rsid w:val="004C779E"/>
    <w:rsid w:val="004C78B1"/>
    <w:rsid w:val="004D003D"/>
    <w:rsid w:val="004D039C"/>
    <w:rsid w:val="004D0FDA"/>
    <w:rsid w:val="004D23DE"/>
    <w:rsid w:val="004D29BA"/>
    <w:rsid w:val="004D2D6B"/>
    <w:rsid w:val="004D31F2"/>
    <w:rsid w:val="004D35E1"/>
    <w:rsid w:val="004D4020"/>
    <w:rsid w:val="004D560C"/>
    <w:rsid w:val="004D5858"/>
    <w:rsid w:val="004D5D17"/>
    <w:rsid w:val="004E08A2"/>
    <w:rsid w:val="004E099B"/>
    <w:rsid w:val="004E16CE"/>
    <w:rsid w:val="004E16E9"/>
    <w:rsid w:val="004E181F"/>
    <w:rsid w:val="004E1936"/>
    <w:rsid w:val="004E1DAC"/>
    <w:rsid w:val="004E3210"/>
    <w:rsid w:val="004E3725"/>
    <w:rsid w:val="004E39BE"/>
    <w:rsid w:val="004E3BF2"/>
    <w:rsid w:val="004E426D"/>
    <w:rsid w:val="004E466A"/>
    <w:rsid w:val="004E4A61"/>
    <w:rsid w:val="004E4FAA"/>
    <w:rsid w:val="004E52C9"/>
    <w:rsid w:val="004E5555"/>
    <w:rsid w:val="004E56C2"/>
    <w:rsid w:val="004E62FA"/>
    <w:rsid w:val="004E6A37"/>
    <w:rsid w:val="004E6B90"/>
    <w:rsid w:val="004E6F20"/>
    <w:rsid w:val="004F0677"/>
    <w:rsid w:val="004F0E6B"/>
    <w:rsid w:val="004F1BCD"/>
    <w:rsid w:val="004F3304"/>
    <w:rsid w:val="004F3C83"/>
    <w:rsid w:val="004F42E5"/>
    <w:rsid w:val="004F4341"/>
    <w:rsid w:val="004F46F3"/>
    <w:rsid w:val="004F4F1A"/>
    <w:rsid w:val="004F53DC"/>
    <w:rsid w:val="004F54EB"/>
    <w:rsid w:val="004F5883"/>
    <w:rsid w:val="005007F7"/>
    <w:rsid w:val="00501A9C"/>
    <w:rsid w:val="00502148"/>
    <w:rsid w:val="00502290"/>
    <w:rsid w:val="00503143"/>
    <w:rsid w:val="005035F4"/>
    <w:rsid w:val="0050395F"/>
    <w:rsid w:val="00503B7B"/>
    <w:rsid w:val="00504720"/>
    <w:rsid w:val="00504799"/>
    <w:rsid w:val="00504926"/>
    <w:rsid w:val="00504E38"/>
    <w:rsid w:val="00505024"/>
    <w:rsid w:val="00505633"/>
    <w:rsid w:val="00505799"/>
    <w:rsid w:val="00505B3C"/>
    <w:rsid w:val="00505D17"/>
    <w:rsid w:val="00505FE8"/>
    <w:rsid w:val="00506613"/>
    <w:rsid w:val="00506FDA"/>
    <w:rsid w:val="00507F45"/>
    <w:rsid w:val="00507FDB"/>
    <w:rsid w:val="00510855"/>
    <w:rsid w:val="00510DC9"/>
    <w:rsid w:val="00511B99"/>
    <w:rsid w:val="00512770"/>
    <w:rsid w:val="00512F13"/>
    <w:rsid w:val="0051326A"/>
    <w:rsid w:val="005148D6"/>
    <w:rsid w:val="00514DA5"/>
    <w:rsid w:val="00515283"/>
    <w:rsid w:val="005155DB"/>
    <w:rsid w:val="005164CE"/>
    <w:rsid w:val="00517134"/>
    <w:rsid w:val="005178B3"/>
    <w:rsid w:val="00520940"/>
    <w:rsid w:val="00520E92"/>
    <w:rsid w:val="00521D83"/>
    <w:rsid w:val="005227E1"/>
    <w:rsid w:val="00522FAE"/>
    <w:rsid w:val="00523EFE"/>
    <w:rsid w:val="005242F9"/>
    <w:rsid w:val="005243B6"/>
    <w:rsid w:val="005246D7"/>
    <w:rsid w:val="005259C0"/>
    <w:rsid w:val="00525C9D"/>
    <w:rsid w:val="00525CEF"/>
    <w:rsid w:val="00525D79"/>
    <w:rsid w:val="00525F13"/>
    <w:rsid w:val="00526CB9"/>
    <w:rsid w:val="00526E9D"/>
    <w:rsid w:val="005276C3"/>
    <w:rsid w:val="00527918"/>
    <w:rsid w:val="00527985"/>
    <w:rsid w:val="00527A0A"/>
    <w:rsid w:val="00527EFF"/>
    <w:rsid w:val="00530012"/>
    <w:rsid w:val="00530192"/>
    <w:rsid w:val="00530264"/>
    <w:rsid w:val="0053080E"/>
    <w:rsid w:val="0053296C"/>
    <w:rsid w:val="00532B57"/>
    <w:rsid w:val="00533DE3"/>
    <w:rsid w:val="005340C3"/>
    <w:rsid w:val="005349DF"/>
    <w:rsid w:val="00534B48"/>
    <w:rsid w:val="0053564E"/>
    <w:rsid w:val="005356E6"/>
    <w:rsid w:val="00535AD5"/>
    <w:rsid w:val="005364A3"/>
    <w:rsid w:val="00536792"/>
    <w:rsid w:val="0053740E"/>
    <w:rsid w:val="005377C4"/>
    <w:rsid w:val="00537F0B"/>
    <w:rsid w:val="0054097F"/>
    <w:rsid w:val="00540AFF"/>
    <w:rsid w:val="00540E64"/>
    <w:rsid w:val="00541C30"/>
    <w:rsid w:val="005421EB"/>
    <w:rsid w:val="00542F31"/>
    <w:rsid w:val="00543F6A"/>
    <w:rsid w:val="00545909"/>
    <w:rsid w:val="00546009"/>
    <w:rsid w:val="00546BD8"/>
    <w:rsid w:val="00546F36"/>
    <w:rsid w:val="0054716E"/>
    <w:rsid w:val="005476B7"/>
    <w:rsid w:val="0054770E"/>
    <w:rsid w:val="005479B1"/>
    <w:rsid w:val="00550726"/>
    <w:rsid w:val="00550C1C"/>
    <w:rsid w:val="005510ED"/>
    <w:rsid w:val="005526A0"/>
    <w:rsid w:val="00552E53"/>
    <w:rsid w:val="00553BB7"/>
    <w:rsid w:val="005540DE"/>
    <w:rsid w:val="005540E5"/>
    <w:rsid w:val="0055577A"/>
    <w:rsid w:val="0055637D"/>
    <w:rsid w:val="00556402"/>
    <w:rsid w:val="005569BE"/>
    <w:rsid w:val="00556DC6"/>
    <w:rsid w:val="005578CD"/>
    <w:rsid w:val="00562A56"/>
    <w:rsid w:val="00562BF7"/>
    <w:rsid w:val="00563D27"/>
    <w:rsid w:val="0056412C"/>
    <w:rsid w:val="00564760"/>
    <w:rsid w:val="00564D3B"/>
    <w:rsid w:val="00565AF4"/>
    <w:rsid w:val="0056645D"/>
    <w:rsid w:val="005668D8"/>
    <w:rsid w:val="0057006A"/>
    <w:rsid w:val="00570EBF"/>
    <w:rsid w:val="00570F21"/>
    <w:rsid w:val="0057107C"/>
    <w:rsid w:val="005719DD"/>
    <w:rsid w:val="00572D3C"/>
    <w:rsid w:val="00573559"/>
    <w:rsid w:val="00573817"/>
    <w:rsid w:val="00573A15"/>
    <w:rsid w:val="005742DF"/>
    <w:rsid w:val="00574855"/>
    <w:rsid w:val="0057495F"/>
    <w:rsid w:val="00574EEA"/>
    <w:rsid w:val="00575894"/>
    <w:rsid w:val="00575903"/>
    <w:rsid w:val="00576008"/>
    <w:rsid w:val="00580437"/>
    <w:rsid w:val="005805E6"/>
    <w:rsid w:val="00580841"/>
    <w:rsid w:val="005817B9"/>
    <w:rsid w:val="00582217"/>
    <w:rsid w:val="005823C0"/>
    <w:rsid w:val="00584A49"/>
    <w:rsid w:val="00585597"/>
    <w:rsid w:val="0058576C"/>
    <w:rsid w:val="00585827"/>
    <w:rsid w:val="00585949"/>
    <w:rsid w:val="005859A9"/>
    <w:rsid w:val="0058616A"/>
    <w:rsid w:val="005877C3"/>
    <w:rsid w:val="005904C3"/>
    <w:rsid w:val="00591122"/>
    <w:rsid w:val="00591A81"/>
    <w:rsid w:val="00591B09"/>
    <w:rsid w:val="0059218D"/>
    <w:rsid w:val="005933E1"/>
    <w:rsid w:val="00594A50"/>
    <w:rsid w:val="00594AF8"/>
    <w:rsid w:val="00594F2A"/>
    <w:rsid w:val="00595255"/>
    <w:rsid w:val="00595885"/>
    <w:rsid w:val="00595E48"/>
    <w:rsid w:val="005966A8"/>
    <w:rsid w:val="00597820"/>
    <w:rsid w:val="00597E8A"/>
    <w:rsid w:val="005A01EE"/>
    <w:rsid w:val="005A099B"/>
    <w:rsid w:val="005A0E00"/>
    <w:rsid w:val="005A1B26"/>
    <w:rsid w:val="005A2AB7"/>
    <w:rsid w:val="005A2C05"/>
    <w:rsid w:val="005A309A"/>
    <w:rsid w:val="005A4A40"/>
    <w:rsid w:val="005A5229"/>
    <w:rsid w:val="005A5527"/>
    <w:rsid w:val="005A58AE"/>
    <w:rsid w:val="005A5EDE"/>
    <w:rsid w:val="005A66EA"/>
    <w:rsid w:val="005A7CB1"/>
    <w:rsid w:val="005A7D83"/>
    <w:rsid w:val="005B0877"/>
    <w:rsid w:val="005B0BFC"/>
    <w:rsid w:val="005B0E15"/>
    <w:rsid w:val="005B0F5A"/>
    <w:rsid w:val="005B2432"/>
    <w:rsid w:val="005B2D0C"/>
    <w:rsid w:val="005B2E1E"/>
    <w:rsid w:val="005B2EF6"/>
    <w:rsid w:val="005B4163"/>
    <w:rsid w:val="005B4901"/>
    <w:rsid w:val="005B517E"/>
    <w:rsid w:val="005B528B"/>
    <w:rsid w:val="005B6029"/>
    <w:rsid w:val="005B68D4"/>
    <w:rsid w:val="005B7CA3"/>
    <w:rsid w:val="005BAF76"/>
    <w:rsid w:val="005C155B"/>
    <w:rsid w:val="005C2254"/>
    <w:rsid w:val="005C3619"/>
    <w:rsid w:val="005C4187"/>
    <w:rsid w:val="005C418E"/>
    <w:rsid w:val="005C41BF"/>
    <w:rsid w:val="005C7652"/>
    <w:rsid w:val="005C7830"/>
    <w:rsid w:val="005D121A"/>
    <w:rsid w:val="005D2D61"/>
    <w:rsid w:val="005D3137"/>
    <w:rsid w:val="005D426E"/>
    <w:rsid w:val="005D53A1"/>
    <w:rsid w:val="005D5CA2"/>
    <w:rsid w:val="005D5CDA"/>
    <w:rsid w:val="005D5DA6"/>
    <w:rsid w:val="005D7949"/>
    <w:rsid w:val="005D79D7"/>
    <w:rsid w:val="005D7F80"/>
    <w:rsid w:val="005E03B8"/>
    <w:rsid w:val="005E0DDA"/>
    <w:rsid w:val="005E0DDD"/>
    <w:rsid w:val="005E20E9"/>
    <w:rsid w:val="005E30CB"/>
    <w:rsid w:val="005E3103"/>
    <w:rsid w:val="005E3171"/>
    <w:rsid w:val="005E406C"/>
    <w:rsid w:val="005E4520"/>
    <w:rsid w:val="005E5145"/>
    <w:rsid w:val="005E5C12"/>
    <w:rsid w:val="005E6031"/>
    <w:rsid w:val="005E641D"/>
    <w:rsid w:val="005E7393"/>
    <w:rsid w:val="005F0626"/>
    <w:rsid w:val="005F076F"/>
    <w:rsid w:val="005F09EE"/>
    <w:rsid w:val="005F1260"/>
    <w:rsid w:val="005F12CE"/>
    <w:rsid w:val="005F1912"/>
    <w:rsid w:val="005F3E62"/>
    <w:rsid w:val="005F404C"/>
    <w:rsid w:val="005F5016"/>
    <w:rsid w:val="005F52BD"/>
    <w:rsid w:val="005F5AB9"/>
    <w:rsid w:val="005F6C47"/>
    <w:rsid w:val="005F6E72"/>
    <w:rsid w:val="005F6FF3"/>
    <w:rsid w:val="005F74CF"/>
    <w:rsid w:val="005F779A"/>
    <w:rsid w:val="005F7FAB"/>
    <w:rsid w:val="00601B5F"/>
    <w:rsid w:val="006022A3"/>
    <w:rsid w:val="006033F5"/>
    <w:rsid w:val="0060487A"/>
    <w:rsid w:val="00605212"/>
    <w:rsid w:val="00605281"/>
    <w:rsid w:val="00605611"/>
    <w:rsid w:val="006069B8"/>
    <w:rsid w:val="006079BE"/>
    <w:rsid w:val="00607AD8"/>
    <w:rsid w:val="00610C21"/>
    <w:rsid w:val="00610D58"/>
    <w:rsid w:val="00611376"/>
    <w:rsid w:val="006114AD"/>
    <w:rsid w:val="006121E2"/>
    <w:rsid w:val="0061252A"/>
    <w:rsid w:val="0061261E"/>
    <w:rsid w:val="00614549"/>
    <w:rsid w:val="00614F69"/>
    <w:rsid w:val="00615265"/>
    <w:rsid w:val="00616446"/>
    <w:rsid w:val="00616E46"/>
    <w:rsid w:val="00616F2D"/>
    <w:rsid w:val="006170C6"/>
    <w:rsid w:val="00617C1D"/>
    <w:rsid w:val="00620F2D"/>
    <w:rsid w:val="006214CB"/>
    <w:rsid w:val="00623076"/>
    <w:rsid w:val="00623105"/>
    <w:rsid w:val="006239AD"/>
    <w:rsid w:val="00623C1F"/>
    <w:rsid w:val="00623F92"/>
    <w:rsid w:val="00625111"/>
    <w:rsid w:val="00625225"/>
    <w:rsid w:val="0062563A"/>
    <w:rsid w:val="00625B45"/>
    <w:rsid w:val="00626875"/>
    <w:rsid w:val="0062737C"/>
    <w:rsid w:val="006276CE"/>
    <w:rsid w:val="00627B6E"/>
    <w:rsid w:val="006309B1"/>
    <w:rsid w:val="006311CA"/>
    <w:rsid w:val="006315F3"/>
    <w:rsid w:val="00631728"/>
    <w:rsid w:val="0063293B"/>
    <w:rsid w:val="00632ED6"/>
    <w:rsid w:val="00633520"/>
    <w:rsid w:val="00633A1E"/>
    <w:rsid w:val="0063451C"/>
    <w:rsid w:val="006354B4"/>
    <w:rsid w:val="00636EA6"/>
    <w:rsid w:val="006401E7"/>
    <w:rsid w:val="00640C15"/>
    <w:rsid w:val="0064168E"/>
    <w:rsid w:val="00641A03"/>
    <w:rsid w:val="00641C91"/>
    <w:rsid w:val="00641F99"/>
    <w:rsid w:val="00642E36"/>
    <w:rsid w:val="00642EB3"/>
    <w:rsid w:val="006433FF"/>
    <w:rsid w:val="00643E68"/>
    <w:rsid w:val="0064430D"/>
    <w:rsid w:val="0064454D"/>
    <w:rsid w:val="00644AB2"/>
    <w:rsid w:val="00644D8A"/>
    <w:rsid w:val="0064505C"/>
    <w:rsid w:val="00645AF5"/>
    <w:rsid w:val="00645DEB"/>
    <w:rsid w:val="00646270"/>
    <w:rsid w:val="00646AB8"/>
    <w:rsid w:val="00646E35"/>
    <w:rsid w:val="00647469"/>
    <w:rsid w:val="00647838"/>
    <w:rsid w:val="00647A25"/>
    <w:rsid w:val="00647E02"/>
    <w:rsid w:val="00650D5D"/>
    <w:rsid w:val="006514EF"/>
    <w:rsid w:val="00651801"/>
    <w:rsid w:val="00651BCE"/>
    <w:rsid w:val="00652684"/>
    <w:rsid w:val="006526FF"/>
    <w:rsid w:val="00653055"/>
    <w:rsid w:val="00653C83"/>
    <w:rsid w:val="006543E4"/>
    <w:rsid w:val="00654E1D"/>
    <w:rsid w:val="00654F18"/>
    <w:rsid w:val="0065593E"/>
    <w:rsid w:val="00655B88"/>
    <w:rsid w:val="006573BD"/>
    <w:rsid w:val="006574AC"/>
    <w:rsid w:val="00657855"/>
    <w:rsid w:val="006600A8"/>
    <w:rsid w:val="00660A0F"/>
    <w:rsid w:val="00661363"/>
    <w:rsid w:val="0066223B"/>
    <w:rsid w:val="0066237C"/>
    <w:rsid w:val="006645D2"/>
    <w:rsid w:val="00664657"/>
    <w:rsid w:val="00666A91"/>
    <w:rsid w:val="00666BE1"/>
    <w:rsid w:val="00666E0D"/>
    <w:rsid w:val="00666F90"/>
    <w:rsid w:val="0066733E"/>
    <w:rsid w:val="00670837"/>
    <w:rsid w:val="006708A6"/>
    <w:rsid w:val="00670BAD"/>
    <w:rsid w:val="006721B3"/>
    <w:rsid w:val="006726AB"/>
    <w:rsid w:val="0067272F"/>
    <w:rsid w:val="0067273F"/>
    <w:rsid w:val="00672AB8"/>
    <w:rsid w:val="006731A8"/>
    <w:rsid w:val="0067374B"/>
    <w:rsid w:val="00674B74"/>
    <w:rsid w:val="00674E0A"/>
    <w:rsid w:val="00675349"/>
    <w:rsid w:val="00675739"/>
    <w:rsid w:val="00675A82"/>
    <w:rsid w:val="00676243"/>
    <w:rsid w:val="006779FA"/>
    <w:rsid w:val="00681118"/>
    <w:rsid w:val="0068218A"/>
    <w:rsid w:val="0068237A"/>
    <w:rsid w:val="00683FB5"/>
    <w:rsid w:val="00686952"/>
    <w:rsid w:val="00687789"/>
    <w:rsid w:val="00687BF0"/>
    <w:rsid w:val="006903E0"/>
    <w:rsid w:val="00690D02"/>
    <w:rsid w:val="006916C5"/>
    <w:rsid w:val="006918A2"/>
    <w:rsid w:val="00691CDE"/>
    <w:rsid w:val="006934EE"/>
    <w:rsid w:val="0069387D"/>
    <w:rsid w:val="00693D8A"/>
    <w:rsid w:val="0069402B"/>
    <w:rsid w:val="0069462E"/>
    <w:rsid w:val="0069574A"/>
    <w:rsid w:val="00695EC4"/>
    <w:rsid w:val="00696780"/>
    <w:rsid w:val="0069705B"/>
    <w:rsid w:val="006A03A5"/>
    <w:rsid w:val="006A1202"/>
    <w:rsid w:val="006A1524"/>
    <w:rsid w:val="006A32A8"/>
    <w:rsid w:val="006A3A0B"/>
    <w:rsid w:val="006A3FDB"/>
    <w:rsid w:val="006A4798"/>
    <w:rsid w:val="006A4A97"/>
    <w:rsid w:val="006A4BEC"/>
    <w:rsid w:val="006A4C83"/>
    <w:rsid w:val="006A5691"/>
    <w:rsid w:val="006A56A4"/>
    <w:rsid w:val="006A6412"/>
    <w:rsid w:val="006A67A6"/>
    <w:rsid w:val="006A6DA1"/>
    <w:rsid w:val="006A6FBD"/>
    <w:rsid w:val="006A76A3"/>
    <w:rsid w:val="006B00D9"/>
    <w:rsid w:val="006B15AB"/>
    <w:rsid w:val="006B1843"/>
    <w:rsid w:val="006B1C1E"/>
    <w:rsid w:val="006B1DDA"/>
    <w:rsid w:val="006B1DEA"/>
    <w:rsid w:val="006B22BA"/>
    <w:rsid w:val="006B2AA9"/>
    <w:rsid w:val="006B3088"/>
    <w:rsid w:val="006B32D2"/>
    <w:rsid w:val="006B45E5"/>
    <w:rsid w:val="006B4D50"/>
    <w:rsid w:val="006B54F8"/>
    <w:rsid w:val="006B5DF5"/>
    <w:rsid w:val="006B634E"/>
    <w:rsid w:val="006B711E"/>
    <w:rsid w:val="006B7F3C"/>
    <w:rsid w:val="006C0D8B"/>
    <w:rsid w:val="006C15BA"/>
    <w:rsid w:val="006C2CCD"/>
    <w:rsid w:val="006C41C5"/>
    <w:rsid w:val="006C4234"/>
    <w:rsid w:val="006C4533"/>
    <w:rsid w:val="006C4CEA"/>
    <w:rsid w:val="006C59D6"/>
    <w:rsid w:val="006C5A8B"/>
    <w:rsid w:val="006C5D86"/>
    <w:rsid w:val="006C70E7"/>
    <w:rsid w:val="006C74C8"/>
    <w:rsid w:val="006D0B2C"/>
    <w:rsid w:val="006D17FC"/>
    <w:rsid w:val="006D1DDB"/>
    <w:rsid w:val="006D2BBB"/>
    <w:rsid w:val="006D3CF1"/>
    <w:rsid w:val="006D3DB3"/>
    <w:rsid w:val="006D3FA7"/>
    <w:rsid w:val="006D402E"/>
    <w:rsid w:val="006D45F3"/>
    <w:rsid w:val="006D4918"/>
    <w:rsid w:val="006D4FF9"/>
    <w:rsid w:val="006D513F"/>
    <w:rsid w:val="006D52BB"/>
    <w:rsid w:val="006D7276"/>
    <w:rsid w:val="006E00A5"/>
    <w:rsid w:val="006E03E3"/>
    <w:rsid w:val="006E0A39"/>
    <w:rsid w:val="006E0C7A"/>
    <w:rsid w:val="006E11E6"/>
    <w:rsid w:val="006E13EB"/>
    <w:rsid w:val="006E1819"/>
    <w:rsid w:val="006E21CA"/>
    <w:rsid w:val="006E21D4"/>
    <w:rsid w:val="006E2766"/>
    <w:rsid w:val="006E38CF"/>
    <w:rsid w:val="006E3B9D"/>
    <w:rsid w:val="006E3DD6"/>
    <w:rsid w:val="006E42DC"/>
    <w:rsid w:val="006E47DE"/>
    <w:rsid w:val="006E4BE4"/>
    <w:rsid w:val="006E64FD"/>
    <w:rsid w:val="006E6D50"/>
    <w:rsid w:val="006E75AB"/>
    <w:rsid w:val="006E7F13"/>
    <w:rsid w:val="006F0392"/>
    <w:rsid w:val="006F0F7E"/>
    <w:rsid w:val="006F15DD"/>
    <w:rsid w:val="006F1A8A"/>
    <w:rsid w:val="006F1B65"/>
    <w:rsid w:val="006F1E88"/>
    <w:rsid w:val="006F1FB7"/>
    <w:rsid w:val="006F3BB3"/>
    <w:rsid w:val="006F4E1C"/>
    <w:rsid w:val="006F5F62"/>
    <w:rsid w:val="006F70B4"/>
    <w:rsid w:val="006F7352"/>
    <w:rsid w:val="007008E2"/>
    <w:rsid w:val="00700FDD"/>
    <w:rsid w:val="00702169"/>
    <w:rsid w:val="007025D4"/>
    <w:rsid w:val="00703049"/>
    <w:rsid w:val="00703057"/>
    <w:rsid w:val="0070305E"/>
    <w:rsid w:val="0070381D"/>
    <w:rsid w:val="00703847"/>
    <w:rsid w:val="007049E3"/>
    <w:rsid w:val="00704E33"/>
    <w:rsid w:val="00705416"/>
    <w:rsid w:val="00705717"/>
    <w:rsid w:val="00705EB5"/>
    <w:rsid w:val="00705F14"/>
    <w:rsid w:val="00706ADC"/>
    <w:rsid w:val="007078AF"/>
    <w:rsid w:val="00707E1A"/>
    <w:rsid w:val="007104D4"/>
    <w:rsid w:val="00710AF4"/>
    <w:rsid w:val="00710DF1"/>
    <w:rsid w:val="00710FB2"/>
    <w:rsid w:val="00710FF5"/>
    <w:rsid w:val="00711C32"/>
    <w:rsid w:val="00712336"/>
    <w:rsid w:val="007125B5"/>
    <w:rsid w:val="007127AA"/>
    <w:rsid w:val="007128C7"/>
    <w:rsid w:val="00713057"/>
    <w:rsid w:val="00713A37"/>
    <w:rsid w:val="00713BC8"/>
    <w:rsid w:val="00714104"/>
    <w:rsid w:val="0071416E"/>
    <w:rsid w:val="00714405"/>
    <w:rsid w:val="007145A7"/>
    <w:rsid w:val="00714910"/>
    <w:rsid w:val="007155A7"/>
    <w:rsid w:val="0071688D"/>
    <w:rsid w:val="0071734A"/>
    <w:rsid w:val="00720C3D"/>
    <w:rsid w:val="0072213B"/>
    <w:rsid w:val="007228F2"/>
    <w:rsid w:val="00723A17"/>
    <w:rsid w:val="00724219"/>
    <w:rsid w:val="00724376"/>
    <w:rsid w:val="00725ED4"/>
    <w:rsid w:val="007263F0"/>
    <w:rsid w:val="00726A7F"/>
    <w:rsid w:val="00730576"/>
    <w:rsid w:val="0073063C"/>
    <w:rsid w:val="0073065F"/>
    <w:rsid w:val="0073102A"/>
    <w:rsid w:val="00731103"/>
    <w:rsid w:val="0073117C"/>
    <w:rsid w:val="007314AD"/>
    <w:rsid w:val="007315EC"/>
    <w:rsid w:val="00731E54"/>
    <w:rsid w:val="00732065"/>
    <w:rsid w:val="007320AD"/>
    <w:rsid w:val="00732B30"/>
    <w:rsid w:val="00733200"/>
    <w:rsid w:val="00734217"/>
    <w:rsid w:val="00734521"/>
    <w:rsid w:val="00736001"/>
    <w:rsid w:val="007364BD"/>
    <w:rsid w:val="007366ED"/>
    <w:rsid w:val="00736B32"/>
    <w:rsid w:val="00737EAE"/>
    <w:rsid w:val="00737F25"/>
    <w:rsid w:val="0074084E"/>
    <w:rsid w:val="00740F63"/>
    <w:rsid w:val="0074106B"/>
    <w:rsid w:val="007410B8"/>
    <w:rsid w:val="00741510"/>
    <w:rsid w:val="00741F29"/>
    <w:rsid w:val="0074310B"/>
    <w:rsid w:val="0074355A"/>
    <w:rsid w:val="007439D6"/>
    <w:rsid w:val="00743B65"/>
    <w:rsid w:val="00743D68"/>
    <w:rsid w:val="007440F1"/>
    <w:rsid w:val="00744B52"/>
    <w:rsid w:val="00744DE6"/>
    <w:rsid w:val="00744EED"/>
    <w:rsid w:val="00745E40"/>
    <w:rsid w:val="00746266"/>
    <w:rsid w:val="00746B98"/>
    <w:rsid w:val="007475F8"/>
    <w:rsid w:val="00750543"/>
    <w:rsid w:val="0075061A"/>
    <w:rsid w:val="007511D3"/>
    <w:rsid w:val="007514E1"/>
    <w:rsid w:val="00751867"/>
    <w:rsid w:val="00751CCF"/>
    <w:rsid w:val="00752139"/>
    <w:rsid w:val="007522F6"/>
    <w:rsid w:val="007531A1"/>
    <w:rsid w:val="00754EC8"/>
    <w:rsid w:val="00755292"/>
    <w:rsid w:val="007553F1"/>
    <w:rsid w:val="00755851"/>
    <w:rsid w:val="00755BA1"/>
    <w:rsid w:val="007561C8"/>
    <w:rsid w:val="007561FB"/>
    <w:rsid w:val="007565CB"/>
    <w:rsid w:val="0076078E"/>
    <w:rsid w:val="00760988"/>
    <w:rsid w:val="00761A08"/>
    <w:rsid w:val="00761C2B"/>
    <w:rsid w:val="007621A9"/>
    <w:rsid w:val="0076239E"/>
    <w:rsid w:val="00763E5C"/>
    <w:rsid w:val="007643D9"/>
    <w:rsid w:val="00764D76"/>
    <w:rsid w:val="00764E86"/>
    <w:rsid w:val="007662CF"/>
    <w:rsid w:val="00766EF8"/>
    <w:rsid w:val="00767176"/>
    <w:rsid w:val="007671FD"/>
    <w:rsid w:val="00767624"/>
    <w:rsid w:val="007714F1"/>
    <w:rsid w:val="00771BE2"/>
    <w:rsid w:val="007726AB"/>
    <w:rsid w:val="00772B6E"/>
    <w:rsid w:val="007733AF"/>
    <w:rsid w:val="00773CEE"/>
    <w:rsid w:val="007747E1"/>
    <w:rsid w:val="00774F20"/>
    <w:rsid w:val="00775074"/>
    <w:rsid w:val="00775CDC"/>
    <w:rsid w:val="00776723"/>
    <w:rsid w:val="007770DF"/>
    <w:rsid w:val="00777126"/>
    <w:rsid w:val="00777A4C"/>
    <w:rsid w:val="00781857"/>
    <w:rsid w:val="0078198D"/>
    <w:rsid w:val="00782402"/>
    <w:rsid w:val="00782ACD"/>
    <w:rsid w:val="00782E26"/>
    <w:rsid w:val="00782E48"/>
    <w:rsid w:val="00782FCC"/>
    <w:rsid w:val="00782FD6"/>
    <w:rsid w:val="0078405D"/>
    <w:rsid w:val="007852FC"/>
    <w:rsid w:val="00785A9F"/>
    <w:rsid w:val="00785B12"/>
    <w:rsid w:val="00785E1E"/>
    <w:rsid w:val="00786653"/>
    <w:rsid w:val="00790E2A"/>
    <w:rsid w:val="00790F03"/>
    <w:rsid w:val="00791152"/>
    <w:rsid w:val="00791575"/>
    <w:rsid w:val="0079230A"/>
    <w:rsid w:val="00792390"/>
    <w:rsid w:val="00792ACF"/>
    <w:rsid w:val="00794E59"/>
    <w:rsid w:val="0079532F"/>
    <w:rsid w:val="007963D8"/>
    <w:rsid w:val="007976AD"/>
    <w:rsid w:val="00797B7E"/>
    <w:rsid w:val="00797DF1"/>
    <w:rsid w:val="007A0435"/>
    <w:rsid w:val="007A0A3C"/>
    <w:rsid w:val="007A0C12"/>
    <w:rsid w:val="007A12EC"/>
    <w:rsid w:val="007A1E33"/>
    <w:rsid w:val="007A2E7E"/>
    <w:rsid w:val="007A30F9"/>
    <w:rsid w:val="007A3100"/>
    <w:rsid w:val="007A387B"/>
    <w:rsid w:val="007A3D90"/>
    <w:rsid w:val="007A45C8"/>
    <w:rsid w:val="007A4C97"/>
    <w:rsid w:val="007A4F00"/>
    <w:rsid w:val="007A5069"/>
    <w:rsid w:val="007A5543"/>
    <w:rsid w:val="007A55F0"/>
    <w:rsid w:val="007A56FA"/>
    <w:rsid w:val="007A6131"/>
    <w:rsid w:val="007A63F9"/>
    <w:rsid w:val="007A7659"/>
    <w:rsid w:val="007A77F6"/>
    <w:rsid w:val="007A7D15"/>
    <w:rsid w:val="007B04ED"/>
    <w:rsid w:val="007B0949"/>
    <w:rsid w:val="007B0C46"/>
    <w:rsid w:val="007B1A72"/>
    <w:rsid w:val="007B1FC9"/>
    <w:rsid w:val="007B20D1"/>
    <w:rsid w:val="007B226A"/>
    <w:rsid w:val="007B23D3"/>
    <w:rsid w:val="007B2FB4"/>
    <w:rsid w:val="007B3113"/>
    <w:rsid w:val="007B327D"/>
    <w:rsid w:val="007B5A59"/>
    <w:rsid w:val="007B6CF0"/>
    <w:rsid w:val="007B70A0"/>
    <w:rsid w:val="007B715C"/>
    <w:rsid w:val="007B7B39"/>
    <w:rsid w:val="007B7B8C"/>
    <w:rsid w:val="007C00E0"/>
    <w:rsid w:val="007C0864"/>
    <w:rsid w:val="007C124F"/>
    <w:rsid w:val="007C14C2"/>
    <w:rsid w:val="007C2216"/>
    <w:rsid w:val="007C2B1B"/>
    <w:rsid w:val="007C31D9"/>
    <w:rsid w:val="007C34B4"/>
    <w:rsid w:val="007C350C"/>
    <w:rsid w:val="007C367D"/>
    <w:rsid w:val="007C3F89"/>
    <w:rsid w:val="007C4785"/>
    <w:rsid w:val="007C4FB4"/>
    <w:rsid w:val="007C539D"/>
    <w:rsid w:val="007C5635"/>
    <w:rsid w:val="007C5A47"/>
    <w:rsid w:val="007C5FC8"/>
    <w:rsid w:val="007C668E"/>
    <w:rsid w:val="007C6DC3"/>
    <w:rsid w:val="007D0066"/>
    <w:rsid w:val="007D078D"/>
    <w:rsid w:val="007D1145"/>
    <w:rsid w:val="007D1259"/>
    <w:rsid w:val="007D222A"/>
    <w:rsid w:val="007D24FD"/>
    <w:rsid w:val="007D32AF"/>
    <w:rsid w:val="007D37B7"/>
    <w:rsid w:val="007D4865"/>
    <w:rsid w:val="007D4BF9"/>
    <w:rsid w:val="007D521A"/>
    <w:rsid w:val="007D593C"/>
    <w:rsid w:val="007D5962"/>
    <w:rsid w:val="007D6ED0"/>
    <w:rsid w:val="007D7B39"/>
    <w:rsid w:val="007E005B"/>
    <w:rsid w:val="007E12F8"/>
    <w:rsid w:val="007E2E97"/>
    <w:rsid w:val="007E4341"/>
    <w:rsid w:val="007E48CA"/>
    <w:rsid w:val="007E565B"/>
    <w:rsid w:val="007E5C09"/>
    <w:rsid w:val="007E6DCE"/>
    <w:rsid w:val="007E7346"/>
    <w:rsid w:val="007F04E0"/>
    <w:rsid w:val="007F07BF"/>
    <w:rsid w:val="007F1521"/>
    <w:rsid w:val="007F1AF7"/>
    <w:rsid w:val="007F2B70"/>
    <w:rsid w:val="007F4766"/>
    <w:rsid w:val="007F4E69"/>
    <w:rsid w:val="007F5B29"/>
    <w:rsid w:val="007F6F52"/>
    <w:rsid w:val="00800F3F"/>
    <w:rsid w:val="0080140A"/>
    <w:rsid w:val="0080232C"/>
    <w:rsid w:val="00802C97"/>
    <w:rsid w:val="00802EB6"/>
    <w:rsid w:val="00803C62"/>
    <w:rsid w:val="00803DC9"/>
    <w:rsid w:val="00804B89"/>
    <w:rsid w:val="00805165"/>
    <w:rsid w:val="00805DA1"/>
    <w:rsid w:val="00806111"/>
    <w:rsid w:val="00806940"/>
    <w:rsid w:val="00806BFA"/>
    <w:rsid w:val="00806DAB"/>
    <w:rsid w:val="0080789E"/>
    <w:rsid w:val="00810886"/>
    <w:rsid w:val="00810A0E"/>
    <w:rsid w:val="00811110"/>
    <w:rsid w:val="008111A6"/>
    <w:rsid w:val="00811234"/>
    <w:rsid w:val="008115F7"/>
    <w:rsid w:val="00812B3D"/>
    <w:rsid w:val="00812C06"/>
    <w:rsid w:val="00813AFF"/>
    <w:rsid w:val="00813BCF"/>
    <w:rsid w:val="00814314"/>
    <w:rsid w:val="008147CC"/>
    <w:rsid w:val="00814E46"/>
    <w:rsid w:val="008155BB"/>
    <w:rsid w:val="0081568B"/>
    <w:rsid w:val="00815DE2"/>
    <w:rsid w:val="00816FD3"/>
    <w:rsid w:val="0081759F"/>
    <w:rsid w:val="008203DA"/>
    <w:rsid w:val="00823DCB"/>
    <w:rsid w:val="008246EA"/>
    <w:rsid w:val="00825288"/>
    <w:rsid w:val="0082549A"/>
    <w:rsid w:val="00825605"/>
    <w:rsid w:val="00825646"/>
    <w:rsid w:val="008256AB"/>
    <w:rsid w:val="00825D72"/>
    <w:rsid w:val="00826A29"/>
    <w:rsid w:val="0082701A"/>
    <w:rsid w:val="00827308"/>
    <w:rsid w:val="00827A06"/>
    <w:rsid w:val="00830944"/>
    <w:rsid w:val="008309EB"/>
    <w:rsid w:val="0083107B"/>
    <w:rsid w:val="008310D5"/>
    <w:rsid w:val="00832151"/>
    <w:rsid w:val="008324E1"/>
    <w:rsid w:val="00832870"/>
    <w:rsid w:val="00832C5E"/>
    <w:rsid w:val="008331AA"/>
    <w:rsid w:val="008333AA"/>
    <w:rsid w:val="00833AC8"/>
    <w:rsid w:val="00833E24"/>
    <w:rsid w:val="0083412C"/>
    <w:rsid w:val="008364A7"/>
    <w:rsid w:val="00836720"/>
    <w:rsid w:val="00836CEA"/>
    <w:rsid w:val="00837080"/>
    <w:rsid w:val="008371CA"/>
    <w:rsid w:val="00837B79"/>
    <w:rsid w:val="00840193"/>
    <w:rsid w:val="008401EA"/>
    <w:rsid w:val="00840294"/>
    <w:rsid w:val="00840352"/>
    <w:rsid w:val="00841198"/>
    <w:rsid w:val="00841A54"/>
    <w:rsid w:val="00841DB7"/>
    <w:rsid w:val="008425CC"/>
    <w:rsid w:val="00843796"/>
    <w:rsid w:val="00844985"/>
    <w:rsid w:val="00844D05"/>
    <w:rsid w:val="00845194"/>
    <w:rsid w:val="00845B79"/>
    <w:rsid w:val="00846438"/>
    <w:rsid w:val="00846E49"/>
    <w:rsid w:val="008509BD"/>
    <w:rsid w:val="00852DD2"/>
    <w:rsid w:val="0085351C"/>
    <w:rsid w:val="00855D62"/>
    <w:rsid w:val="00857346"/>
    <w:rsid w:val="00857B74"/>
    <w:rsid w:val="00860C7D"/>
    <w:rsid w:val="0086136F"/>
    <w:rsid w:val="008617A4"/>
    <w:rsid w:val="00863D5A"/>
    <w:rsid w:val="00863D71"/>
    <w:rsid w:val="00863E14"/>
    <w:rsid w:val="00865297"/>
    <w:rsid w:val="00865450"/>
    <w:rsid w:val="0086580E"/>
    <w:rsid w:val="00865B3A"/>
    <w:rsid w:val="00866B65"/>
    <w:rsid w:val="00867F59"/>
    <w:rsid w:val="0087006E"/>
    <w:rsid w:val="008700E1"/>
    <w:rsid w:val="00870600"/>
    <w:rsid w:val="008708E0"/>
    <w:rsid w:val="00870B2B"/>
    <w:rsid w:val="008711FC"/>
    <w:rsid w:val="00871808"/>
    <w:rsid w:val="00872026"/>
    <w:rsid w:val="00873CDD"/>
    <w:rsid w:val="00874804"/>
    <w:rsid w:val="00874B46"/>
    <w:rsid w:val="0087586C"/>
    <w:rsid w:val="00876B30"/>
    <w:rsid w:val="0087705D"/>
    <w:rsid w:val="00877571"/>
    <w:rsid w:val="0088021B"/>
    <w:rsid w:val="00882183"/>
    <w:rsid w:val="0088257F"/>
    <w:rsid w:val="00882734"/>
    <w:rsid w:val="00882BF9"/>
    <w:rsid w:val="00882C08"/>
    <w:rsid w:val="00883320"/>
    <w:rsid w:val="00883BC9"/>
    <w:rsid w:val="00884DB3"/>
    <w:rsid w:val="00884FC5"/>
    <w:rsid w:val="008854FF"/>
    <w:rsid w:val="00886807"/>
    <w:rsid w:val="00886910"/>
    <w:rsid w:val="00887437"/>
    <w:rsid w:val="00887894"/>
    <w:rsid w:val="00887C66"/>
    <w:rsid w:val="00887EBE"/>
    <w:rsid w:val="00890320"/>
    <w:rsid w:val="0089168C"/>
    <w:rsid w:val="008927C5"/>
    <w:rsid w:val="00892AC6"/>
    <w:rsid w:val="008937E3"/>
    <w:rsid w:val="00893802"/>
    <w:rsid w:val="00893ECA"/>
    <w:rsid w:val="00894C26"/>
    <w:rsid w:val="00897868"/>
    <w:rsid w:val="00897900"/>
    <w:rsid w:val="008A2092"/>
    <w:rsid w:val="008A250A"/>
    <w:rsid w:val="008A2E4D"/>
    <w:rsid w:val="008A4DF2"/>
    <w:rsid w:val="008A54D2"/>
    <w:rsid w:val="008A5F46"/>
    <w:rsid w:val="008A6283"/>
    <w:rsid w:val="008A6C29"/>
    <w:rsid w:val="008A7BE5"/>
    <w:rsid w:val="008B1F82"/>
    <w:rsid w:val="008B3678"/>
    <w:rsid w:val="008B3A50"/>
    <w:rsid w:val="008B422D"/>
    <w:rsid w:val="008B4C16"/>
    <w:rsid w:val="008B4DC6"/>
    <w:rsid w:val="008B4EB8"/>
    <w:rsid w:val="008B5574"/>
    <w:rsid w:val="008B55BE"/>
    <w:rsid w:val="008B5606"/>
    <w:rsid w:val="008B6473"/>
    <w:rsid w:val="008B6E22"/>
    <w:rsid w:val="008B70BE"/>
    <w:rsid w:val="008B7A5B"/>
    <w:rsid w:val="008C0311"/>
    <w:rsid w:val="008C04EA"/>
    <w:rsid w:val="008C07A1"/>
    <w:rsid w:val="008C0BB0"/>
    <w:rsid w:val="008C1129"/>
    <w:rsid w:val="008C1613"/>
    <w:rsid w:val="008C2A2D"/>
    <w:rsid w:val="008C31B7"/>
    <w:rsid w:val="008C47D1"/>
    <w:rsid w:val="008C4BA3"/>
    <w:rsid w:val="008C51C2"/>
    <w:rsid w:val="008C55A3"/>
    <w:rsid w:val="008C5A6A"/>
    <w:rsid w:val="008C60CA"/>
    <w:rsid w:val="008C74AB"/>
    <w:rsid w:val="008D00FE"/>
    <w:rsid w:val="008D05D8"/>
    <w:rsid w:val="008D0875"/>
    <w:rsid w:val="008D14F3"/>
    <w:rsid w:val="008D2413"/>
    <w:rsid w:val="008D2563"/>
    <w:rsid w:val="008D25B2"/>
    <w:rsid w:val="008D2BF8"/>
    <w:rsid w:val="008D447A"/>
    <w:rsid w:val="008D46AE"/>
    <w:rsid w:val="008D4EFC"/>
    <w:rsid w:val="008D5EBC"/>
    <w:rsid w:val="008D7212"/>
    <w:rsid w:val="008D79FD"/>
    <w:rsid w:val="008E015F"/>
    <w:rsid w:val="008E03CD"/>
    <w:rsid w:val="008E0A75"/>
    <w:rsid w:val="008E0C5B"/>
    <w:rsid w:val="008E0E62"/>
    <w:rsid w:val="008E268C"/>
    <w:rsid w:val="008E2A93"/>
    <w:rsid w:val="008E2B70"/>
    <w:rsid w:val="008E2C1C"/>
    <w:rsid w:val="008E2ECC"/>
    <w:rsid w:val="008E3E05"/>
    <w:rsid w:val="008E4731"/>
    <w:rsid w:val="008E4B98"/>
    <w:rsid w:val="008E54A1"/>
    <w:rsid w:val="008E55AE"/>
    <w:rsid w:val="008E5701"/>
    <w:rsid w:val="008E62CB"/>
    <w:rsid w:val="008E682A"/>
    <w:rsid w:val="008E78D1"/>
    <w:rsid w:val="008E7CFC"/>
    <w:rsid w:val="008F18B1"/>
    <w:rsid w:val="008F1CE4"/>
    <w:rsid w:val="008F2C79"/>
    <w:rsid w:val="008F3A9E"/>
    <w:rsid w:val="008F46AD"/>
    <w:rsid w:val="008F4998"/>
    <w:rsid w:val="008F5E6F"/>
    <w:rsid w:val="008F6378"/>
    <w:rsid w:val="008F66C8"/>
    <w:rsid w:val="008F74E6"/>
    <w:rsid w:val="008F7FCC"/>
    <w:rsid w:val="0090062C"/>
    <w:rsid w:val="00900697"/>
    <w:rsid w:val="009007C9"/>
    <w:rsid w:val="00900CD2"/>
    <w:rsid w:val="00901560"/>
    <w:rsid w:val="009025B2"/>
    <w:rsid w:val="00902670"/>
    <w:rsid w:val="00902831"/>
    <w:rsid w:val="00902A0E"/>
    <w:rsid w:val="00902C4B"/>
    <w:rsid w:val="00903252"/>
    <w:rsid w:val="009037FC"/>
    <w:rsid w:val="00903D4C"/>
    <w:rsid w:val="00904D5B"/>
    <w:rsid w:val="0090511B"/>
    <w:rsid w:val="00905789"/>
    <w:rsid w:val="0090588B"/>
    <w:rsid w:val="0090596C"/>
    <w:rsid w:val="00905B05"/>
    <w:rsid w:val="009068E2"/>
    <w:rsid w:val="00906D13"/>
    <w:rsid w:val="00906E1F"/>
    <w:rsid w:val="00906EEB"/>
    <w:rsid w:val="00907CF8"/>
    <w:rsid w:val="00910032"/>
    <w:rsid w:val="009108B3"/>
    <w:rsid w:val="00910C6D"/>
    <w:rsid w:val="00911007"/>
    <w:rsid w:val="0091326A"/>
    <w:rsid w:val="009137F6"/>
    <w:rsid w:val="00913811"/>
    <w:rsid w:val="0091422A"/>
    <w:rsid w:val="00914F38"/>
    <w:rsid w:val="0091600D"/>
    <w:rsid w:val="0091634D"/>
    <w:rsid w:val="009165BB"/>
    <w:rsid w:val="009166C2"/>
    <w:rsid w:val="0091675A"/>
    <w:rsid w:val="00916FBB"/>
    <w:rsid w:val="00916FE7"/>
    <w:rsid w:val="00917317"/>
    <w:rsid w:val="0091786E"/>
    <w:rsid w:val="00921B0C"/>
    <w:rsid w:val="00924380"/>
    <w:rsid w:val="009245FB"/>
    <w:rsid w:val="00924745"/>
    <w:rsid w:val="00924BC8"/>
    <w:rsid w:val="009251D4"/>
    <w:rsid w:val="00925864"/>
    <w:rsid w:val="00925D0C"/>
    <w:rsid w:val="00925DDF"/>
    <w:rsid w:val="009261C3"/>
    <w:rsid w:val="00926357"/>
    <w:rsid w:val="009269EF"/>
    <w:rsid w:val="009272E7"/>
    <w:rsid w:val="00927635"/>
    <w:rsid w:val="009279A5"/>
    <w:rsid w:val="009321C8"/>
    <w:rsid w:val="0093233D"/>
    <w:rsid w:val="00932475"/>
    <w:rsid w:val="0093254B"/>
    <w:rsid w:val="009325D2"/>
    <w:rsid w:val="0093271F"/>
    <w:rsid w:val="00932F8A"/>
    <w:rsid w:val="00933015"/>
    <w:rsid w:val="00933620"/>
    <w:rsid w:val="00933D4D"/>
    <w:rsid w:val="0093413B"/>
    <w:rsid w:val="00934ED2"/>
    <w:rsid w:val="00935133"/>
    <w:rsid w:val="00935478"/>
    <w:rsid w:val="009361C1"/>
    <w:rsid w:val="00936243"/>
    <w:rsid w:val="00936A49"/>
    <w:rsid w:val="00937572"/>
    <w:rsid w:val="00937B81"/>
    <w:rsid w:val="00937BE5"/>
    <w:rsid w:val="009401BB"/>
    <w:rsid w:val="0094032F"/>
    <w:rsid w:val="00940A09"/>
    <w:rsid w:val="00940F04"/>
    <w:rsid w:val="00941C0B"/>
    <w:rsid w:val="00941E38"/>
    <w:rsid w:val="0094220A"/>
    <w:rsid w:val="00942964"/>
    <w:rsid w:val="00942F7D"/>
    <w:rsid w:val="00944CA4"/>
    <w:rsid w:val="009450A4"/>
    <w:rsid w:val="00945412"/>
    <w:rsid w:val="00945503"/>
    <w:rsid w:val="0094552B"/>
    <w:rsid w:val="00945834"/>
    <w:rsid w:val="00945B90"/>
    <w:rsid w:val="00946402"/>
    <w:rsid w:val="00946A42"/>
    <w:rsid w:val="00947A81"/>
    <w:rsid w:val="00950C5D"/>
    <w:rsid w:val="00951535"/>
    <w:rsid w:val="00951609"/>
    <w:rsid w:val="009531F6"/>
    <w:rsid w:val="00953882"/>
    <w:rsid w:val="00953E41"/>
    <w:rsid w:val="00953F54"/>
    <w:rsid w:val="00954327"/>
    <w:rsid w:val="009543F8"/>
    <w:rsid w:val="0095445E"/>
    <w:rsid w:val="00954FAC"/>
    <w:rsid w:val="00955270"/>
    <w:rsid w:val="009554DA"/>
    <w:rsid w:val="0095558D"/>
    <w:rsid w:val="009562D8"/>
    <w:rsid w:val="0095636C"/>
    <w:rsid w:val="00956652"/>
    <w:rsid w:val="0095672D"/>
    <w:rsid w:val="00956A8F"/>
    <w:rsid w:val="00956C72"/>
    <w:rsid w:val="009572F7"/>
    <w:rsid w:val="0096063F"/>
    <w:rsid w:val="009608E3"/>
    <w:rsid w:val="00960D3C"/>
    <w:rsid w:val="00961A48"/>
    <w:rsid w:val="00961BBD"/>
    <w:rsid w:val="009627C3"/>
    <w:rsid w:val="00962A5B"/>
    <w:rsid w:val="00962BB3"/>
    <w:rsid w:val="00963504"/>
    <w:rsid w:val="009645EC"/>
    <w:rsid w:val="00964AEC"/>
    <w:rsid w:val="00964DD2"/>
    <w:rsid w:val="00964ECC"/>
    <w:rsid w:val="0096537A"/>
    <w:rsid w:val="009660AF"/>
    <w:rsid w:val="009668B5"/>
    <w:rsid w:val="00966958"/>
    <w:rsid w:val="00966CFF"/>
    <w:rsid w:val="00967ABF"/>
    <w:rsid w:val="00967B19"/>
    <w:rsid w:val="009700CF"/>
    <w:rsid w:val="009705F1"/>
    <w:rsid w:val="009706AD"/>
    <w:rsid w:val="009708D9"/>
    <w:rsid w:val="00970A3B"/>
    <w:rsid w:val="00970ED5"/>
    <w:rsid w:val="00970F60"/>
    <w:rsid w:val="0097171C"/>
    <w:rsid w:val="00971975"/>
    <w:rsid w:val="00971AE9"/>
    <w:rsid w:val="00971C2E"/>
    <w:rsid w:val="00971C8A"/>
    <w:rsid w:val="00972786"/>
    <w:rsid w:val="00972A94"/>
    <w:rsid w:val="00974242"/>
    <w:rsid w:val="00974E7F"/>
    <w:rsid w:val="0097542C"/>
    <w:rsid w:val="00975B75"/>
    <w:rsid w:val="00977062"/>
    <w:rsid w:val="009771D9"/>
    <w:rsid w:val="00977F5D"/>
    <w:rsid w:val="00977FA2"/>
    <w:rsid w:val="009805F5"/>
    <w:rsid w:val="00980744"/>
    <w:rsid w:val="00981366"/>
    <w:rsid w:val="00981EA8"/>
    <w:rsid w:val="00982219"/>
    <w:rsid w:val="009823D2"/>
    <w:rsid w:val="009829AC"/>
    <w:rsid w:val="00982C80"/>
    <w:rsid w:val="00982E8F"/>
    <w:rsid w:val="0098309A"/>
    <w:rsid w:val="009844AA"/>
    <w:rsid w:val="00984A6C"/>
    <w:rsid w:val="00984BEE"/>
    <w:rsid w:val="00984DBD"/>
    <w:rsid w:val="009853EA"/>
    <w:rsid w:val="00985440"/>
    <w:rsid w:val="00985A4E"/>
    <w:rsid w:val="009861AE"/>
    <w:rsid w:val="00986BCC"/>
    <w:rsid w:val="0098797A"/>
    <w:rsid w:val="00987B3A"/>
    <w:rsid w:val="0099026A"/>
    <w:rsid w:val="009903DC"/>
    <w:rsid w:val="0099076B"/>
    <w:rsid w:val="009912F7"/>
    <w:rsid w:val="00991C7D"/>
    <w:rsid w:val="00993389"/>
    <w:rsid w:val="009933C1"/>
    <w:rsid w:val="00993B5D"/>
    <w:rsid w:val="00994702"/>
    <w:rsid w:val="00995219"/>
    <w:rsid w:val="00995D03"/>
    <w:rsid w:val="00996724"/>
    <w:rsid w:val="009967A3"/>
    <w:rsid w:val="00996CA7"/>
    <w:rsid w:val="00997F0C"/>
    <w:rsid w:val="00997F2D"/>
    <w:rsid w:val="009A0393"/>
    <w:rsid w:val="009A1065"/>
    <w:rsid w:val="009A1142"/>
    <w:rsid w:val="009A1478"/>
    <w:rsid w:val="009A1944"/>
    <w:rsid w:val="009A1DCA"/>
    <w:rsid w:val="009A26D0"/>
    <w:rsid w:val="009A2B08"/>
    <w:rsid w:val="009A32F3"/>
    <w:rsid w:val="009A39DA"/>
    <w:rsid w:val="009A4836"/>
    <w:rsid w:val="009A50E6"/>
    <w:rsid w:val="009A6D35"/>
    <w:rsid w:val="009A701F"/>
    <w:rsid w:val="009A7742"/>
    <w:rsid w:val="009A7CFF"/>
    <w:rsid w:val="009A7D61"/>
    <w:rsid w:val="009A7D79"/>
    <w:rsid w:val="009B0457"/>
    <w:rsid w:val="009B0D0E"/>
    <w:rsid w:val="009B144F"/>
    <w:rsid w:val="009B221F"/>
    <w:rsid w:val="009B25D1"/>
    <w:rsid w:val="009B4F0C"/>
    <w:rsid w:val="009B526D"/>
    <w:rsid w:val="009B5713"/>
    <w:rsid w:val="009B5B74"/>
    <w:rsid w:val="009B5DDB"/>
    <w:rsid w:val="009B5DF6"/>
    <w:rsid w:val="009B60DD"/>
    <w:rsid w:val="009B61B6"/>
    <w:rsid w:val="009B76B4"/>
    <w:rsid w:val="009B774F"/>
    <w:rsid w:val="009C0516"/>
    <w:rsid w:val="009C0AFD"/>
    <w:rsid w:val="009C1314"/>
    <w:rsid w:val="009C15FF"/>
    <w:rsid w:val="009C1DCB"/>
    <w:rsid w:val="009C207C"/>
    <w:rsid w:val="009C23E3"/>
    <w:rsid w:val="009C341F"/>
    <w:rsid w:val="009C40FA"/>
    <w:rsid w:val="009C4687"/>
    <w:rsid w:val="009C4EB9"/>
    <w:rsid w:val="009C593A"/>
    <w:rsid w:val="009C65F4"/>
    <w:rsid w:val="009C67BC"/>
    <w:rsid w:val="009C6954"/>
    <w:rsid w:val="009C70E4"/>
    <w:rsid w:val="009C74C3"/>
    <w:rsid w:val="009C7928"/>
    <w:rsid w:val="009D0477"/>
    <w:rsid w:val="009D09CE"/>
    <w:rsid w:val="009D0CCE"/>
    <w:rsid w:val="009D16B3"/>
    <w:rsid w:val="009D1A3B"/>
    <w:rsid w:val="009D2282"/>
    <w:rsid w:val="009D2421"/>
    <w:rsid w:val="009D2C7B"/>
    <w:rsid w:val="009D3479"/>
    <w:rsid w:val="009D371D"/>
    <w:rsid w:val="009D3782"/>
    <w:rsid w:val="009D4681"/>
    <w:rsid w:val="009D4860"/>
    <w:rsid w:val="009D5191"/>
    <w:rsid w:val="009D5395"/>
    <w:rsid w:val="009D54A8"/>
    <w:rsid w:val="009D56E6"/>
    <w:rsid w:val="009D687B"/>
    <w:rsid w:val="009D7766"/>
    <w:rsid w:val="009D7FAD"/>
    <w:rsid w:val="009E08B4"/>
    <w:rsid w:val="009E0B5D"/>
    <w:rsid w:val="009E1B8D"/>
    <w:rsid w:val="009E1D73"/>
    <w:rsid w:val="009E3277"/>
    <w:rsid w:val="009E3869"/>
    <w:rsid w:val="009E3B6C"/>
    <w:rsid w:val="009E4361"/>
    <w:rsid w:val="009E4427"/>
    <w:rsid w:val="009E54CD"/>
    <w:rsid w:val="009E5578"/>
    <w:rsid w:val="009F038A"/>
    <w:rsid w:val="009F06B5"/>
    <w:rsid w:val="009F105D"/>
    <w:rsid w:val="009F1858"/>
    <w:rsid w:val="009F263B"/>
    <w:rsid w:val="009F29E7"/>
    <w:rsid w:val="009F32B7"/>
    <w:rsid w:val="009F363A"/>
    <w:rsid w:val="009F3E9E"/>
    <w:rsid w:val="009F47C3"/>
    <w:rsid w:val="009F4ED4"/>
    <w:rsid w:val="009F5108"/>
    <w:rsid w:val="009F54A6"/>
    <w:rsid w:val="009F5C2B"/>
    <w:rsid w:val="009F6A52"/>
    <w:rsid w:val="009F6CF7"/>
    <w:rsid w:val="009F7520"/>
    <w:rsid w:val="009F7AAB"/>
    <w:rsid w:val="00A00420"/>
    <w:rsid w:val="00A004E0"/>
    <w:rsid w:val="00A009D3"/>
    <w:rsid w:val="00A011DF"/>
    <w:rsid w:val="00A02BB9"/>
    <w:rsid w:val="00A03693"/>
    <w:rsid w:val="00A03959"/>
    <w:rsid w:val="00A04B56"/>
    <w:rsid w:val="00A04B8F"/>
    <w:rsid w:val="00A05771"/>
    <w:rsid w:val="00A0595D"/>
    <w:rsid w:val="00A05A45"/>
    <w:rsid w:val="00A05D43"/>
    <w:rsid w:val="00A06414"/>
    <w:rsid w:val="00A06496"/>
    <w:rsid w:val="00A06606"/>
    <w:rsid w:val="00A06BBF"/>
    <w:rsid w:val="00A07371"/>
    <w:rsid w:val="00A07A7D"/>
    <w:rsid w:val="00A07EDC"/>
    <w:rsid w:val="00A11058"/>
    <w:rsid w:val="00A11383"/>
    <w:rsid w:val="00A113C3"/>
    <w:rsid w:val="00A1246B"/>
    <w:rsid w:val="00A12ABE"/>
    <w:rsid w:val="00A12E4A"/>
    <w:rsid w:val="00A1323C"/>
    <w:rsid w:val="00A14C6A"/>
    <w:rsid w:val="00A15547"/>
    <w:rsid w:val="00A15F00"/>
    <w:rsid w:val="00A160CD"/>
    <w:rsid w:val="00A1626B"/>
    <w:rsid w:val="00A16300"/>
    <w:rsid w:val="00A166AA"/>
    <w:rsid w:val="00A17303"/>
    <w:rsid w:val="00A17C4C"/>
    <w:rsid w:val="00A20168"/>
    <w:rsid w:val="00A20CB6"/>
    <w:rsid w:val="00A211B2"/>
    <w:rsid w:val="00A21252"/>
    <w:rsid w:val="00A21845"/>
    <w:rsid w:val="00A21931"/>
    <w:rsid w:val="00A23595"/>
    <w:rsid w:val="00A23A83"/>
    <w:rsid w:val="00A23BFE"/>
    <w:rsid w:val="00A248C3"/>
    <w:rsid w:val="00A24963"/>
    <w:rsid w:val="00A24F92"/>
    <w:rsid w:val="00A25927"/>
    <w:rsid w:val="00A277AB"/>
    <w:rsid w:val="00A27BE6"/>
    <w:rsid w:val="00A30366"/>
    <w:rsid w:val="00A3180D"/>
    <w:rsid w:val="00A31878"/>
    <w:rsid w:val="00A31A52"/>
    <w:rsid w:val="00A3300F"/>
    <w:rsid w:val="00A34D9F"/>
    <w:rsid w:val="00A368A0"/>
    <w:rsid w:val="00A36EE8"/>
    <w:rsid w:val="00A37C60"/>
    <w:rsid w:val="00A404AF"/>
    <w:rsid w:val="00A40870"/>
    <w:rsid w:val="00A409A7"/>
    <w:rsid w:val="00A40D4A"/>
    <w:rsid w:val="00A411C5"/>
    <w:rsid w:val="00A41C00"/>
    <w:rsid w:val="00A4258A"/>
    <w:rsid w:val="00A42F5A"/>
    <w:rsid w:val="00A44706"/>
    <w:rsid w:val="00A4548C"/>
    <w:rsid w:val="00A4591C"/>
    <w:rsid w:val="00A46732"/>
    <w:rsid w:val="00A4698A"/>
    <w:rsid w:val="00A500AF"/>
    <w:rsid w:val="00A50329"/>
    <w:rsid w:val="00A50D54"/>
    <w:rsid w:val="00A50EF6"/>
    <w:rsid w:val="00A51C1B"/>
    <w:rsid w:val="00A52A50"/>
    <w:rsid w:val="00A5344C"/>
    <w:rsid w:val="00A53569"/>
    <w:rsid w:val="00A54273"/>
    <w:rsid w:val="00A54CD9"/>
    <w:rsid w:val="00A5595C"/>
    <w:rsid w:val="00A56449"/>
    <w:rsid w:val="00A56D8F"/>
    <w:rsid w:val="00A578C9"/>
    <w:rsid w:val="00A60673"/>
    <w:rsid w:val="00A6145B"/>
    <w:rsid w:val="00A617AA"/>
    <w:rsid w:val="00A61F5C"/>
    <w:rsid w:val="00A62491"/>
    <w:rsid w:val="00A6286E"/>
    <w:rsid w:val="00A63395"/>
    <w:rsid w:val="00A63C4F"/>
    <w:rsid w:val="00A647DE"/>
    <w:rsid w:val="00A64D7C"/>
    <w:rsid w:val="00A654CC"/>
    <w:rsid w:val="00A65EA8"/>
    <w:rsid w:val="00A66C45"/>
    <w:rsid w:val="00A67884"/>
    <w:rsid w:val="00A67FD7"/>
    <w:rsid w:val="00A70328"/>
    <w:rsid w:val="00A7037E"/>
    <w:rsid w:val="00A7209E"/>
    <w:rsid w:val="00A729A8"/>
    <w:rsid w:val="00A73591"/>
    <w:rsid w:val="00A74186"/>
    <w:rsid w:val="00A7492D"/>
    <w:rsid w:val="00A74EFC"/>
    <w:rsid w:val="00A750B4"/>
    <w:rsid w:val="00A75672"/>
    <w:rsid w:val="00A75BDF"/>
    <w:rsid w:val="00A76B5B"/>
    <w:rsid w:val="00A76F74"/>
    <w:rsid w:val="00A77A52"/>
    <w:rsid w:val="00A77FA4"/>
    <w:rsid w:val="00A80162"/>
    <w:rsid w:val="00A80669"/>
    <w:rsid w:val="00A812C6"/>
    <w:rsid w:val="00A8178E"/>
    <w:rsid w:val="00A81D4C"/>
    <w:rsid w:val="00A81FE8"/>
    <w:rsid w:val="00A82FF5"/>
    <w:rsid w:val="00A831D2"/>
    <w:rsid w:val="00A833C4"/>
    <w:rsid w:val="00A83C7C"/>
    <w:rsid w:val="00A84FA0"/>
    <w:rsid w:val="00A85732"/>
    <w:rsid w:val="00A86A68"/>
    <w:rsid w:val="00A86B33"/>
    <w:rsid w:val="00A87208"/>
    <w:rsid w:val="00A9014C"/>
    <w:rsid w:val="00A91166"/>
    <w:rsid w:val="00A9192A"/>
    <w:rsid w:val="00A91D89"/>
    <w:rsid w:val="00A922F2"/>
    <w:rsid w:val="00A92F0B"/>
    <w:rsid w:val="00A9302C"/>
    <w:rsid w:val="00A934E4"/>
    <w:rsid w:val="00A93A36"/>
    <w:rsid w:val="00A93D35"/>
    <w:rsid w:val="00A94551"/>
    <w:rsid w:val="00A946DE"/>
    <w:rsid w:val="00A94A53"/>
    <w:rsid w:val="00A9508D"/>
    <w:rsid w:val="00A96773"/>
    <w:rsid w:val="00A96A5B"/>
    <w:rsid w:val="00A96BAC"/>
    <w:rsid w:val="00A97E32"/>
    <w:rsid w:val="00AA04E1"/>
    <w:rsid w:val="00AA0593"/>
    <w:rsid w:val="00AA08FE"/>
    <w:rsid w:val="00AA0B22"/>
    <w:rsid w:val="00AA175C"/>
    <w:rsid w:val="00AA1F45"/>
    <w:rsid w:val="00AA2A98"/>
    <w:rsid w:val="00AA2CFB"/>
    <w:rsid w:val="00AA2D58"/>
    <w:rsid w:val="00AA5BE8"/>
    <w:rsid w:val="00AA64E7"/>
    <w:rsid w:val="00AA65A5"/>
    <w:rsid w:val="00AA6A99"/>
    <w:rsid w:val="00AA6CA7"/>
    <w:rsid w:val="00AA6D64"/>
    <w:rsid w:val="00AA70C3"/>
    <w:rsid w:val="00AA753F"/>
    <w:rsid w:val="00AB0D25"/>
    <w:rsid w:val="00AB0FBE"/>
    <w:rsid w:val="00AB3778"/>
    <w:rsid w:val="00AB4036"/>
    <w:rsid w:val="00AB4FC7"/>
    <w:rsid w:val="00AB526D"/>
    <w:rsid w:val="00AB55C7"/>
    <w:rsid w:val="00AB63B8"/>
    <w:rsid w:val="00AB662D"/>
    <w:rsid w:val="00AB6996"/>
    <w:rsid w:val="00AB6A16"/>
    <w:rsid w:val="00AB6D5F"/>
    <w:rsid w:val="00AB7395"/>
    <w:rsid w:val="00AC01ED"/>
    <w:rsid w:val="00AC03EE"/>
    <w:rsid w:val="00AC0B44"/>
    <w:rsid w:val="00AC1323"/>
    <w:rsid w:val="00AC262E"/>
    <w:rsid w:val="00AC2C75"/>
    <w:rsid w:val="00AC2DE1"/>
    <w:rsid w:val="00AC3345"/>
    <w:rsid w:val="00AC3C00"/>
    <w:rsid w:val="00AC55C9"/>
    <w:rsid w:val="00AC6D43"/>
    <w:rsid w:val="00AD06C9"/>
    <w:rsid w:val="00AD0DE4"/>
    <w:rsid w:val="00AD125A"/>
    <w:rsid w:val="00AD2110"/>
    <w:rsid w:val="00AD2BBC"/>
    <w:rsid w:val="00AD3B33"/>
    <w:rsid w:val="00AD3E46"/>
    <w:rsid w:val="00AD405C"/>
    <w:rsid w:val="00AD4767"/>
    <w:rsid w:val="00AD4DE2"/>
    <w:rsid w:val="00AD52D3"/>
    <w:rsid w:val="00AD550C"/>
    <w:rsid w:val="00AD5DED"/>
    <w:rsid w:val="00AD7456"/>
    <w:rsid w:val="00AD760D"/>
    <w:rsid w:val="00AE053A"/>
    <w:rsid w:val="00AE05A3"/>
    <w:rsid w:val="00AE16C7"/>
    <w:rsid w:val="00AE1A45"/>
    <w:rsid w:val="00AE1B8A"/>
    <w:rsid w:val="00AE34DB"/>
    <w:rsid w:val="00AE39EF"/>
    <w:rsid w:val="00AE3AD4"/>
    <w:rsid w:val="00AE495C"/>
    <w:rsid w:val="00AE4EAF"/>
    <w:rsid w:val="00AE52AE"/>
    <w:rsid w:val="00AE5DDB"/>
    <w:rsid w:val="00AE61EC"/>
    <w:rsid w:val="00AE6819"/>
    <w:rsid w:val="00AE6A8C"/>
    <w:rsid w:val="00AE7209"/>
    <w:rsid w:val="00AE74FD"/>
    <w:rsid w:val="00AE7560"/>
    <w:rsid w:val="00AF055B"/>
    <w:rsid w:val="00AF0AB2"/>
    <w:rsid w:val="00AF1202"/>
    <w:rsid w:val="00AF153F"/>
    <w:rsid w:val="00AF1B9D"/>
    <w:rsid w:val="00AF2A0A"/>
    <w:rsid w:val="00AF2A9B"/>
    <w:rsid w:val="00AF2E4A"/>
    <w:rsid w:val="00AF39FB"/>
    <w:rsid w:val="00AF4343"/>
    <w:rsid w:val="00AF436A"/>
    <w:rsid w:val="00AF53F2"/>
    <w:rsid w:val="00AF69C3"/>
    <w:rsid w:val="00AF73D3"/>
    <w:rsid w:val="00AF74A0"/>
    <w:rsid w:val="00B0002D"/>
    <w:rsid w:val="00B0003E"/>
    <w:rsid w:val="00B01640"/>
    <w:rsid w:val="00B0186E"/>
    <w:rsid w:val="00B0268C"/>
    <w:rsid w:val="00B027C4"/>
    <w:rsid w:val="00B03B6D"/>
    <w:rsid w:val="00B03D21"/>
    <w:rsid w:val="00B05A5A"/>
    <w:rsid w:val="00B06528"/>
    <w:rsid w:val="00B068B1"/>
    <w:rsid w:val="00B07028"/>
    <w:rsid w:val="00B071E2"/>
    <w:rsid w:val="00B0725C"/>
    <w:rsid w:val="00B07302"/>
    <w:rsid w:val="00B07FB5"/>
    <w:rsid w:val="00B10C5E"/>
    <w:rsid w:val="00B10E3B"/>
    <w:rsid w:val="00B11902"/>
    <w:rsid w:val="00B121A7"/>
    <w:rsid w:val="00B1305D"/>
    <w:rsid w:val="00B1310E"/>
    <w:rsid w:val="00B13127"/>
    <w:rsid w:val="00B136DC"/>
    <w:rsid w:val="00B13A23"/>
    <w:rsid w:val="00B13D83"/>
    <w:rsid w:val="00B13FBF"/>
    <w:rsid w:val="00B14689"/>
    <w:rsid w:val="00B15125"/>
    <w:rsid w:val="00B1517C"/>
    <w:rsid w:val="00B1537F"/>
    <w:rsid w:val="00B15960"/>
    <w:rsid w:val="00B16950"/>
    <w:rsid w:val="00B16D9E"/>
    <w:rsid w:val="00B17040"/>
    <w:rsid w:val="00B173BF"/>
    <w:rsid w:val="00B1CACA"/>
    <w:rsid w:val="00B20F85"/>
    <w:rsid w:val="00B21102"/>
    <w:rsid w:val="00B21208"/>
    <w:rsid w:val="00B215E1"/>
    <w:rsid w:val="00B21980"/>
    <w:rsid w:val="00B2349D"/>
    <w:rsid w:val="00B23894"/>
    <w:rsid w:val="00B23DDA"/>
    <w:rsid w:val="00B23EB6"/>
    <w:rsid w:val="00B25CF5"/>
    <w:rsid w:val="00B267F7"/>
    <w:rsid w:val="00B26D08"/>
    <w:rsid w:val="00B26FDD"/>
    <w:rsid w:val="00B27176"/>
    <w:rsid w:val="00B277F2"/>
    <w:rsid w:val="00B27C50"/>
    <w:rsid w:val="00B3014F"/>
    <w:rsid w:val="00B30E3E"/>
    <w:rsid w:val="00B31118"/>
    <w:rsid w:val="00B320EC"/>
    <w:rsid w:val="00B32323"/>
    <w:rsid w:val="00B32915"/>
    <w:rsid w:val="00B32F98"/>
    <w:rsid w:val="00B3429E"/>
    <w:rsid w:val="00B34919"/>
    <w:rsid w:val="00B34A5D"/>
    <w:rsid w:val="00B34F94"/>
    <w:rsid w:val="00B3657B"/>
    <w:rsid w:val="00B3666A"/>
    <w:rsid w:val="00B36718"/>
    <w:rsid w:val="00B36DAC"/>
    <w:rsid w:val="00B37E52"/>
    <w:rsid w:val="00B40702"/>
    <w:rsid w:val="00B408CD"/>
    <w:rsid w:val="00B40C9F"/>
    <w:rsid w:val="00B42318"/>
    <w:rsid w:val="00B429E8"/>
    <w:rsid w:val="00B430D6"/>
    <w:rsid w:val="00B434E1"/>
    <w:rsid w:val="00B43DF1"/>
    <w:rsid w:val="00B44669"/>
    <w:rsid w:val="00B44B84"/>
    <w:rsid w:val="00B45917"/>
    <w:rsid w:val="00B463D0"/>
    <w:rsid w:val="00B467C6"/>
    <w:rsid w:val="00B46897"/>
    <w:rsid w:val="00B469E8"/>
    <w:rsid w:val="00B46F48"/>
    <w:rsid w:val="00B518D7"/>
    <w:rsid w:val="00B523AE"/>
    <w:rsid w:val="00B526FE"/>
    <w:rsid w:val="00B527D9"/>
    <w:rsid w:val="00B53B2B"/>
    <w:rsid w:val="00B546DE"/>
    <w:rsid w:val="00B54865"/>
    <w:rsid w:val="00B568B5"/>
    <w:rsid w:val="00B56971"/>
    <w:rsid w:val="00B56F17"/>
    <w:rsid w:val="00B571B4"/>
    <w:rsid w:val="00B600F5"/>
    <w:rsid w:val="00B60339"/>
    <w:rsid w:val="00B60AA0"/>
    <w:rsid w:val="00B60D9D"/>
    <w:rsid w:val="00B61898"/>
    <w:rsid w:val="00B61A1B"/>
    <w:rsid w:val="00B6245C"/>
    <w:rsid w:val="00B63329"/>
    <w:rsid w:val="00B646D1"/>
    <w:rsid w:val="00B6500E"/>
    <w:rsid w:val="00B676AC"/>
    <w:rsid w:val="00B702BD"/>
    <w:rsid w:val="00B70493"/>
    <w:rsid w:val="00B70523"/>
    <w:rsid w:val="00B70B0D"/>
    <w:rsid w:val="00B71221"/>
    <w:rsid w:val="00B71DB8"/>
    <w:rsid w:val="00B72E3B"/>
    <w:rsid w:val="00B731E4"/>
    <w:rsid w:val="00B7337E"/>
    <w:rsid w:val="00B73FCA"/>
    <w:rsid w:val="00B744D9"/>
    <w:rsid w:val="00B75EC5"/>
    <w:rsid w:val="00B76E9A"/>
    <w:rsid w:val="00B77966"/>
    <w:rsid w:val="00B77FDF"/>
    <w:rsid w:val="00B80039"/>
    <w:rsid w:val="00B810C5"/>
    <w:rsid w:val="00B81340"/>
    <w:rsid w:val="00B813C8"/>
    <w:rsid w:val="00B814EA"/>
    <w:rsid w:val="00B81734"/>
    <w:rsid w:val="00B81908"/>
    <w:rsid w:val="00B8307B"/>
    <w:rsid w:val="00B8343A"/>
    <w:rsid w:val="00B83741"/>
    <w:rsid w:val="00B83A9E"/>
    <w:rsid w:val="00B84097"/>
    <w:rsid w:val="00B842B5"/>
    <w:rsid w:val="00B84BA0"/>
    <w:rsid w:val="00B84EC9"/>
    <w:rsid w:val="00B85C5C"/>
    <w:rsid w:val="00B85EC2"/>
    <w:rsid w:val="00B86086"/>
    <w:rsid w:val="00B86E4E"/>
    <w:rsid w:val="00B8707B"/>
    <w:rsid w:val="00B878B1"/>
    <w:rsid w:val="00B920FD"/>
    <w:rsid w:val="00B92B76"/>
    <w:rsid w:val="00B92CCA"/>
    <w:rsid w:val="00B930A0"/>
    <w:rsid w:val="00B93134"/>
    <w:rsid w:val="00B9450F"/>
    <w:rsid w:val="00B94BF3"/>
    <w:rsid w:val="00B95106"/>
    <w:rsid w:val="00B95F86"/>
    <w:rsid w:val="00B960CC"/>
    <w:rsid w:val="00B961F8"/>
    <w:rsid w:val="00B9724F"/>
    <w:rsid w:val="00B97876"/>
    <w:rsid w:val="00B978DF"/>
    <w:rsid w:val="00B979EF"/>
    <w:rsid w:val="00B97BDD"/>
    <w:rsid w:val="00BA0287"/>
    <w:rsid w:val="00BA1152"/>
    <w:rsid w:val="00BA20BA"/>
    <w:rsid w:val="00BA210B"/>
    <w:rsid w:val="00BA2333"/>
    <w:rsid w:val="00BA277B"/>
    <w:rsid w:val="00BA3DBB"/>
    <w:rsid w:val="00BA44D7"/>
    <w:rsid w:val="00BA51CA"/>
    <w:rsid w:val="00BA56B4"/>
    <w:rsid w:val="00BA5E58"/>
    <w:rsid w:val="00BA6B5D"/>
    <w:rsid w:val="00BA722C"/>
    <w:rsid w:val="00BA7A2D"/>
    <w:rsid w:val="00BA7CEE"/>
    <w:rsid w:val="00BB1736"/>
    <w:rsid w:val="00BB220E"/>
    <w:rsid w:val="00BB2902"/>
    <w:rsid w:val="00BB2B9C"/>
    <w:rsid w:val="00BB33CD"/>
    <w:rsid w:val="00BB34E9"/>
    <w:rsid w:val="00BB3870"/>
    <w:rsid w:val="00BB3972"/>
    <w:rsid w:val="00BB3F63"/>
    <w:rsid w:val="00BB4C15"/>
    <w:rsid w:val="00BB615F"/>
    <w:rsid w:val="00BB6E13"/>
    <w:rsid w:val="00BB7183"/>
    <w:rsid w:val="00BB7340"/>
    <w:rsid w:val="00BB7517"/>
    <w:rsid w:val="00BB7857"/>
    <w:rsid w:val="00BC0604"/>
    <w:rsid w:val="00BC1593"/>
    <w:rsid w:val="00BC1BCB"/>
    <w:rsid w:val="00BC263B"/>
    <w:rsid w:val="00BC3300"/>
    <w:rsid w:val="00BC3831"/>
    <w:rsid w:val="00BC46D0"/>
    <w:rsid w:val="00BC497A"/>
    <w:rsid w:val="00BC5ED7"/>
    <w:rsid w:val="00BC6941"/>
    <w:rsid w:val="00BC6FE7"/>
    <w:rsid w:val="00BC7193"/>
    <w:rsid w:val="00BC73E7"/>
    <w:rsid w:val="00BC7BFF"/>
    <w:rsid w:val="00BD04CD"/>
    <w:rsid w:val="00BD0C4A"/>
    <w:rsid w:val="00BD15F9"/>
    <w:rsid w:val="00BD1837"/>
    <w:rsid w:val="00BD2C74"/>
    <w:rsid w:val="00BD3322"/>
    <w:rsid w:val="00BD3414"/>
    <w:rsid w:val="00BD37A4"/>
    <w:rsid w:val="00BD4476"/>
    <w:rsid w:val="00BD5226"/>
    <w:rsid w:val="00BD57D0"/>
    <w:rsid w:val="00BD57F4"/>
    <w:rsid w:val="00BD5B8D"/>
    <w:rsid w:val="00BD5CF2"/>
    <w:rsid w:val="00BD5E25"/>
    <w:rsid w:val="00BD609B"/>
    <w:rsid w:val="00BD69B4"/>
    <w:rsid w:val="00BD6B9F"/>
    <w:rsid w:val="00BD6D0F"/>
    <w:rsid w:val="00BD71F3"/>
    <w:rsid w:val="00BD742D"/>
    <w:rsid w:val="00BD7563"/>
    <w:rsid w:val="00BD79E4"/>
    <w:rsid w:val="00BE10AA"/>
    <w:rsid w:val="00BE149E"/>
    <w:rsid w:val="00BE23C5"/>
    <w:rsid w:val="00BE2A6D"/>
    <w:rsid w:val="00BE38EA"/>
    <w:rsid w:val="00BE3D13"/>
    <w:rsid w:val="00BE4C2E"/>
    <w:rsid w:val="00BE5127"/>
    <w:rsid w:val="00BE525C"/>
    <w:rsid w:val="00BE591B"/>
    <w:rsid w:val="00BE5C19"/>
    <w:rsid w:val="00BE6DC6"/>
    <w:rsid w:val="00BE78A0"/>
    <w:rsid w:val="00BE7C3C"/>
    <w:rsid w:val="00BE7D71"/>
    <w:rsid w:val="00BF0AC3"/>
    <w:rsid w:val="00BF0F33"/>
    <w:rsid w:val="00BF11FB"/>
    <w:rsid w:val="00BF1326"/>
    <w:rsid w:val="00BF15D0"/>
    <w:rsid w:val="00BF182C"/>
    <w:rsid w:val="00BF1DD0"/>
    <w:rsid w:val="00BF1E5D"/>
    <w:rsid w:val="00BF1E7C"/>
    <w:rsid w:val="00BF2493"/>
    <w:rsid w:val="00BF286B"/>
    <w:rsid w:val="00BF2CA9"/>
    <w:rsid w:val="00BF2ECD"/>
    <w:rsid w:val="00BF323D"/>
    <w:rsid w:val="00BF3964"/>
    <w:rsid w:val="00BF3EA5"/>
    <w:rsid w:val="00BF41FF"/>
    <w:rsid w:val="00BF4951"/>
    <w:rsid w:val="00BF5209"/>
    <w:rsid w:val="00BF5244"/>
    <w:rsid w:val="00BF530C"/>
    <w:rsid w:val="00BF5F70"/>
    <w:rsid w:val="00BF61A9"/>
    <w:rsid w:val="00BF6264"/>
    <w:rsid w:val="00BF66B7"/>
    <w:rsid w:val="00BF67E0"/>
    <w:rsid w:val="00BF6EEB"/>
    <w:rsid w:val="00BF71F4"/>
    <w:rsid w:val="00BF77CB"/>
    <w:rsid w:val="00C00CD0"/>
    <w:rsid w:val="00C01402"/>
    <w:rsid w:val="00C02813"/>
    <w:rsid w:val="00C03BA3"/>
    <w:rsid w:val="00C05678"/>
    <w:rsid w:val="00C05812"/>
    <w:rsid w:val="00C0635D"/>
    <w:rsid w:val="00C06C40"/>
    <w:rsid w:val="00C0728E"/>
    <w:rsid w:val="00C07B6B"/>
    <w:rsid w:val="00C10131"/>
    <w:rsid w:val="00C105A2"/>
    <w:rsid w:val="00C115E7"/>
    <w:rsid w:val="00C118E2"/>
    <w:rsid w:val="00C1208A"/>
    <w:rsid w:val="00C120E3"/>
    <w:rsid w:val="00C125D0"/>
    <w:rsid w:val="00C1306F"/>
    <w:rsid w:val="00C131DC"/>
    <w:rsid w:val="00C13810"/>
    <w:rsid w:val="00C14147"/>
    <w:rsid w:val="00C14468"/>
    <w:rsid w:val="00C1651C"/>
    <w:rsid w:val="00C16DB0"/>
    <w:rsid w:val="00C1743B"/>
    <w:rsid w:val="00C203A9"/>
    <w:rsid w:val="00C2042F"/>
    <w:rsid w:val="00C2115D"/>
    <w:rsid w:val="00C2132D"/>
    <w:rsid w:val="00C2144F"/>
    <w:rsid w:val="00C214D7"/>
    <w:rsid w:val="00C2211F"/>
    <w:rsid w:val="00C22604"/>
    <w:rsid w:val="00C22E8A"/>
    <w:rsid w:val="00C2305A"/>
    <w:rsid w:val="00C24C9B"/>
    <w:rsid w:val="00C24CA2"/>
    <w:rsid w:val="00C25A06"/>
    <w:rsid w:val="00C26AC2"/>
    <w:rsid w:val="00C27F72"/>
    <w:rsid w:val="00C30CA6"/>
    <w:rsid w:val="00C31563"/>
    <w:rsid w:val="00C31C16"/>
    <w:rsid w:val="00C3263E"/>
    <w:rsid w:val="00C33194"/>
    <w:rsid w:val="00C33269"/>
    <w:rsid w:val="00C336F5"/>
    <w:rsid w:val="00C340F5"/>
    <w:rsid w:val="00C34E9C"/>
    <w:rsid w:val="00C36696"/>
    <w:rsid w:val="00C36F6A"/>
    <w:rsid w:val="00C37209"/>
    <w:rsid w:val="00C37B37"/>
    <w:rsid w:val="00C40623"/>
    <w:rsid w:val="00C40D80"/>
    <w:rsid w:val="00C413F1"/>
    <w:rsid w:val="00C41C1E"/>
    <w:rsid w:val="00C422C9"/>
    <w:rsid w:val="00C42474"/>
    <w:rsid w:val="00C429A4"/>
    <w:rsid w:val="00C42DC0"/>
    <w:rsid w:val="00C43B74"/>
    <w:rsid w:val="00C43E24"/>
    <w:rsid w:val="00C45AA4"/>
    <w:rsid w:val="00C45F82"/>
    <w:rsid w:val="00C45FA0"/>
    <w:rsid w:val="00C4632B"/>
    <w:rsid w:val="00C46EC0"/>
    <w:rsid w:val="00C47704"/>
    <w:rsid w:val="00C50CB5"/>
    <w:rsid w:val="00C514A9"/>
    <w:rsid w:val="00C516F1"/>
    <w:rsid w:val="00C51B82"/>
    <w:rsid w:val="00C52523"/>
    <w:rsid w:val="00C53203"/>
    <w:rsid w:val="00C53C68"/>
    <w:rsid w:val="00C54AB4"/>
    <w:rsid w:val="00C54B4F"/>
    <w:rsid w:val="00C54CFB"/>
    <w:rsid w:val="00C55141"/>
    <w:rsid w:val="00C55E68"/>
    <w:rsid w:val="00C56571"/>
    <w:rsid w:val="00C576FE"/>
    <w:rsid w:val="00C5774C"/>
    <w:rsid w:val="00C57974"/>
    <w:rsid w:val="00C57AAE"/>
    <w:rsid w:val="00C602BD"/>
    <w:rsid w:val="00C60315"/>
    <w:rsid w:val="00C60578"/>
    <w:rsid w:val="00C609CB"/>
    <w:rsid w:val="00C615E8"/>
    <w:rsid w:val="00C61633"/>
    <w:rsid w:val="00C62BF0"/>
    <w:rsid w:val="00C62E4D"/>
    <w:rsid w:val="00C63330"/>
    <w:rsid w:val="00C64239"/>
    <w:rsid w:val="00C646C4"/>
    <w:rsid w:val="00C64B48"/>
    <w:rsid w:val="00C65749"/>
    <w:rsid w:val="00C65CEB"/>
    <w:rsid w:val="00C66978"/>
    <w:rsid w:val="00C671D1"/>
    <w:rsid w:val="00C672F2"/>
    <w:rsid w:val="00C6B42A"/>
    <w:rsid w:val="00C7024A"/>
    <w:rsid w:val="00C7034E"/>
    <w:rsid w:val="00C7236F"/>
    <w:rsid w:val="00C72585"/>
    <w:rsid w:val="00C725FE"/>
    <w:rsid w:val="00C7355D"/>
    <w:rsid w:val="00C743C9"/>
    <w:rsid w:val="00C74D43"/>
    <w:rsid w:val="00C74E3F"/>
    <w:rsid w:val="00C7539D"/>
    <w:rsid w:val="00C75A83"/>
    <w:rsid w:val="00C762DB"/>
    <w:rsid w:val="00C76797"/>
    <w:rsid w:val="00C76902"/>
    <w:rsid w:val="00C80E46"/>
    <w:rsid w:val="00C8272A"/>
    <w:rsid w:val="00C82DE3"/>
    <w:rsid w:val="00C834D9"/>
    <w:rsid w:val="00C8436F"/>
    <w:rsid w:val="00C850B8"/>
    <w:rsid w:val="00C85183"/>
    <w:rsid w:val="00C851DC"/>
    <w:rsid w:val="00C86553"/>
    <w:rsid w:val="00C86AF5"/>
    <w:rsid w:val="00C86C63"/>
    <w:rsid w:val="00C86D57"/>
    <w:rsid w:val="00C86F1A"/>
    <w:rsid w:val="00C87808"/>
    <w:rsid w:val="00C87906"/>
    <w:rsid w:val="00C90550"/>
    <w:rsid w:val="00C919C0"/>
    <w:rsid w:val="00C92EE3"/>
    <w:rsid w:val="00C93198"/>
    <w:rsid w:val="00C93AF1"/>
    <w:rsid w:val="00C93E7F"/>
    <w:rsid w:val="00C94DE5"/>
    <w:rsid w:val="00C9519B"/>
    <w:rsid w:val="00C953A7"/>
    <w:rsid w:val="00C96558"/>
    <w:rsid w:val="00C97CAD"/>
    <w:rsid w:val="00CA01D5"/>
    <w:rsid w:val="00CA01E9"/>
    <w:rsid w:val="00CA02E3"/>
    <w:rsid w:val="00CA0C03"/>
    <w:rsid w:val="00CA1107"/>
    <w:rsid w:val="00CA160A"/>
    <w:rsid w:val="00CA1746"/>
    <w:rsid w:val="00CA2A20"/>
    <w:rsid w:val="00CA2BA9"/>
    <w:rsid w:val="00CA354D"/>
    <w:rsid w:val="00CA3912"/>
    <w:rsid w:val="00CA4704"/>
    <w:rsid w:val="00CA4752"/>
    <w:rsid w:val="00CA4CAE"/>
    <w:rsid w:val="00CA5F65"/>
    <w:rsid w:val="00CA62E8"/>
    <w:rsid w:val="00CA70B5"/>
    <w:rsid w:val="00CB0C82"/>
    <w:rsid w:val="00CB0D2D"/>
    <w:rsid w:val="00CB219F"/>
    <w:rsid w:val="00CB2246"/>
    <w:rsid w:val="00CB23A7"/>
    <w:rsid w:val="00CB251E"/>
    <w:rsid w:val="00CB2882"/>
    <w:rsid w:val="00CB2963"/>
    <w:rsid w:val="00CB4D41"/>
    <w:rsid w:val="00CB6978"/>
    <w:rsid w:val="00CC0171"/>
    <w:rsid w:val="00CC0A5F"/>
    <w:rsid w:val="00CC0D62"/>
    <w:rsid w:val="00CC1D3E"/>
    <w:rsid w:val="00CC230E"/>
    <w:rsid w:val="00CC27D0"/>
    <w:rsid w:val="00CC4329"/>
    <w:rsid w:val="00CC4733"/>
    <w:rsid w:val="00CC4C92"/>
    <w:rsid w:val="00CC5402"/>
    <w:rsid w:val="00CC625C"/>
    <w:rsid w:val="00CC66BC"/>
    <w:rsid w:val="00CC6B3D"/>
    <w:rsid w:val="00CC6D7C"/>
    <w:rsid w:val="00CC7153"/>
    <w:rsid w:val="00CC72FD"/>
    <w:rsid w:val="00CD04EB"/>
    <w:rsid w:val="00CD1444"/>
    <w:rsid w:val="00CD16C3"/>
    <w:rsid w:val="00CD3948"/>
    <w:rsid w:val="00CD3CFE"/>
    <w:rsid w:val="00CD4122"/>
    <w:rsid w:val="00CD4438"/>
    <w:rsid w:val="00CD49B8"/>
    <w:rsid w:val="00CD6954"/>
    <w:rsid w:val="00CD6D09"/>
    <w:rsid w:val="00CD6F93"/>
    <w:rsid w:val="00CD6FDA"/>
    <w:rsid w:val="00CE0207"/>
    <w:rsid w:val="00CE059C"/>
    <w:rsid w:val="00CE0A4C"/>
    <w:rsid w:val="00CE0A9D"/>
    <w:rsid w:val="00CE0BC2"/>
    <w:rsid w:val="00CE10A6"/>
    <w:rsid w:val="00CE155B"/>
    <w:rsid w:val="00CE169D"/>
    <w:rsid w:val="00CE1984"/>
    <w:rsid w:val="00CE1E46"/>
    <w:rsid w:val="00CE220A"/>
    <w:rsid w:val="00CE253C"/>
    <w:rsid w:val="00CE32B9"/>
    <w:rsid w:val="00CE36F7"/>
    <w:rsid w:val="00CE3EAF"/>
    <w:rsid w:val="00CE404F"/>
    <w:rsid w:val="00CE4630"/>
    <w:rsid w:val="00CE4B79"/>
    <w:rsid w:val="00CE5467"/>
    <w:rsid w:val="00CE54A2"/>
    <w:rsid w:val="00CE5602"/>
    <w:rsid w:val="00CE5CE3"/>
    <w:rsid w:val="00CE5FE6"/>
    <w:rsid w:val="00CE60A5"/>
    <w:rsid w:val="00CE7176"/>
    <w:rsid w:val="00CE7CA5"/>
    <w:rsid w:val="00CF04B1"/>
    <w:rsid w:val="00CF058E"/>
    <w:rsid w:val="00CF06D3"/>
    <w:rsid w:val="00CF0B7F"/>
    <w:rsid w:val="00CF23E1"/>
    <w:rsid w:val="00CF244E"/>
    <w:rsid w:val="00CF2516"/>
    <w:rsid w:val="00CF25D9"/>
    <w:rsid w:val="00CF2911"/>
    <w:rsid w:val="00CF363E"/>
    <w:rsid w:val="00CF4B62"/>
    <w:rsid w:val="00CF5CA8"/>
    <w:rsid w:val="00CF6853"/>
    <w:rsid w:val="00CF7858"/>
    <w:rsid w:val="00CF7A21"/>
    <w:rsid w:val="00CF7DD1"/>
    <w:rsid w:val="00CF7DDF"/>
    <w:rsid w:val="00CF8010"/>
    <w:rsid w:val="00D0040C"/>
    <w:rsid w:val="00D00545"/>
    <w:rsid w:val="00D0058B"/>
    <w:rsid w:val="00D005A9"/>
    <w:rsid w:val="00D009CC"/>
    <w:rsid w:val="00D00A18"/>
    <w:rsid w:val="00D00F3A"/>
    <w:rsid w:val="00D013FC"/>
    <w:rsid w:val="00D017C2"/>
    <w:rsid w:val="00D0198D"/>
    <w:rsid w:val="00D01F1F"/>
    <w:rsid w:val="00D02237"/>
    <w:rsid w:val="00D02631"/>
    <w:rsid w:val="00D03E97"/>
    <w:rsid w:val="00D04609"/>
    <w:rsid w:val="00D046C2"/>
    <w:rsid w:val="00D056ED"/>
    <w:rsid w:val="00D06F7D"/>
    <w:rsid w:val="00D07027"/>
    <w:rsid w:val="00D073B2"/>
    <w:rsid w:val="00D0781B"/>
    <w:rsid w:val="00D11353"/>
    <w:rsid w:val="00D11707"/>
    <w:rsid w:val="00D11824"/>
    <w:rsid w:val="00D124A8"/>
    <w:rsid w:val="00D124CF"/>
    <w:rsid w:val="00D130EE"/>
    <w:rsid w:val="00D138C6"/>
    <w:rsid w:val="00D144E0"/>
    <w:rsid w:val="00D15093"/>
    <w:rsid w:val="00D15276"/>
    <w:rsid w:val="00D1544C"/>
    <w:rsid w:val="00D15FF8"/>
    <w:rsid w:val="00D16375"/>
    <w:rsid w:val="00D165D4"/>
    <w:rsid w:val="00D16BAF"/>
    <w:rsid w:val="00D17A6B"/>
    <w:rsid w:val="00D17EEF"/>
    <w:rsid w:val="00D2191D"/>
    <w:rsid w:val="00D21E60"/>
    <w:rsid w:val="00D22214"/>
    <w:rsid w:val="00D22285"/>
    <w:rsid w:val="00D225F8"/>
    <w:rsid w:val="00D22677"/>
    <w:rsid w:val="00D228AD"/>
    <w:rsid w:val="00D2335E"/>
    <w:rsid w:val="00D24517"/>
    <w:rsid w:val="00D24ACA"/>
    <w:rsid w:val="00D25233"/>
    <w:rsid w:val="00D25B5B"/>
    <w:rsid w:val="00D260A1"/>
    <w:rsid w:val="00D26EB4"/>
    <w:rsid w:val="00D279C4"/>
    <w:rsid w:val="00D27EBA"/>
    <w:rsid w:val="00D300A6"/>
    <w:rsid w:val="00D30B0F"/>
    <w:rsid w:val="00D312E9"/>
    <w:rsid w:val="00D324DF"/>
    <w:rsid w:val="00D329DC"/>
    <w:rsid w:val="00D3337A"/>
    <w:rsid w:val="00D33506"/>
    <w:rsid w:val="00D3438B"/>
    <w:rsid w:val="00D34BED"/>
    <w:rsid w:val="00D36839"/>
    <w:rsid w:val="00D36979"/>
    <w:rsid w:val="00D36D7D"/>
    <w:rsid w:val="00D37016"/>
    <w:rsid w:val="00D372C2"/>
    <w:rsid w:val="00D37896"/>
    <w:rsid w:val="00D37F40"/>
    <w:rsid w:val="00D40995"/>
    <w:rsid w:val="00D42D7A"/>
    <w:rsid w:val="00D42E7F"/>
    <w:rsid w:val="00D43C16"/>
    <w:rsid w:val="00D44539"/>
    <w:rsid w:val="00D44AA0"/>
    <w:rsid w:val="00D44D9B"/>
    <w:rsid w:val="00D450FA"/>
    <w:rsid w:val="00D45860"/>
    <w:rsid w:val="00D45CD0"/>
    <w:rsid w:val="00D46535"/>
    <w:rsid w:val="00D46A77"/>
    <w:rsid w:val="00D4718A"/>
    <w:rsid w:val="00D47946"/>
    <w:rsid w:val="00D47A14"/>
    <w:rsid w:val="00D50BF7"/>
    <w:rsid w:val="00D5212F"/>
    <w:rsid w:val="00D525D2"/>
    <w:rsid w:val="00D5278A"/>
    <w:rsid w:val="00D52A0A"/>
    <w:rsid w:val="00D5401F"/>
    <w:rsid w:val="00D5445A"/>
    <w:rsid w:val="00D5466A"/>
    <w:rsid w:val="00D546ED"/>
    <w:rsid w:val="00D552A4"/>
    <w:rsid w:val="00D5607A"/>
    <w:rsid w:val="00D564BF"/>
    <w:rsid w:val="00D56BBF"/>
    <w:rsid w:val="00D57410"/>
    <w:rsid w:val="00D57AFD"/>
    <w:rsid w:val="00D57B34"/>
    <w:rsid w:val="00D57B5F"/>
    <w:rsid w:val="00D57C0A"/>
    <w:rsid w:val="00D57F33"/>
    <w:rsid w:val="00D60089"/>
    <w:rsid w:val="00D602DB"/>
    <w:rsid w:val="00D60673"/>
    <w:rsid w:val="00D60792"/>
    <w:rsid w:val="00D6145E"/>
    <w:rsid w:val="00D61B07"/>
    <w:rsid w:val="00D623D5"/>
    <w:rsid w:val="00D63B8A"/>
    <w:rsid w:val="00D63E02"/>
    <w:rsid w:val="00D648DE"/>
    <w:rsid w:val="00D65005"/>
    <w:rsid w:val="00D65042"/>
    <w:rsid w:val="00D6528F"/>
    <w:rsid w:val="00D6604A"/>
    <w:rsid w:val="00D66BBB"/>
    <w:rsid w:val="00D67269"/>
    <w:rsid w:val="00D67C4C"/>
    <w:rsid w:val="00D7053A"/>
    <w:rsid w:val="00D70E25"/>
    <w:rsid w:val="00D730DF"/>
    <w:rsid w:val="00D73634"/>
    <w:rsid w:val="00D74666"/>
    <w:rsid w:val="00D74A0A"/>
    <w:rsid w:val="00D75DEE"/>
    <w:rsid w:val="00D77347"/>
    <w:rsid w:val="00D777CE"/>
    <w:rsid w:val="00D8067D"/>
    <w:rsid w:val="00D80709"/>
    <w:rsid w:val="00D80C58"/>
    <w:rsid w:val="00D80FA9"/>
    <w:rsid w:val="00D81051"/>
    <w:rsid w:val="00D81122"/>
    <w:rsid w:val="00D81695"/>
    <w:rsid w:val="00D81DEF"/>
    <w:rsid w:val="00D836A5"/>
    <w:rsid w:val="00D840B6"/>
    <w:rsid w:val="00D84167"/>
    <w:rsid w:val="00D84FA1"/>
    <w:rsid w:val="00D8504D"/>
    <w:rsid w:val="00D85A09"/>
    <w:rsid w:val="00D86ABB"/>
    <w:rsid w:val="00D8704A"/>
    <w:rsid w:val="00D9037A"/>
    <w:rsid w:val="00D904A6"/>
    <w:rsid w:val="00D9063C"/>
    <w:rsid w:val="00D9087B"/>
    <w:rsid w:val="00D90BDC"/>
    <w:rsid w:val="00D9147F"/>
    <w:rsid w:val="00D925FA"/>
    <w:rsid w:val="00D926F7"/>
    <w:rsid w:val="00D92B3B"/>
    <w:rsid w:val="00D92BC9"/>
    <w:rsid w:val="00D9308E"/>
    <w:rsid w:val="00D93FD7"/>
    <w:rsid w:val="00D94210"/>
    <w:rsid w:val="00D9567B"/>
    <w:rsid w:val="00D966A8"/>
    <w:rsid w:val="00D96B9C"/>
    <w:rsid w:val="00D9724B"/>
    <w:rsid w:val="00DA1238"/>
    <w:rsid w:val="00DA1D5D"/>
    <w:rsid w:val="00DA1F5E"/>
    <w:rsid w:val="00DA29AA"/>
    <w:rsid w:val="00DA3051"/>
    <w:rsid w:val="00DA3442"/>
    <w:rsid w:val="00DA3D4E"/>
    <w:rsid w:val="00DA4098"/>
    <w:rsid w:val="00DA43BE"/>
    <w:rsid w:val="00DA50F0"/>
    <w:rsid w:val="00DA64B4"/>
    <w:rsid w:val="00DA71F5"/>
    <w:rsid w:val="00DB01E3"/>
    <w:rsid w:val="00DB0B74"/>
    <w:rsid w:val="00DB111B"/>
    <w:rsid w:val="00DB2119"/>
    <w:rsid w:val="00DB21EE"/>
    <w:rsid w:val="00DB24FC"/>
    <w:rsid w:val="00DB2F9F"/>
    <w:rsid w:val="00DB3E0E"/>
    <w:rsid w:val="00DB3F10"/>
    <w:rsid w:val="00DB426A"/>
    <w:rsid w:val="00DB7A07"/>
    <w:rsid w:val="00DB7B1B"/>
    <w:rsid w:val="00DB7C3F"/>
    <w:rsid w:val="00DB7FDA"/>
    <w:rsid w:val="00DC05C5"/>
    <w:rsid w:val="00DC1F7E"/>
    <w:rsid w:val="00DC22F2"/>
    <w:rsid w:val="00DC2B11"/>
    <w:rsid w:val="00DC4239"/>
    <w:rsid w:val="00DC5FA3"/>
    <w:rsid w:val="00DC606C"/>
    <w:rsid w:val="00DC61DB"/>
    <w:rsid w:val="00DC6AD9"/>
    <w:rsid w:val="00DC7498"/>
    <w:rsid w:val="00DC7C8F"/>
    <w:rsid w:val="00DD0498"/>
    <w:rsid w:val="00DD1050"/>
    <w:rsid w:val="00DD15C0"/>
    <w:rsid w:val="00DD1627"/>
    <w:rsid w:val="00DD223F"/>
    <w:rsid w:val="00DD2C0F"/>
    <w:rsid w:val="00DD2EF2"/>
    <w:rsid w:val="00DD3033"/>
    <w:rsid w:val="00DD4582"/>
    <w:rsid w:val="00DD5757"/>
    <w:rsid w:val="00DD5E3C"/>
    <w:rsid w:val="00DD682C"/>
    <w:rsid w:val="00DD6926"/>
    <w:rsid w:val="00DD6C68"/>
    <w:rsid w:val="00DD7487"/>
    <w:rsid w:val="00DD77B7"/>
    <w:rsid w:val="00DD7DED"/>
    <w:rsid w:val="00DD7FA2"/>
    <w:rsid w:val="00DE0806"/>
    <w:rsid w:val="00DE19FD"/>
    <w:rsid w:val="00DE1B2F"/>
    <w:rsid w:val="00DE30DF"/>
    <w:rsid w:val="00DE3447"/>
    <w:rsid w:val="00DE49A3"/>
    <w:rsid w:val="00DE52D3"/>
    <w:rsid w:val="00DE5854"/>
    <w:rsid w:val="00DE58A1"/>
    <w:rsid w:val="00DE66E6"/>
    <w:rsid w:val="00DE67CD"/>
    <w:rsid w:val="00DE682E"/>
    <w:rsid w:val="00DE6FBA"/>
    <w:rsid w:val="00DE7509"/>
    <w:rsid w:val="00DE768C"/>
    <w:rsid w:val="00DE79B6"/>
    <w:rsid w:val="00DE7C32"/>
    <w:rsid w:val="00DF00C1"/>
    <w:rsid w:val="00DF06AE"/>
    <w:rsid w:val="00DF0A32"/>
    <w:rsid w:val="00DF0F3A"/>
    <w:rsid w:val="00DF1632"/>
    <w:rsid w:val="00DF1D50"/>
    <w:rsid w:val="00DF25C5"/>
    <w:rsid w:val="00DF2AA4"/>
    <w:rsid w:val="00DF2C4C"/>
    <w:rsid w:val="00DF34A4"/>
    <w:rsid w:val="00DF36C4"/>
    <w:rsid w:val="00DF406B"/>
    <w:rsid w:val="00DF4D13"/>
    <w:rsid w:val="00DF4E34"/>
    <w:rsid w:val="00DF50A1"/>
    <w:rsid w:val="00DF529A"/>
    <w:rsid w:val="00DF5C34"/>
    <w:rsid w:val="00DF5FB0"/>
    <w:rsid w:val="00DF6EC9"/>
    <w:rsid w:val="00DF73D1"/>
    <w:rsid w:val="00E009E8"/>
    <w:rsid w:val="00E0110F"/>
    <w:rsid w:val="00E01452"/>
    <w:rsid w:val="00E014E4"/>
    <w:rsid w:val="00E02BAF"/>
    <w:rsid w:val="00E02E54"/>
    <w:rsid w:val="00E031F7"/>
    <w:rsid w:val="00E03DE1"/>
    <w:rsid w:val="00E05946"/>
    <w:rsid w:val="00E05AED"/>
    <w:rsid w:val="00E068DC"/>
    <w:rsid w:val="00E074C8"/>
    <w:rsid w:val="00E1014C"/>
    <w:rsid w:val="00E10F5B"/>
    <w:rsid w:val="00E10F6F"/>
    <w:rsid w:val="00E1119D"/>
    <w:rsid w:val="00E11495"/>
    <w:rsid w:val="00E115D2"/>
    <w:rsid w:val="00E1203D"/>
    <w:rsid w:val="00E12A78"/>
    <w:rsid w:val="00E12CE3"/>
    <w:rsid w:val="00E12D5C"/>
    <w:rsid w:val="00E12E24"/>
    <w:rsid w:val="00E13021"/>
    <w:rsid w:val="00E13037"/>
    <w:rsid w:val="00E13521"/>
    <w:rsid w:val="00E1394C"/>
    <w:rsid w:val="00E14101"/>
    <w:rsid w:val="00E14195"/>
    <w:rsid w:val="00E144F1"/>
    <w:rsid w:val="00E154D0"/>
    <w:rsid w:val="00E159C8"/>
    <w:rsid w:val="00E20105"/>
    <w:rsid w:val="00E20314"/>
    <w:rsid w:val="00E204E5"/>
    <w:rsid w:val="00E2066B"/>
    <w:rsid w:val="00E20F3D"/>
    <w:rsid w:val="00E21017"/>
    <w:rsid w:val="00E22511"/>
    <w:rsid w:val="00E22620"/>
    <w:rsid w:val="00E233CF"/>
    <w:rsid w:val="00E234A5"/>
    <w:rsid w:val="00E24272"/>
    <w:rsid w:val="00E26471"/>
    <w:rsid w:val="00E26633"/>
    <w:rsid w:val="00E26698"/>
    <w:rsid w:val="00E30166"/>
    <w:rsid w:val="00E304D3"/>
    <w:rsid w:val="00E3099F"/>
    <w:rsid w:val="00E30C5C"/>
    <w:rsid w:val="00E30E1B"/>
    <w:rsid w:val="00E30FFF"/>
    <w:rsid w:val="00E3101B"/>
    <w:rsid w:val="00E3337A"/>
    <w:rsid w:val="00E3386E"/>
    <w:rsid w:val="00E343CA"/>
    <w:rsid w:val="00E34672"/>
    <w:rsid w:val="00E349EE"/>
    <w:rsid w:val="00E34A53"/>
    <w:rsid w:val="00E35D1A"/>
    <w:rsid w:val="00E3604F"/>
    <w:rsid w:val="00E3672C"/>
    <w:rsid w:val="00E3767C"/>
    <w:rsid w:val="00E37AE4"/>
    <w:rsid w:val="00E37C73"/>
    <w:rsid w:val="00E401D1"/>
    <w:rsid w:val="00E40727"/>
    <w:rsid w:val="00E408CA"/>
    <w:rsid w:val="00E40A89"/>
    <w:rsid w:val="00E415A7"/>
    <w:rsid w:val="00E416C0"/>
    <w:rsid w:val="00E436A1"/>
    <w:rsid w:val="00E4386D"/>
    <w:rsid w:val="00E43914"/>
    <w:rsid w:val="00E43A6A"/>
    <w:rsid w:val="00E440F8"/>
    <w:rsid w:val="00E4439D"/>
    <w:rsid w:val="00E45F0E"/>
    <w:rsid w:val="00E45FE8"/>
    <w:rsid w:val="00E46518"/>
    <w:rsid w:val="00E46C18"/>
    <w:rsid w:val="00E47640"/>
    <w:rsid w:val="00E50B3B"/>
    <w:rsid w:val="00E51977"/>
    <w:rsid w:val="00E52915"/>
    <w:rsid w:val="00E53071"/>
    <w:rsid w:val="00E530B3"/>
    <w:rsid w:val="00E5314E"/>
    <w:rsid w:val="00E5330A"/>
    <w:rsid w:val="00E5380F"/>
    <w:rsid w:val="00E53DFB"/>
    <w:rsid w:val="00E53F1A"/>
    <w:rsid w:val="00E53F3C"/>
    <w:rsid w:val="00E547E0"/>
    <w:rsid w:val="00E54FDF"/>
    <w:rsid w:val="00E551E2"/>
    <w:rsid w:val="00E574D0"/>
    <w:rsid w:val="00E57915"/>
    <w:rsid w:val="00E5794F"/>
    <w:rsid w:val="00E60B0D"/>
    <w:rsid w:val="00E6196D"/>
    <w:rsid w:val="00E61BFA"/>
    <w:rsid w:val="00E62667"/>
    <w:rsid w:val="00E62731"/>
    <w:rsid w:val="00E62AB8"/>
    <w:rsid w:val="00E62F0B"/>
    <w:rsid w:val="00E63071"/>
    <w:rsid w:val="00E6310D"/>
    <w:rsid w:val="00E63BF6"/>
    <w:rsid w:val="00E6405E"/>
    <w:rsid w:val="00E64132"/>
    <w:rsid w:val="00E65096"/>
    <w:rsid w:val="00E66012"/>
    <w:rsid w:val="00E660D6"/>
    <w:rsid w:val="00E663B4"/>
    <w:rsid w:val="00E66882"/>
    <w:rsid w:val="00E66D64"/>
    <w:rsid w:val="00E67411"/>
    <w:rsid w:val="00E701BB"/>
    <w:rsid w:val="00E70487"/>
    <w:rsid w:val="00E70517"/>
    <w:rsid w:val="00E706A8"/>
    <w:rsid w:val="00E706EE"/>
    <w:rsid w:val="00E7112A"/>
    <w:rsid w:val="00E71DC2"/>
    <w:rsid w:val="00E72BEC"/>
    <w:rsid w:val="00E72D7E"/>
    <w:rsid w:val="00E72DB6"/>
    <w:rsid w:val="00E7491A"/>
    <w:rsid w:val="00E74FB6"/>
    <w:rsid w:val="00E754C0"/>
    <w:rsid w:val="00E75FEF"/>
    <w:rsid w:val="00E760ED"/>
    <w:rsid w:val="00E76210"/>
    <w:rsid w:val="00E76526"/>
    <w:rsid w:val="00E76951"/>
    <w:rsid w:val="00E76AC0"/>
    <w:rsid w:val="00E77BBB"/>
    <w:rsid w:val="00E77EFC"/>
    <w:rsid w:val="00E805C2"/>
    <w:rsid w:val="00E8069F"/>
    <w:rsid w:val="00E8191C"/>
    <w:rsid w:val="00E81DE2"/>
    <w:rsid w:val="00E81EE9"/>
    <w:rsid w:val="00E81F1B"/>
    <w:rsid w:val="00E82598"/>
    <w:rsid w:val="00E82B0A"/>
    <w:rsid w:val="00E82F8F"/>
    <w:rsid w:val="00E83ABB"/>
    <w:rsid w:val="00E84B14"/>
    <w:rsid w:val="00E84B82"/>
    <w:rsid w:val="00E8580B"/>
    <w:rsid w:val="00E860CC"/>
    <w:rsid w:val="00E862FD"/>
    <w:rsid w:val="00E86B23"/>
    <w:rsid w:val="00E86F69"/>
    <w:rsid w:val="00E87316"/>
    <w:rsid w:val="00E875E9"/>
    <w:rsid w:val="00E87D8F"/>
    <w:rsid w:val="00E87DAF"/>
    <w:rsid w:val="00E908A8"/>
    <w:rsid w:val="00E9098A"/>
    <w:rsid w:val="00E91913"/>
    <w:rsid w:val="00E91A7E"/>
    <w:rsid w:val="00E93FD9"/>
    <w:rsid w:val="00E9445D"/>
    <w:rsid w:val="00E9448F"/>
    <w:rsid w:val="00E94D20"/>
    <w:rsid w:val="00E94F2A"/>
    <w:rsid w:val="00E952EB"/>
    <w:rsid w:val="00E956DD"/>
    <w:rsid w:val="00E96544"/>
    <w:rsid w:val="00E96A64"/>
    <w:rsid w:val="00E96C77"/>
    <w:rsid w:val="00E97039"/>
    <w:rsid w:val="00E97046"/>
    <w:rsid w:val="00E97787"/>
    <w:rsid w:val="00E97DC5"/>
    <w:rsid w:val="00E97EED"/>
    <w:rsid w:val="00EA1082"/>
    <w:rsid w:val="00EA109D"/>
    <w:rsid w:val="00EA1249"/>
    <w:rsid w:val="00EA1509"/>
    <w:rsid w:val="00EA1AFB"/>
    <w:rsid w:val="00EA1D93"/>
    <w:rsid w:val="00EA201A"/>
    <w:rsid w:val="00EA253B"/>
    <w:rsid w:val="00EA2E63"/>
    <w:rsid w:val="00EA45E2"/>
    <w:rsid w:val="00EA461A"/>
    <w:rsid w:val="00EA4CDE"/>
    <w:rsid w:val="00EA504F"/>
    <w:rsid w:val="00EA6328"/>
    <w:rsid w:val="00EA63EF"/>
    <w:rsid w:val="00EA71C5"/>
    <w:rsid w:val="00EA7BFC"/>
    <w:rsid w:val="00EA7CDB"/>
    <w:rsid w:val="00EB0134"/>
    <w:rsid w:val="00EB0328"/>
    <w:rsid w:val="00EB0B90"/>
    <w:rsid w:val="00EB0D3B"/>
    <w:rsid w:val="00EB2900"/>
    <w:rsid w:val="00EB3195"/>
    <w:rsid w:val="00EB42F8"/>
    <w:rsid w:val="00EB4316"/>
    <w:rsid w:val="00EB4C50"/>
    <w:rsid w:val="00EB4F7A"/>
    <w:rsid w:val="00EB527F"/>
    <w:rsid w:val="00EB5424"/>
    <w:rsid w:val="00EB5D5C"/>
    <w:rsid w:val="00EB6614"/>
    <w:rsid w:val="00EB74BD"/>
    <w:rsid w:val="00EB774D"/>
    <w:rsid w:val="00EC0351"/>
    <w:rsid w:val="00EC049F"/>
    <w:rsid w:val="00EC0B98"/>
    <w:rsid w:val="00EC181B"/>
    <w:rsid w:val="00EC1F30"/>
    <w:rsid w:val="00EC278B"/>
    <w:rsid w:val="00EC30A9"/>
    <w:rsid w:val="00EC31E3"/>
    <w:rsid w:val="00EC3497"/>
    <w:rsid w:val="00EC3D4D"/>
    <w:rsid w:val="00EC3FEC"/>
    <w:rsid w:val="00EC4126"/>
    <w:rsid w:val="00EC4308"/>
    <w:rsid w:val="00EC43DC"/>
    <w:rsid w:val="00EC46D5"/>
    <w:rsid w:val="00EC4DDB"/>
    <w:rsid w:val="00EC4F24"/>
    <w:rsid w:val="00EC52AA"/>
    <w:rsid w:val="00EC53EC"/>
    <w:rsid w:val="00EC5714"/>
    <w:rsid w:val="00EC5ACA"/>
    <w:rsid w:val="00EC6099"/>
    <w:rsid w:val="00EC62FF"/>
    <w:rsid w:val="00EC660E"/>
    <w:rsid w:val="00EC7B82"/>
    <w:rsid w:val="00EC7DC5"/>
    <w:rsid w:val="00ED016B"/>
    <w:rsid w:val="00ED04E7"/>
    <w:rsid w:val="00ED06BE"/>
    <w:rsid w:val="00ED0724"/>
    <w:rsid w:val="00ED0CFF"/>
    <w:rsid w:val="00ED0F77"/>
    <w:rsid w:val="00ED19E5"/>
    <w:rsid w:val="00ED2632"/>
    <w:rsid w:val="00ED278F"/>
    <w:rsid w:val="00ED2A28"/>
    <w:rsid w:val="00ED316C"/>
    <w:rsid w:val="00ED3DDA"/>
    <w:rsid w:val="00ED40B4"/>
    <w:rsid w:val="00ED4479"/>
    <w:rsid w:val="00ED485F"/>
    <w:rsid w:val="00ED48BA"/>
    <w:rsid w:val="00ED4AAB"/>
    <w:rsid w:val="00ED4E91"/>
    <w:rsid w:val="00ED5213"/>
    <w:rsid w:val="00ED5B73"/>
    <w:rsid w:val="00ED630C"/>
    <w:rsid w:val="00EE00BE"/>
    <w:rsid w:val="00EE0B5E"/>
    <w:rsid w:val="00EE149A"/>
    <w:rsid w:val="00EE3831"/>
    <w:rsid w:val="00EE39C1"/>
    <w:rsid w:val="00EE3CCF"/>
    <w:rsid w:val="00EE44FF"/>
    <w:rsid w:val="00EE51ED"/>
    <w:rsid w:val="00EE5671"/>
    <w:rsid w:val="00EE5772"/>
    <w:rsid w:val="00EE5A0C"/>
    <w:rsid w:val="00EE5F01"/>
    <w:rsid w:val="00EE63E8"/>
    <w:rsid w:val="00EE7650"/>
    <w:rsid w:val="00EF0869"/>
    <w:rsid w:val="00EF08B1"/>
    <w:rsid w:val="00EF0BF4"/>
    <w:rsid w:val="00EF1010"/>
    <w:rsid w:val="00EF17FB"/>
    <w:rsid w:val="00EF264F"/>
    <w:rsid w:val="00EF2913"/>
    <w:rsid w:val="00EF451A"/>
    <w:rsid w:val="00EF454E"/>
    <w:rsid w:val="00EF6059"/>
    <w:rsid w:val="00EF63F5"/>
    <w:rsid w:val="00EF6417"/>
    <w:rsid w:val="00EF79D8"/>
    <w:rsid w:val="00EF7D95"/>
    <w:rsid w:val="00F009F1"/>
    <w:rsid w:val="00F00F58"/>
    <w:rsid w:val="00F021B7"/>
    <w:rsid w:val="00F025C7"/>
    <w:rsid w:val="00F02A1F"/>
    <w:rsid w:val="00F0322A"/>
    <w:rsid w:val="00F0474D"/>
    <w:rsid w:val="00F0563A"/>
    <w:rsid w:val="00F05B64"/>
    <w:rsid w:val="00F05D7A"/>
    <w:rsid w:val="00F05F7B"/>
    <w:rsid w:val="00F0670A"/>
    <w:rsid w:val="00F0683D"/>
    <w:rsid w:val="00F07ABE"/>
    <w:rsid w:val="00F07F72"/>
    <w:rsid w:val="00F100E1"/>
    <w:rsid w:val="00F100EF"/>
    <w:rsid w:val="00F107CB"/>
    <w:rsid w:val="00F10D24"/>
    <w:rsid w:val="00F1269D"/>
    <w:rsid w:val="00F13257"/>
    <w:rsid w:val="00F13559"/>
    <w:rsid w:val="00F139BB"/>
    <w:rsid w:val="00F13BDE"/>
    <w:rsid w:val="00F14C9F"/>
    <w:rsid w:val="00F154D3"/>
    <w:rsid w:val="00F17F65"/>
    <w:rsid w:val="00F2027E"/>
    <w:rsid w:val="00F209C6"/>
    <w:rsid w:val="00F215CA"/>
    <w:rsid w:val="00F21B88"/>
    <w:rsid w:val="00F223DC"/>
    <w:rsid w:val="00F22681"/>
    <w:rsid w:val="00F22791"/>
    <w:rsid w:val="00F23BF3"/>
    <w:rsid w:val="00F23CBA"/>
    <w:rsid w:val="00F23DCC"/>
    <w:rsid w:val="00F2465A"/>
    <w:rsid w:val="00F2470B"/>
    <w:rsid w:val="00F24EFA"/>
    <w:rsid w:val="00F24FD1"/>
    <w:rsid w:val="00F255D2"/>
    <w:rsid w:val="00F25824"/>
    <w:rsid w:val="00F25D27"/>
    <w:rsid w:val="00F267D4"/>
    <w:rsid w:val="00F26FB6"/>
    <w:rsid w:val="00F30D16"/>
    <w:rsid w:val="00F30EDC"/>
    <w:rsid w:val="00F31102"/>
    <w:rsid w:val="00F3128B"/>
    <w:rsid w:val="00F331F2"/>
    <w:rsid w:val="00F35FE2"/>
    <w:rsid w:val="00F362FB"/>
    <w:rsid w:val="00F3701D"/>
    <w:rsid w:val="00F37228"/>
    <w:rsid w:val="00F37D2D"/>
    <w:rsid w:val="00F41113"/>
    <w:rsid w:val="00F41270"/>
    <w:rsid w:val="00F415E7"/>
    <w:rsid w:val="00F421B1"/>
    <w:rsid w:val="00F42506"/>
    <w:rsid w:val="00F428F3"/>
    <w:rsid w:val="00F43C18"/>
    <w:rsid w:val="00F43CE2"/>
    <w:rsid w:val="00F44153"/>
    <w:rsid w:val="00F44216"/>
    <w:rsid w:val="00F44D5E"/>
    <w:rsid w:val="00F44F90"/>
    <w:rsid w:val="00F45022"/>
    <w:rsid w:val="00F453F1"/>
    <w:rsid w:val="00F45446"/>
    <w:rsid w:val="00F45AAB"/>
    <w:rsid w:val="00F47363"/>
    <w:rsid w:val="00F47439"/>
    <w:rsid w:val="00F4761A"/>
    <w:rsid w:val="00F47BC5"/>
    <w:rsid w:val="00F50513"/>
    <w:rsid w:val="00F5078C"/>
    <w:rsid w:val="00F516B4"/>
    <w:rsid w:val="00F51D58"/>
    <w:rsid w:val="00F51EC0"/>
    <w:rsid w:val="00F521B9"/>
    <w:rsid w:val="00F52E8F"/>
    <w:rsid w:val="00F52F22"/>
    <w:rsid w:val="00F539CC"/>
    <w:rsid w:val="00F54824"/>
    <w:rsid w:val="00F54D42"/>
    <w:rsid w:val="00F55CE5"/>
    <w:rsid w:val="00F55F21"/>
    <w:rsid w:val="00F55FC0"/>
    <w:rsid w:val="00F56064"/>
    <w:rsid w:val="00F5612B"/>
    <w:rsid w:val="00F566EF"/>
    <w:rsid w:val="00F56BD8"/>
    <w:rsid w:val="00F57387"/>
    <w:rsid w:val="00F57848"/>
    <w:rsid w:val="00F6022F"/>
    <w:rsid w:val="00F60AB1"/>
    <w:rsid w:val="00F60E25"/>
    <w:rsid w:val="00F61573"/>
    <w:rsid w:val="00F61627"/>
    <w:rsid w:val="00F61642"/>
    <w:rsid w:val="00F61975"/>
    <w:rsid w:val="00F61C07"/>
    <w:rsid w:val="00F61C41"/>
    <w:rsid w:val="00F62320"/>
    <w:rsid w:val="00F626C2"/>
    <w:rsid w:val="00F62BE7"/>
    <w:rsid w:val="00F638F6"/>
    <w:rsid w:val="00F63E7E"/>
    <w:rsid w:val="00F64227"/>
    <w:rsid w:val="00F65326"/>
    <w:rsid w:val="00F65500"/>
    <w:rsid w:val="00F65631"/>
    <w:rsid w:val="00F6686F"/>
    <w:rsid w:val="00F66C44"/>
    <w:rsid w:val="00F677B0"/>
    <w:rsid w:val="00F67B20"/>
    <w:rsid w:val="00F67B45"/>
    <w:rsid w:val="00F70703"/>
    <w:rsid w:val="00F70D59"/>
    <w:rsid w:val="00F70E36"/>
    <w:rsid w:val="00F72307"/>
    <w:rsid w:val="00F72F6F"/>
    <w:rsid w:val="00F7334B"/>
    <w:rsid w:val="00F73397"/>
    <w:rsid w:val="00F74174"/>
    <w:rsid w:val="00F742EF"/>
    <w:rsid w:val="00F74832"/>
    <w:rsid w:val="00F75D89"/>
    <w:rsid w:val="00F76A79"/>
    <w:rsid w:val="00F76AF8"/>
    <w:rsid w:val="00F76D74"/>
    <w:rsid w:val="00F76F51"/>
    <w:rsid w:val="00F77455"/>
    <w:rsid w:val="00F77C78"/>
    <w:rsid w:val="00F77EDE"/>
    <w:rsid w:val="00F80308"/>
    <w:rsid w:val="00F80ACD"/>
    <w:rsid w:val="00F83B62"/>
    <w:rsid w:val="00F843DB"/>
    <w:rsid w:val="00F846B9"/>
    <w:rsid w:val="00F84F47"/>
    <w:rsid w:val="00F855F1"/>
    <w:rsid w:val="00F86BE6"/>
    <w:rsid w:val="00F86BE7"/>
    <w:rsid w:val="00F86D34"/>
    <w:rsid w:val="00F86F5A"/>
    <w:rsid w:val="00F876C0"/>
    <w:rsid w:val="00F903F4"/>
    <w:rsid w:val="00F918C4"/>
    <w:rsid w:val="00F91B77"/>
    <w:rsid w:val="00F91E13"/>
    <w:rsid w:val="00F92135"/>
    <w:rsid w:val="00F92155"/>
    <w:rsid w:val="00F927FE"/>
    <w:rsid w:val="00F9285E"/>
    <w:rsid w:val="00F92EB8"/>
    <w:rsid w:val="00F93438"/>
    <w:rsid w:val="00F934A7"/>
    <w:rsid w:val="00F9439B"/>
    <w:rsid w:val="00F9456F"/>
    <w:rsid w:val="00F950FD"/>
    <w:rsid w:val="00F976DA"/>
    <w:rsid w:val="00FA0559"/>
    <w:rsid w:val="00FA06BA"/>
    <w:rsid w:val="00FA0CF9"/>
    <w:rsid w:val="00FA1014"/>
    <w:rsid w:val="00FA16E8"/>
    <w:rsid w:val="00FA2C23"/>
    <w:rsid w:val="00FA38C9"/>
    <w:rsid w:val="00FA3AE0"/>
    <w:rsid w:val="00FA3B10"/>
    <w:rsid w:val="00FA55A9"/>
    <w:rsid w:val="00FA63F7"/>
    <w:rsid w:val="00FA6AA6"/>
    <w:rsid w:val="00FB0F86"/>
    <w:rsid w:val="00FB13F9"/>
    <w:rsid w:val="00FB17CD"/>
    <w:rsid w:val="00FB1DA8"/>
    <w:rsid w:val="00FB1E15"/>
    <w:rsid w:val="00FB1F2C"/>
    <w:rsid w:val="00FB2058"/>
    <w:rsid w:val="00FB2989"/>
    <w:rsid w:val="00FB3436"/>
    <w:rsid w:val="00FB4DCC"/>
    <w:rsid w:val="00FB5046"/>
    <w:rsid w:val="00FB52FC"/>
    <w:rsid w:val="00FB5CF2"/>
    <w:rsid w:val="00FB6BF6"/>
    <w:rsid w:val="00FB6C02"/>
    <w:rsid w:val="00FB73E7"/>
    <w:rsid w:val="00FB7739"/>
    <w:rsid w:val="00FB783E"/>
    <w:rsid w:val="00FB7CC7"/>
    <w:rsid w:val="00FC1294"/>
    <w:rsid w:val="00FC3CDD"/>
    <w:rsid w:val="00FC4203"/>
    <w:rsid w:val="00FC5238"/>
    <w:rsid w:val="00FC52BA"/>
    <w:rsid w:val="00FC5677"/>
    <w:rsid w:val="00FC5A93"/>
    <w:rsid w:val="00FC6143"/>
    <w:rsid w:val="00FC67D4"/>
    <w:rsid w:val="00FC6DF6"/>
    <w:rsid w:val="00FC7262"/>
    <w:rsid w:val="00FC7ECA"/>
    <w:rsid w:val="00FD0269"/>
    <w:rsid w:val="00FD14CC"/>
    <w:rsid w:val="00FD1ACD"/>
    <w:rsid w:val="00FD203D"/>
    <w:rsid w:val="00FD22DA"/>
    <w:rsid w:val="00FD30D5"/>
    <w:rsid w:val="00FD41C9"/>
    <w:rsid w:val="00FD46C6"/>
    <w:rsid w:val="00FD5234"/>
    <w:rsid w:val="00FD5553"/>
    <w:rsid w:val="00FD5E9D"/>
    <w:rsid w:val="00FE0E41"/>
    <w:rsid w:val="00FE167C"/>
    <w:rsid w:val="00FE1866"/>
    <w:rsid w:val="00FE1A12"/>
    <w:rsid w:val="00FE2766"/>
    <w:rsid w:val="00FE2C6C"/>
    <w:rsid w:val="00FE3A6B"/>
    <w:rsid w:val="00FE4248"/>
    <w:rsid w:val="00FE468D"/>
    <w:rsid w:val="00FE4A3E"/>
    <w:rsid w:val="00FE60BA"/>
    <w:rsid w:val="00FE6322"/>
    <w:rsid w:val="00FE6B4E"/>
    <w:rsid w:val="00FE6C73"/>
    <w:rsid w:val="00FE7EAB"/>
    <w:rsid w:val="00FF00E1"/>
    <w:rsid w:val="00FF0C5A"/>
    <w:rsid w:val="00FF1427"/>
    <w:rsid w:val="00FF1CBB"/>
    <w:rsid w:val="00FF1DB9"/>
    <w:rsid w:val="00FF3821"/>
    <w:rsid w:val="00FF3E4D"/>
    <w:rsid w:val="00FF450C"/>
    <w:rsid w:val="00FF5091"/>
    <w:rsid w:val="00FF604B"/>
    <w:rsid w:val="00FF73C0"/>
    <w:rsid w:val="0117686A"/>
    <w:rsid w:val="01447BB7"/>
    <w:rsid w:val="01502DB6"/>
    <w:rsid w:val="0165295A"/>
    <w:rsid w:val="016D0978"/>
    <w:rsid w:val="017E08A0"/>
    <w:rsid w:val="01BC9F9F"/>
    <w:rsid w:val="01D71FEF"/>
    <w:rsid w:val="01D84ADC"/>
    <w:rsid w:val="01DE0CBE"/>
    <w:rsid w:val="02147E37"/>
    <w:rsid w:val="022E0D6D"/>
    <w:rsid w:val="0241DD68"/>
    <w:rsid w:val="027165AB"/>
    <w:rsid w:val="02906C45"/>
    <w:rsid w:val="02B9A183"/>
    <w:rsid w:val="02E96B95"/>
    <w:rsid w:val="02EA2828"/>
    <w:rsid w:val="02ECAA39"/>
    <w:rsid w:val="036C57CF"/>
    <w:rsid w:val="038194C3"/>
    <w:rsid w:val="03860A77"/>
    <w:rsid w:val="039A4F9B"/>
    <w:rsid w:val="039C767A"/>
    <w:rsid w:val="03AC0DC5"/>
    <w:rsid w:val="03C72B70"/>
    <w:rsid w:val="03D829B2"/>
    <w:rsid w:val="03F8F734"/>
    <w:rsid w:val="043C0AEC"/>
    <w:rsid w:val="044F4DB1"/>
    <w:rsid w:val="04555318"/>
    <w:rsid w:val="04692915"/>
    <w:rsid w:val="049055F6"/>
    <w:rsid w:val="04925E81"/>
    <w:rsid w:val="051976BE"/>
    <w:rsid w:val="05301D08"/>
    <w:rsid w:val="055A2CA9"/>
    <w:rsid w:val="0567A065"/>
    <w:rsid w:val="05BFA933"/>
    <w:rsid w:val="05D7DB4D"/>
    <w:rsid w:val="05F1B96D"/>
    <w:rsid w:val="060A8941"/>
    <w:rsid w:val="060E7264"/>
    <w:rsid w:val="06A402BB"/>
    <w:rsid w:val="06A6BB71"/>
    <w:rsid w:val="06B0A203"/>
    <w:rsid w:val="06B275E3"/>
    <w:rsid w:val="06FF7E7B"/>
    <w:rsid w:val="0709F2B9"/>
    <w:rsid w:val="070E4482"/>
    <w:rsid w:val="07151CE5"/>
    <w:rsid w:val="0721338C"/>
    <w:rsid w:val="072A8B83"/>
    <w:rsid w:val="07665368"/>
    <w:rsid w:val="07922AE9"/>
    <w:rsid w:val="079459A3"/>
    <w:rsid w:val="07C919BC"/>
    <w:rsid w:val="07D762E1"/>
    <w:rsid w:val="07EA0AF9"/>
    <w:rsid w:val="0817FABA"/>
    <w:rsid w:val="0843BD5B"/>
    <w:rsid w:val="08477C0E"/>
    <w:rsid w:val="085F811B"/>
    <w:rsid w:val="08669F56"/>
    <w:rsid w:val="087EE322"/>
    <w:rsid w:val="08C056D5"/>
    <w:rsid w:val="08C2C171"/>
    <w:rsid w:val="08CEB12A"/>
    <w:rsid w:val="08E40FF0"/>
    <w:rsid w:val="090F7C0F"/>
    <w:rsid w:val="09131B55"/>
    <w:rsid w:val="091458A3"/>
    <w:rsid w:val="09163E66"/>
    <w:rsid w:val="096846F0"/>
    <w:rsid w:val="096CFEE1"/>
    <w:rsid w:val="0973C232"/>
    <w:rsid w:val="09886959"/>
    <w:rsid w:val="0994CDDD"/>
    <w:rsid w:val="09997CB1"/>
    <w:rsid w:val="09A85D4D"/>
    <w:rsid w:val="09D8FCC1"/>
    <w:rsid w:val="09DA783E"/>
    <w:rsid w:val="09F0C55A"/>
    <w:rsid w:val="09F0E6D7"/>
    <w:rsid w:val="09F70001"/>
    <w:rsid w:val="0A07C887"/>
    <w:rsid w:val="0A3AA3E1"/>
    <w:rsid w:val="0A52BDB5"/>
    <w:rsid w:val="0A58AD10"/>
    <w:rsid w:val="0A6AB013"/>
    <w:rsid w:val="0A73D155"/>
    <w:rsid w:val="0A9187F8"/>
    <w:rsid w:val="0ADC50EC"/>
    <w:rsid w:val="0AE1808D"/>
    <w:rsid w:val="0AE4EBFD"/>
    <w:rsid w:val="0AF78239"/>
    <w:rsid w:val="0AF9D2D5"/>
    <w:rsid w:val="0B08CF42"/>
    <w:rsid w:val="0B1BC895"/>
    <w:rsid w:val="0B563119"/>
    <w:rsid w:val="0B737E4B"/>
    <w:rsid w:val="0B77D296"/>
    <w:rsid w:val="0B7B76EB"/>
    <w:rsid w:val="0B88B842"/>
    <w:rsid w:val="0B9879B9"/>
    <w:rsid w:val="0BA1B998"/>
    <w:rsid w:val="0BBE849B"/>
    <w:rsid w:val="0BF3C1CD"/>
    <w:rsid w:val="0BF67ED0"/>
    <w:rsid w:val="0C11EE34"/>
    <w:rsid w:val="0C49B019"/>
    <w:rsid w:val="0C8DA255"/>
    <w:rsid w:val="0C998411"/>
    <w:rsid w:val="0CC8D06D"/>
    <w:rsid w:val="0CE052DE"/>
    <w:rsid w:val="0CE7A4CB"/>
    <w:rsid w:val="0D0C37FA"/>
    <w:rsid w:val="0D457A46"/>
    <w:rsid w:val="0D71D163"/>
    <w:rsid w:val="0D90E375"/>
    <w:rsid w:val="0DA430EC"/>
    <w:rsid w:val="0DB192BB"/>
    <w:rsid w:val="0DCCE57C"/>
    <w:rsid w:val="0E27FA5D"/>
    <w:rsid w:val="0E46FBC9"/>
    <w:rsid w:val="0E6779FB"/>
    <w:rsid w:val="0E99AA7D"/>
    <w:rsid w:val="0EB4D785"/>
    <w:rsid w:val="0EB954E1"/>
    <w:rsid w:val="0EC4742D"/>
    <w:rsid w:val="0EE11FF9"/>
    <w:rsid w:val="0EF11149"/>
    <w:rsid w:val="0EFCED44"/>
    <w:rsid w:val="0F1A73CF"/>
    <w:rsid w:val="0F28162D"/>
    <w:rsid w:val="0F593BDC"/>
    <w:rsid w:val="0F5BAFAA"/>
    <w:rsid w:val="0FFE3321"/>
    <w:rsid w:val="100975F8"/>
    <w:rsid w:val="1014FDF8"/>
    <w:rsid w:val="1016284D"/>
    <w:rsid w:val="103521F7"/>
    <w:rsid w:val="108D7243"/>
    <w:rsid w:val="10BB6E81"/>
    <w:rsid w:val="110409D7"/>
    <w:rsid w:val="112D1835"/>
    <w:rsid w:val="1157B92C"/>
    <w:rsid w:val="11833AAA"/>
    <w:rsid w:val="118A81D2"/>
    <w:rsid w:val="119BA222"/>
    <w:rsid w:val="11B6FF2E"/>
    <w:rsid w:val="11C7AE28"/>
    <w:rsid w:val="11D6260F"/>
    <w:rsid w:val="11E9B3EB"/>
    <w:rsid w:val="1237DDB3"/>
    <w:rsid w:val="127A753E"/>
    <w:rsid w:val="1283C119"/>
    <w:rsid w:val="12928065"/>
    <w:rsid w:val="12ACA5CD"/>
    <w:rsid w:val="12D3EA60"/>
    <w:rsid w:val="130865F7"/>
    <w:rsid w:val="130CB1EA"/>
    <w:rsid w:val="1327B64C"/>
    <w:rsid w:val="133D10D9"/>
    <w:rsid w:val="134BE09A"/>
    <w:rsid w:val="1362EB00"/>
    <w:rsid w:val="136FF03B"/>
    <w:rsid w:val="137EBCF3"/>
    <w:rsid w:val="13A26191"/>
    <w:rsid w:val="13CE311E"/>
    <w:rsid w:val="13E688F7"/>
    <w:rsid w:val="14034DAE"/>
    <w:rsid w:val="141CA9AE"/>
    <w:rsid w:val="14239BD5"/>
    <w:rsid w:val="142A50F0"/>
    <w:rsid w:val="142BD54F"/>
    <w:rsid w:val="144F672D"/>
    <w:rsid w:val="1455096B"/>
    <w:rsid w:val="148F99F9"/>
    <w:rsid w:val="149A9DF9"/>
    <w:rsid w:val="14A8824B"/>
    <w:rsid w:val="14C04237"/>
    <w:rsid w:val="14C66743"/>
    <w:rsid w:val="14D4A4B5"/>
    <w:rsid w:val="151336E7"/>
    <w:rsid w:val="15224E17"/>
    <w:rsid w:val="1539D104"/>
    <w:rsid w:val="15538816"/>
    <w:rsid w:val="1578DF7A"/>
    <w:rsid w:val="1605D232"/>
    <w:rsid w:val="16299036"/>
    <w:rsid w:val="16500808"/>
    <w:rsid w:val="1668B911"/>
    <w:rsid w:val="1675CD8A"/>
    <w:rsid w:val="16B65DB5"/>
    <w:rsid w:val="16BD4FB0"/>
    <w:rsid w:val="16C899AD"/>
    <w:rsid w:val="16CA10F1"/>
    <w:rsid w:val="16CC777C"/>
    <w:rsid w:val="16F4FF06"/>
    <w:rsid w:val="170C4D72"/>
    <w:rsid w:val="172DE131"/>
    <w:rsid w:val="175AB59C"/>
    <w:rsid w:val="17678D4F"/>
    <w:rsid w:val="17793128"/>
    <w:rsid w:val="1788DEFD"/>
    <w:rsid w:val="17A77F20"/>
    <w:rsid w:val="17BE0D71"/>
    <w:rsid w:val="17C48D84"/>
    <w:rsid w:val="17C9781C"/>
    <w:rsid w:val="17E0230D"/>
    <w:rsid w:val="17EF2A30"/>
    <w:rsid w:val="184E387B"/>
    <w:rsid w:val="18522E16"/>
    <w:rsid w:val="18715632"/>
    <w:rsid w:val="1881F6E2"/>
    <w:rsid w:val="18AABD20"/>
    <w:rsid w:val="18AF9F68"/>
    <w:rsid w:val="18BE2AE8"/>
    <w:rsid w:val="18C7C291"/>
    <w:rsid w:val="19582D01"/>
    <w:rsid w:val="195AB814"/>
    <w:rsid w:val="198E4C8F"/>
    <w:rsid w:val="199A33B0"/>
    <w:rsid w:val="19DC5D24"/>
    <w:rsid w:val="19FB3A71"/>
    <w:rsid w:val="1A23D111"/>
    <w:rsid w:val="1A24B020"/>
    <w:rsid w:val="1A4D5B9E"/>
    <w:rsid w:val="1A604540"/>
    <w:rsid w:val="1A649613"/>
    <w:rsid w:val="1A6F43A4"/>
    <w:rsid w:val="1A7D7CBE"/>
    <w:rsid w:val="1A878951"/>
    <w:rsid w:val="1ABD8243"/>
    <w:rsid w:val="1AC329FC"/>
    <w:rsid w:val="1AC86C4A"/>
    <w:rsid w:val="1AF9DAFE"/>
    <w:rsid w:val="1B04FF8C"/>
    <w:rsid w:val="1B496B70"/>
    <w:rsid w:val="1B583DE3"/>
    <w:rsid w:val="1B6DB35D"/>
    <w:rsid w:val="1B81CF2D"/>
    <w:rsid w:val="1B848C6E"/>
    <w:rsid w:val="1BAC4895"/>
    <w:rsid w:val="1BC1F95B"/>
    <w:rsid w:val="1BC8B63F"/>
    <w:rsid w:val="1BCBBC74"/>
    <w:rsid w:val="1BF178DE"/>
    <w:rsid w:val="1BF970CE"/>
    <w:rsid w:val="1C4AE916"/>
    <w:rsid w:val="1C643CAB"/>
    <w:rsid w:val="1C9258D6"/>
    <w:rsid w:val="1CE50F0E"/>
    <w:rsid w:val="1CE59C62"/>
    <w:rsid w:val="1D182308"/>
    <w:rsid w:val="1D5132A4"/>
    <w:rsid w:val="1D654216"/>
    <w:rsid w:val="1D86B3D4"/>
    <w:rsid w:val="1D932AFB"/>
    <w:rsid w:val="1DB3E8F5"/>
    <w:rsid w:val="1DBD254C"/>
    <w:rsid w:val="1E1275C7"/>
    <w:rsid w:val="1E1970D3"/>
    <w:rsid w:val="1E24181B"/>
    <w:rsid w:val="1EAE0D14"/>
    <w:rsid w:val="1EC178B9"/>
    <w:rsid w:val="1EDE6A54"/>
    <w:rsid w:val="1EECD3EF"/>
    <w:rsid w:val="1F61916F"/>
    <w:rsid w:val="1F8770D0"/>
    <w:rsid w:val="1F9BDD6D"/>
    <w:rsid w:val="1FA3913A"/>
    <w:rsid w:val="1FAC54D1"/>
    <w:rsid w:val="1FAC8FD7"/>
    <w:rsid w:val="1FC76E85"/>
    <w:rsid w:val="1FCAC335"/>
    <w:rsid w:val="1FE1DC0E"/>
    <w:rsid w:val="1FF1588A"/>
    <w:rsid w:val="201A9786"/>
    <w:rsid w:val="2021A61B"/>
    <w:rsid w:val="202704CD"/>
    <w:rsid w:val="20280B09"/>
    <w:rsid w:val="2030B7C6"/>
    <w:rsid w:val="203220E4"/>
    <w:rsid w:val="20518044"/>
    <w:rsid w:val="205D491A"/>
    <w:rsid w:val="205FE100"/>
    <w:rsid w:val="20652D81"/>
    <w:rsid w:val="2067FFE0"/>
    <w:rsid w:val="207A019C"/>
    <w:rsid w:val="2082BEB8"/>
    <w:rsid w:val="20833221"/>
    <w:rsid w:val="20D828A9"/>
    <w:rsid w:val="20E0CBBF"/>
    <w:rsid w:val="212B9252"/>
    <w:rsid w:val="214A1689"/>
    <w:rsid w:val="2156A226"/>
    <w:rsid w:val="2157D519"/>
    <w:rsid w:val="21BE704D"/>
    <w:rsid w:val="21EFC4B3"/>
    <w:rsid w:val="2203E1DA"/>
    <w:rsid w:val="228A360F"/>
    <w:rsid w:val="22969298"/>
    <w:rsid w:val="2297C7E7"/>
    <w:rsid w:val="22D3918F"/>
    <w:rsid w:val="22E5E6EA"/>
    <w:rsid w:val="2323F3FE"/>
    <w:rsid w:val="233F8EDB"/>
    <w:rsid w:val="2362BDA9"/>
    <w:rsid w:val="2371E926"/>
    <w:rsid w:val="2386EDA9"/>
    <w:rsid w:val="238FF24D"/>
    <w:rsid w:val="23A5E42B"/>
    <w:rsid w:val="23ABF949"/>
    <w:rsid w:val="23BD7D89"/>
    <w:rsid w:val="23C13F0A"/>
    <w:rsid w:val="23CF605C"/>
    <w:rsid w:val="23D2B29A"/>
    <w:rsid w:val="24017910"/>
    <w:rsid w:val="24206232"/>
    <w:rsid w:val="242B530E"/>
    <w:rsid w:val="24633314"/>
    <w:rsid w:val="2479D64F"/>
    <w:rsid w:val="24AD7A1F"/>
    <w:rsid w:val="24D894F5"/>
    <w:rsid w:val="24EAE81A"/>
    <w:rsid w:val="250BD964"/>
    <w:rsid w:val="250C379F"/>
    <w:rsid w:val="252AB4AD"/>
    <w:rsid w:val="25502A40"/>
    <w:rsid w:val="25594DEA"/>
    <w:rsid w:val="2570B8A2"/>
    <w:rsid w:val="257EA23C"/>
    <w:rsid w:val="25986F3A"/>
    <w:rsid w:val="25A06FE8"/>
    <w:rsid w:val="25AB99CC"/>
    <w:rsid w:val="25B652DA"/>
    <w:rsid w:val="25CCA247"/>
    <w:rsid w:val="25E3563C"/>
    <w:rsid w:val="260B1EF1"/>
    <w:rsid w:val="26280919"/>
    <w:rsid w:val="2637F535"/>
    <w:rsid w:val="26A315BB"/>
    <w:rsid w:val="26A44023"/>
    <w:rsid w:val="26DFB53B"/>
    <w:rsid w:val="26F4CCC4"/>
    <w:rsid w:val="27021A82"/>
    <w:rsid w:val="27476A2D"/>
    <w:rsid w:val="274E3969"/>
    <w:rsid w:val="276701CA"/>
    <w:rsid w:val="27A71C15"/>
    <w:rsid w:val="27AC95A5"/>
    <w:rsid w:val="27E241D3"/>
    <w:rsid w:val="27EE7904"/>
    <w:rsid w:val="2804ADA5"/>
    <w:rsid w:val="282DF019"/>
    <w:rsid w:val="287B791B"/>
    <w:rsid w:val="289D9BBD"/>
    <w:rsid w:val="28D6F260"/>
    <w:rsid w:val="28E33A8E"/>
    <w:rsid w:val="293DE859"/>
    <w:rsid w:val="2975208F"/>
    <w:rsid w:val="29B81AD7"/>
    <w:rsid w:val="29C78D60"/>
    <w:rsid w:val="29D21820"/>
    <w:rsid w:val="29D8B9A5"/>
    <w:rsid w:val="2A095147"/>
    <w:rsid w:val="2A2A6AEB"/>
    <w:rsid w:val="2A48EB61"/>
    <w:rsid w:val="2A51D8C7"/>
    <w:rsid w:val="2A67F15A"/>
    <w:rsid w:val="2A70405F"/>
    <w:rsid w:val="2A71E71A"/>
    <w:rsid w:val="2AA51280"/>
    <w:rsid w:val="2AB32BAF"/>
    <w:rsid w:val="2ACABEC1"/>
    <w:rsid w:val="2ACD171E"/>
    <w:rsid w:val="2AEBA37B"/>
    <w:rsid w:val="2AF33812"/>
    <w:rsid w:val="2B264623"/>
    <w:rsid w:val="2B4F6147"/>
    <w:rsid w:val="2B6F2DDF"/>
    <w:rsid w:val="2B7B63B4"/>
    <w:rsid w:val="2B996205"/>
    <w:rsid w:val="2BC029DA"/>
    <w:rsid w:val="2BDBDF54"/>
    <w:rsid w:val="2BF39456"/>
    <w:rsid w:val="2BF4525D"/>
    <w:rsid w:val="2C2EE023"/>
    <w:rsid w:val="2C7749C3"/>
    <w:rsid w:val="2C7D4812"/>
    <w:rsid w:val="2CAC1D36"/>
    <w:rsid w:val="2CE5B171"/>
    <w:rsid w:val="2D0BD6DE"/>
    <w:rsid w:val="2D8F62F6"/>
    <w:rsid w:val="2DD6C47A"/>
    <w:rsid w:val="2DE4D64E"/>
    <w:rsid w:val="2DF193B7"/>
    <w:rsid w:val="2DF74B09"/>
    <w:rsid w:val="2E0F88E3"/>
    <w:rsid w:val="2E289991"/>
    <w:rsid w:val="2E5DEE8A"/>
    <w:rsid w:val="2E73BBC4"/>
    <w:rsid w:val="2EBCF6F8"/>
    <w:rsid w:val="2EC9D7C0"/>
    <w:rsid w:val="2ED16DBA"/>
    <w:rsid w:val="2F4022F1"/>
    <w:rsid w:val="2F718474"/>
    <w:rsid w:val="2FFDC31B"/>
    <w:rsid w:val="300961ED"/>
    <w:rsid w:val="30287E97"/>
    <w:rsid w:val="303DE488"/>
    <w:rsid w:val="3055B19F"/>
    <w:rsid w:val="305CE270"/>
    <w:rsid w:val="30757283"/>
    <w:rsid w:val="30B480EC"/>
    <w:rsid w:val="30C933E9"/>
    <w:rsid w:val="30D560CD"/>
    <w:rsid w:val="30E70DE1"/>
    <w:rsid w:val="3119EE32"/>
    <w:rsid w:val="314A2F23"/>
    <w:rsid w:val="315FB122"/>
    <w:rsid w:val="31BD6924"/>
    <w:rsid w:val="31D8D1C0"/>
    <w:rsid w:val="31E2C39F"/>
    <w:rsid w:val="320E3E24"/>
    <w:rsid w:val="32459526"/>
    <w:rsid w:val="326F1736"/>
    <w:rsid w:val="32F18F7F"/>
    <w:rsid w:val="32F2EB86"/>
    <w:rsid w:val="32F6F84F"/>
    <w:rsid w:val="3317677B"/>
    <w:rsid w:val="3322FE33"/>
    <w:rsid w:val="334C1747"/>
    <w:rsid w:val="335A403C"/>
    <w:rsid w:val="337423C1"/>
    <w:rsid w:val="337B1FDA"/>
    <w:rsid w:val="33833EE4"/>
    <w:rsid w:val="338DD3AE"/>
    <w:rsid w:val="338E788E"/>
    <w:rsid w:val="33ACEFEF"/>
    <w:rsid w:val="33F5E963"/>
    <w:rsid w:val="340EDE03"/>
    <w:rsid w:val="347822EC"/>
    <w:rsid w:val="349C323F"/>
    <w:rsid w:val="34A3F680"/>
    <w:rsid w:val="34AB16FF"/>
    <w:rsid w:val="34B156FE"/>
    <w:rsid w:val="3501D8CF"/>
    <w:rsid w:val="350B5AAA"/>
    <w:rsid w:val="35359A11"/>
    <w:rsid w:val="35883D26"/>
    <w:rsid w:val="359AE97A"/>
    <w:rsid w:val="35FAFCD4"/>
    <w:rsid w:val="35FFA926"/>
    <w:rsid w:val="36266CE1"/>
    <w:rsid w:val="363DD20C"/>
    <w:rsid w:val="36C61950"/>
    <w:rsid w:val="36E090FC"/>
    <w:rsid w:val="36F348A8"/>
    <w:rsid w:val="370028D3"/>
    <w:rsid w:val="37368F2A"/>
    <w:rsid w:val="373944BC"/>
    <w:rsid w:val="3788A1E7"/>
    <w:rsid w:val="37C1F776"/>
    <w:rsid w:val="381EF3E3"/>
    <w:rsid w:val="3822245E"/>
    <w:rsid w:val="3833F31D"/>
    <w:rsid w:val="3838BAF5"/>
    <w:rsid w:val="3842545F"/>
    <w:rsid w:val="38543398"/>
    <w:rsid w:val="38627658"/>
    <w:rsid w:val="3879C2AA"/>
    <w:rsid w:val="38D4E4D9"/>
    <w:rsid w:val="38E8C60E"/>
    <w:rsid w:val="390BE2EF"/>
    <w:rsid w:val="39159A2B"/>
    <w:rsid w:val="3918ACD8"/>
    <w:rsid w:val="393CA46E"/>
    <w:rsid w:val="39690B73"/>
    <w:rsid w:val="39718329"/>
    <w:rsid w:val="3972567B"/>
    <w:rsid w:val="3981AD0C"/>
    <w:rsid w:val="39966CC2"/>
    <w:rsid w:val="39BEB470"/>
    <w:rsid w:val="3A5C257F"/>
    <w:rsid w:val="3A5F0F2B"/>
    <w:rsid w:val="3A757467"/>
    <w:rsid w:val="3A9A983C"/>
    <w:rsid w:val="3AA63388"/>
    <w:rsid w:val="3AA74786"/>
    <w:rsid w:val="3ABC2985"/>
    <w:rsid w:val="3AD02642"/>
    <w:rsid w:val="3AD5EB70"/>
    <w:rsid w:val="3AE76470"/>
    <w:rsid w:val="3B01B785"/>
    <w:rsid w:val="3BC04A3F"/>
    <w:rsid w:val="3BE6A0BE"/>
    <w:rsid w:val="3C316116"/>
    <w:rsid w:val="3C447FAB"/>
    <w:rsid w:val="3C568950"/>
    <w:rsid w:val="3C606EAA"/>
    <w:rsid w:val="3C95CB6B"/>
    <w:rsid w:val="3CF66F1C"/>
    <w:rsid w:val="3CF9CD27"/>
    <w:rsid w:val="3D1FCB5D"/>
    <w:rsid w:val="3D54557E"/>
    <w:rsid w:val="3D5969FC"/>
    <w:rsid w:val="3D993B00"/>
    <w:rsid w:val="3DA410AE"/>
    <w:rsid w:val="3DB04382"/>
    <w:rsid w:val="3E2DC9EB"/>
    <w:rsid w:val="3E3710EF"/>
    <w:rsid w:val="3E8C3F9E"/>
    <w:rsid w:val="3EDC7C57"/>
    <w:rsid w:val="3EDE8270"/>
    <w:rsid w:val="3EF82DE3"/>
    <w:rsid w:val="3F16D8C2"/>
    <w:rsid w:val="3F1BE304"/>
    <w:rsid w:val="3F1D00E1"/>
    <w:rsid w:val="3F2666CE"/>
    <w:rsid w:val="3F5CE3D4"/>
    <w:rsid w:val="3FCD5BBF"/>
    <w:rsid w:val="3FDA8DBC"/>
    <w:rsid w:val="3FF36435"/>
    <w:rsid w:val="3FFDC0C2"/>
    <w:rsid w:val="4036F244"/>
    <w:rsid w:val="404C02A0"/>
    <w:rsid w:val="40575FD6"/>
    <w:rsid w:val="40694203"/>
    <w:rsid w:val="40784CB8"/>
    <w:rsid w:val="409FA8E5"/>
    <w:rsid w:val="4102A800"/>
    <w:rsid w:val="4106719A"/>
    <w:rsid w:val="4111C2C6"/>
    <w:rsid w:val="412310D7"/>
    <w:rsid w:val="41326554"/>
    <w:rsid w:val="417C3D75"/>
    <w:rsid w:val="418CBEF1"/>
    <w:rsid w:val="41AD0374"/>
    <w:rsid w:val="41E5DA0F"/>
    <w:rsid w:val="42128B48"/>
    <w:rsid w:val="4238D22C"/>
    <w:rsid w:val="42451F6E"/>
    <w:rsid w:val="425DC7B6"/>
    <w:rsid w:val="42954237"/>
    <w:rsid w:val="42BC86DB"/>
    <w:rsid w:val="42C03E73"/>
    <w:rsid w:val="42DD851D"/>
    <w:rsid w:val="42EF9769"/>
    <w:rsid w:val="431B6130"/>
    <w:rsid w:val="4339913C"/>
    <w:rsid w:val="434A93E6"/>
    <w:rsid w:val="436BF048"/>
    <w:rsid w:val="436EDEBA"/>
    <w:rsid w:val="436FB1AF"/>
    <w:rsid w:val="4374B4D1"/>
    <w:rsid w:val="43A170E5"/>
    <w:rsid w:val="43E418D1"/>
    <w:rsid w:val="43FE903E"/>
    <w:rsid w:val="440C5609"/>
    <w:rsid w:val="44268313"/>
    <w:rsid w:val="447212F0"/>
    <w:rsid w:val="448D25A1"/>
    <w:rsid w:val="44A49F90"/>
    <w:rsid w:val="44AF506D"/>
    <w:rsid w:val="44E86761"/>
    <w:rsid w:val="451E9117"/>
    <w:rsid w:val="4547421F"/>
    <w:rsid w:val="457B7814"/>
    <w:rsid w:val="458B2488"/>
    <w:rsid w:val="45B09592"/>
    <w:rsid w:val="45B0C9EE"/>
    <w:rsid w:val="45B4B2F5"/>
    <w:rsid w:val="45FEF0A3"/>
    <w:rsid w:val="462FE426"/>
    <w:rsid w:val="46389469"/>
    <w:rsid w:val="4649CF40"/>
    <w:rsid w:val="4678C876"/>
    <w:rsid w:val="4680C6E4"/>
    <w:rsid w:val="46A633C8"/>
    <w:rsid w:val="46BECB89"/>
    <w:rsid w:val="46CB3244"/>
    <w:rsid w:val="46D17714"/>
    <w:rsid w:val="46F3EC09"/>
    <w:rsid w:val="46FBD10C"/>
    <w:rsid w:val="47212CF2"/>
    <w:rsid w:val="47731536"/>
    <w:rsid w:val="478AF56C"/>
    <w:rsid w:val="47D012A8"/>
    <w:rsid w:val="47F5BC65"/>
    <w:rsid w:val="480D77DB"/>
    <w:rsid w:val="4813A2DA"/>
    <w:rsid w:val="483C6F70"/>
    <w:rsid w:val="4842FB35"/>
    <w:rsid w:val="485A8FF9"/>
    <w:rsid w:val="487E3812"/>
    <w:rsid w:val="48DE7620"/>
    <w:rsid w:val="48DF82DB"/>
    <w:rsid w:val="49123EB1"/>
    <w:rsid w:val="491D6908"/>
    <w:rsid w:val="49207D9B"/>
    <w:rsid w:val="4938ABCE"/>
    <w:rsid w:val="4957F24D"/>
    <w:rsid w:val="495F22AB"/>
    <w:rsid w:val="4977AE76"/>
    <w:rsid w:val="497B7436"/>
    <w:rsid w:val="49895D88"/>
    <w:rsid w:val="499451F9"/>
    <w:rsid w:val="499EABC3"/>
    <w:rsid w:val="49A9CEDF"/>
    <w:rsid w:val="4A0900FB"/>
    <w:rsid w:val="4A458A8D"/>
    <w:rsid w:val="4A7532F5"/>
    <w:rsid w:val="4A811D3A"/>
    <w:rsid w:val="4AAE28BD"/>
    <w:rsid w:val="4AB3AD59"/>
    <w:rsid w:val="4ABB9BBA"/>
    <w:rsid w:val="4AC37985"/>
    <w:rsid w:val="4ACB746B"/>
    <w:rsid w:val="4AE6FC3F"/>
    <w:rsid w:val="4AECA10E"/>
    <w:rsid w:val="4B46F1B6"/>
    <w:rsid w:val="4B6A1F6F"/>
    <w:rsid w:val="4B7A9BF7"/>
    <w:rsid w:val="4B9F3746"/>
    <w:rsid w:val="4BCFF346"/>
    <w:rsid w:val="4BF8257B"/>
    <w:rsid w:val="4C2F4448"/>
    <w:rsid w:val="4C40A734"/>
    <w:rsid w:val="4D23CEA7"/>
    <w:rsid w:val="4D4EDC9B"/>
    <w:rsid w:val="4DCB14A9"/>
    <w:rsid w:val="4E0A0288"/>
    <w:rsid w:val="4E810B22"/>
    <w:rsid w:val="4E8F64AC"/>
    <w:rsid w:val="4E92D46B"/>
    <w:rsid w:val="4EA2EF88"/>
    <w:rsid w:val="4EB6F0D0"/>
    <w:rsid w:val="4EBD4E9D"/>
    <w:rsid w:val="4EBF2879"/>
    <w:rsid w:val="4ECF9DCD"/>
    <w:rsid w:val="4F1EED62"/>
    <w:rsid w:val="4F37B737"/>
    <w:rsid w:val="4F3BC262"/>
    <w:rsid w:val="4F56E50B"/>
    <w:rsid w:val="4F662E6F"/>
    <w:rsid w:val="4FD853B8"/>
    <w:rsid w:val="500426C0"/>
    <w:rsid w:val="501D01DA"/>
    <w:rsid w:val="50AEE6DB"/>
    <w:rsid w:val="50BE0588"/>
    <w:rsid w:val="50BEB7FD"/>
    <w:rsid w:val="50C0D0E7"/>
    <w:rsid w:val="50CBC486"/>
    <w:rsid w:val="511ADC13"/>
    <w:rsid w:val="5140882C"/>
    <w:rsid w:val="51503F9C"/>
    <w:rsid w:val="51506D55"/>
    <w:rsid w:val="516314F6"/>
    <w:rsid w:val="51678F0E"/>
    <w:rsid w:val="5187627B"/>
    <w:rsid w:val="5189BECA"/>
    <w:rsid w:val="51982B26"/>
    <w:rsid w:val="519B22AC"/>
    <w:rsid w:val="51D08656"/>
    <w:rsid w:val="51D5C670"/>
    <w:rsid w:val="51F8DE6D"/>
    <w:rsid w:val="51FD591D"/>
    <w:rsid w:val="52452E08"/>
    <w:rsid w:val="524834AB"/>
    <w:rsid w:val="5255218B"/>
    <w:rsid w:val="526DB592"/>
    <w:rsid w:val="528044DA"/>
    <w:rsid w:val="528FBA68"/>
    <w:rsid w:val="52F582EA"/>
    <w:rsid w:val="53047807"/>
    <w:rsid w:val="5313A8F0"/>
    <w:rsid w:val="53303FCE"/>
    <w:rsid w:val="533140DD"/>
    <w:rsid w:val="533C32AC"/>
    <w:rsid w:val="533FFDAD"/>
    <w:rsid w:val="535A51DD"/>
    <w:rsid w:val="535B0EF4"/>
    <w:rsid w:val="536353C4"/>
    <w:rsid w:val="536A1782"/>
    <w:rsid w:val="53747305"/>
    <w:rsid w:val="53C24040"/>
    <w:rsid w:val="53DFCF91"/>
    <w:rsid w:val="53F89E6C"/>
    <w:rsid w:val="5407DFD0"/>
    <w:rsid w:val="541DC4AB"/>
    <w:rsid w:val="54346758"/>
    <w:rsid w:val="54398FB5"/>
    <w:rsid w:val="544CE113"/>
    <w:rsid w:val="5451739F"/>
    <w:rsid w:val="546AE91A"/>
    <w:rsid w:val="547F39F3"/>
    <w:rsid w:val="549EB42D"/>
    <w:rsid w:val="54B115C9"/>
    <w:rsid w:val="54CA9A4D"/>
    <w:rsid w:val="54EE958D"/>
    <w:rsid w:val="54FCF4EF"/>
    <w:rsid w:val="55104366"/>
    <w:rsid w:val="55728BF1"/>
    <w:rsid w:val="557D6512"/>
    <w:rsid w:val="5597B777"/>
    <w:rsid w:val="55A6AAC5"/>
    <w:rsid w:val="55B4973D"/>
    <w:rsid w:val="55C1184E"/>
    <w:rsid w:val="55D14F43"/>
    <w:rsid w:val="55F46046"/>
    <w:rsid w:val="560FF406"/>
    <w:rsid w:val="5652851D"/>
    <w:rsid w:val="56A7BF65"/>
    <w:rsid w:val="56B764E9"/>
    <w:rsid w:val="56BFA04D"/>
    <w:rsid w:val="570F9DB7"/>
    <w:rsid w:val="571AD577"/>
    <w:rsid w:val="573C8355"/>
    <w:rsid w:val="573F6227"/>
    <w:rsid w:val="5742478F"/>
    <w:rsid w:val="57427B26"/>
    <w:rsid w:val="5754B6D8"/>
    <w:rsid w:val="57691CC7"/>
    <w:rsid w:val="5782D21C"/>
    <w:rsid w:val="578879D8"/>
    <w:rsid w:val="5797E934"/>
    <w:rsid w:val="579B2831"/>
    <w:rsid w:val="57ABC467"/>
    <w:rsid w:val="57E03A22"/>
    <w:rsid w:val="57EE52DE"/>
    <w:rsid w:val="57FDCB59"/>
    <w:rsid w:val="58116380"/>
    <w:rsid w:val="58601579"/>
    <w:rsid w:val="5885C880"/>
    <w:rsid w:val="589AA4E5"/>
    <w:rsid w:val="58ACD93E"/>
    <w:rsid w:val="58D44620"/>
    <w:rsid w:val="58F23B0A"/>
    <w:rsid w:val="59355F91"/>
    <w:rsid w:val="5983FCBD"/>
    <w:rsid w:val="59897431"/>
    <w:rsid w:val="598B3589"/>
    <w:rsid w:val="59C45754"/>
    <w:rsid w:val="5A118121"/>
    <w:rsid w:val="5A17B762"/>
    <w:rsid w:val="5A544A24"/>
    <w:rsid w:val="5A9A62AD"/>
    <w:rsid w:val="5AAEBCB8"/>
    <w:rsid w:val="5ACB6530"/>
    <w:rsid w:val="5ACFB193"/>
    <w:rsid w:val="5B0FED5E"/>
    <w:rsid w:val="5B12DEAE"/>
    <w:rsid w:val="5B57904F"/>
    <w:rsid w:val="5B58470C"/>
    <w:rsid w:val="5B8378D7"/>
    <w:rsid w:val="5C08B68B"/>
    <w:rsid w:val="5C2754EF"/>
    <w:rsid w:val="5C37B127"/>
    <w:rsid w:val="5C55C2F2"/>
    <w:rsid w:val="5C731B1A"/>
    <w:rsid w:val="5C7B5BA6"/>
    <w:rsid w:val="5C89A13E"/>
    <w:rsid w:val="5CE026DE"/>
    <w:rsid w:val="5CEA9B22"/>
    <w:rsid w:val="5CEB7317"/>
    <w:rsid w:val="5D26A66D"/>
    <w:rsid w:val="5D4B3F35"/>
    <w:rsid w:val="5D585B97"/>
    <w:rsid w:val="5D59B250"/>
    <w:rsid w:val="5D9B6123"/>
    <w:rsid w:val="5DB301D6"/>
    <w:rsid w:val="5DC397D5"/>
    <w:rsid w:val="5DD80D39"/>
    <w:rsid w:val="5DDA099F"/>
    <w:rsid w:val="5E0AA4DE"/>
    <w:rsid w:val="5E4F7BA6"/>
    <w:rsid w:val="5E5A9A12"/>
    <w:rsid w:val="5E6E03A6"/>
    <w:rsid w:val="5E8418CA"/>
    <w:rsid w:val="5ED6F026"/>
    <w:rsid w:val="5EDB9F2B"/>
    <w:rsid w:val="5F7BA4FC"/>
    <w:rsid w:val="5FC1171D"/>
    <w:rsid w:val="5FC5440A"/>
    <w:rsid w:val="5FDC3694"/>
    <w:rsid w:val="60238E3E"/>
    <w:rsid w:val="60259631"/>
    <w:rsid w:val="6045F412"/>
    <w:rsid w:val="6071ACF7"/>
    <w:rsid w:val="6098ABB2"/>
    <w:rsid w:val="60A934B3"/>
    <w:rsid w:val="60C9A543"/>
    <w:rsid w:val="60D997AE"/>
    <w:rsid w:val="61369FAA"/>
    <w:rsid w:val="61468C3D"/>
    <w:rsid w:val="61574F79"/>
    <w:rsid w:val="6165DD19"/>
    <w:rsid w:val="61A6E558"/>
    <w:rsid w:val="61D7F05E"/>
    <w:rsid w:val="61EEC66E"/>
    <w:rsid w:val="6208AE10"/>
    <w:rsid w:val="622CD125"/>
    <w:rsid w:val="6278F18A"/>
    <w:rsid w:val="62E6C347"/>
    <w:rsid w:val="63220D15"/>
    <w:rsid w:val="63502A23"/>
    <w:rsid w:val="63547A02"/>
    <w:rsid w:val="636D9692"/>
    <w:rsid w:val="638F442C"/>
    <w:rsid w:val="63F25664"/>
    <w:rsid w:val="640EC236"/>
    <w:rsid w:val="64102C2C"/>
    <w:rsid w:val="6430277C"/>
    <w:rsid w:val="64484404"/>
    <w:rsid w:val="644C9413"/>
    <w:rsid w:val="64588524"/>
    <w:rsid w:val="6478A1FD"/>
    <w:rsid w:val="64B3A876"/>
    <w:rsid w:val="64C07720"/>
    <w:rsid w:val="64E16F10"/>
    <w:rsid w:val="65174C34"/>
    <w:rsid w:val="65310DD6"/>
    <w:rsid w:val="657641D3"/>
    <w:rsid w:val="6578287A"/>
    <w:rsid w:val="6588450E"/>
    <w:rsid w:val="6589AFD4"/>
    <w:rsid w:val="659AF41A"/>
    <w:rsid w:val="659D1666"/>
    <w:rsid w:val="659E80EA"/>
    <w:rsid w:val="65A32B6C"/>
    <w:rsid w:val="65BE9CC9"/>
    <w:rsid w:val="65C2BCDE"/>
    <w:rsid w:val="65CA99B1"/>
    <w:rsid w:val="65F92E09"/>
    <w:rsid w:val="660B0F99"/>
    <w:rsid w:val="661A2A23"/>
    <w:rsid w:val="66665588"/>
    <w:rsid w:val="6668DE88"/>
    <w:rsid w:val="6673E752"/>
    <w:rsid w:val="66891F27"/>
    <w:rsid w:val="66907C99"/>
    <w:rsid w:val="66AA72E7"/>
    <w:rsid w:val="66D7F66C"/>
    <w:rsid w:val="66DE15BA"/>
    <w:rsid w:val="66ECAA70"/>
    <w:rsid w:val="66FDA612"/>
    <w:rsid w:val="670A59C8"/>
    <w:rsid w:val="671A9FB2"/>
    <w:rsid w:val="671B17A6"/>
    <w:rsid w:val="6732592D"/>
    <w:rsid w:val="6738E6C7"/>
    <w:rsid w:val="677FF4BD"/>
    <w:rsid w:val="67C00C03"/>
    <w:rsid w:val="67EE4442"/>
    <w:rsid w:val="67F067CA"/>
    <w:rsid w:val="6866F9BB"/>
    <w:rsid w:val="686EAE70"/>
    <w:rsid w:val="688971DD"/>
    <w:rsid w:val="68A1A32E"/>
    <w:rsid w:val="68C8AAEF"/>
    <w:rsid w:val="69011FC2"/>
    <w:rsid w:val="690A4BD9"/>
    <w:rsid w:val="693A30C4"/>
    <w:rsid w:val="6942B2B8"/>
    <w:rsid w:val="6949DD5F"/>
    <w:rsid w:val="6965A618"/>
    <w:rsid w:val="69B7AD0A"/>
    <w:rsid w:val="69FE2677"/>
    <w:rsid w:val="6A3FF5B4"/>
    <w:rsid w:val="6A7454EF"/>
    <w:rsid w:val="6A8F9A31"/>
    <w:rsid w:val="6A9B8EB5"/>
    <w:rsid w:val="6B08CC10"/>
    <w:rsid w:val="6B529491"/>
    <w:rsid w:val="6B582704"/>
    <w:rsid w:val="6B5884ED"/>
    <w:rsid w:val="6B613AC0"/>
    <w:rsid w:val="6B693DC6"/>
    <w:rsid w:val="6B6C1777"/>
    <w:rsid w:val="6BBDF971"/>
    <w:rsid w:val="6BC01B93"/>
    <w:rsid w:val="6BD879A7"/>
    <w:rsid w:val="6C146037"/>
    <w:rsid w:val="6C233064"/>
    <w:rsid w:val="6C26C003"/>
    <w:rsid w:val="6C559CEB"/>
    <w:rsid w:val="6C647FC3"/>
    <w:rsid w:val="6CCCD63C"/>
    <w:rsid w:val="6CE6B62F"/>
    <w:rsid w:val="6D09E73A"/>
    <w:rsid w:val="6D15F61B"/>
    <w:rsid w:val="6D44B7BD"/>
    <w:rsid w:val="6D4A0FAC"/>
    <w:rsid w:val="6D5BEBF4"/>
    <w:rsid w:val="6D5C438F"/>
    <w:rsid w:val="6D771815"/>
    <w:rsid w:val="6D86F4B0"/>
    <w:rsid w:val="6D89B2BC"/>
    <w:rsid w:val="6DAE6BBA"/>
    <w:rsid w:val="6DC59981"/>
    <w:rsid w:val="6DC6084F"/>
    <w:rsid w:val="6DC8DFED"/>
    <w:rsid w:val="6DCEA2CB"/>
    <w:rsid w:val="6DCEFEAF"/>
    <w:rsid w:val="6DE23AE3"/>
    <w:rsid w:val="6E004449"/>
    <w:rsid w:val="6E0E65F8"/>
    <w:rsid w:val="6E26031B"/>
    <w:rsid w:val="6E4125F1"/>
    <w:rsid w:val="6E693137"/>
    <w:rsid w:val="6E8F95C3"/>
    <w:rsid w:val="6EB37D34"/>
    <w:rsid w:val="6EE8482F"/>
    <w:rsid w:val="6EF7E918"/>
    <w:rsid w:val="6EFF1036"/>
    <w:rsid w:val="6F04DE4C"/>
    <w:rsid w:val="6F1658B1"/>
    <w:rsid w:val="6F3B5AB7"/>
    <w:rsid w:val="6F400D43"/>
    <w:rsid w:val="6F517A00"/>
    <w:rsid w:val="6F7B1F89"/>
    <w:rsid w:val="6F7D6233"/>
    <w:rsid w:val="6F835CD8"/>
    <w:rsid w:val="6F8E76FB"/>
    <w:rsid w:val="6FB1E23B"/>
    <w:rsid w:val="6FE320D6"/>
    <w:rsid w:val="6FF25D39"/>
    <w:rsid w:val="7003C59F"/>
    <w:rsid w:val="702AF077"/>
    <w:rsid w:val="70359B28"/>
    <w:rsid w:val="70404E92"/>
    <w:rsid w:val="7050CBAA"/>
    <w:rsid w:val="7058B8F4"/>
    <w:rsid w:val="706DE9C6"/>
    <w:rsid w:val="7095D18D"/>
    <w:rsid w:val="70D00A3A"/>
    <w:rsid w:val="71069F71"/>
    <w:rsid w:val="716D851D"/>
    <w:rsid w:val="7178C6B3"/>
    <w:rsid w:val="717C1032"/>
    <w:rsid w:val="717CC7D5"/>
    <w:rsid w:val="71A639B9"/>
    <w:rsid w:val="71B0A548"/>
    <w:rsid w:val="71EFDD00"/>
    <w:rsid w:val="71F35E39"/>
    <w:rsid w:val="71F601AE"/>
    <w:rsid w:val="7254E876"/>
    <w:rsid w:val="726E378D"/>
    <w:rsid w:val="72A9AF39"/>
    <w:rsid w:val="72AD50D9"/>
    <w:rsid w:val="72B3C334"/>
    <w:rsid w:val="72C0CBF1"/>
    <w:rsid w:val="730DD38E"/>
    <w:rsid w:val="731B42F9"/>
    <w:rsid w:val="731D6926"/>
    <w:rsid w:val="7335EE78"/>
    <w:rsid w:val="733D398F"/>
    <w:rsid w:val="733DE419"/>
    <w:rsid w:val="736F6A90"/>
    <w:rsid w:val="7397606E"/>
    <w:rsid w:val="73DBBD2B"/>
    <w:rsid w:val="74089C5B"/>
    <w:rsid w:val="743D783E"/>
    <w:rsid w:val="7455BDF3"/>
    <w:rsid w:val="745B84C6"/>
    <w:rsid w:val="746DC74F"/>
    <w:rsid w:val="7486A651"/>
    <w:rsid w:val="748B672B"/>
    <w:rsid w:val="748DF1C7"/>
    <w:rsid w:val="749FA475"/>
    <w:rsid w:val="749FCEAE"/>
    <w:rsid w:val="74C493DC"/>
    <w:rsid w:val="74D1BED9"/>
    <w:rsid w:val="75194FE5"/>
    <w:rsid w:val="75290481"/>
    <w:rsid w:val="7531400D"/>
    <w:rsid w:val="7551B7A8"/>
    <w:rsid w:val="7593EAFB"/>
    <w:rsid w:val="75BBAAB3"/>
    <w:rsid w:val="75F98ACE"/>
    <w:rsid w:val="762B88F3"/>
    <w:rsid w:val="763CFB2F"/>
    <w:rsid w:val="768131FF"/>
    <w:rsid w:val="768438DA"/>
    <w:rsid w:val="7689AFA4"/>
    <w:rsid w:val="76B1A017"/>
    <w:rsid w:val="76C38A1A"/>
    <w:rsid w:val="76C910AF"/>
    <w:rsid w:val="76E40FC2"/>
    <w:rsid w:val="772A5861"/>
    <w:rsid w:val="77589D8B"/>
    <w:rsid w:val="7761ED86"/>
    <w:rsid w:val="777E5A82"/>
    <w:rsid w:val="77C141F2"/>
    <w:rsid w:val="77E6FB8A"/>
    <w:rsid w:val="77F4600C"/>
    <w:rsid w:val="77F78839"/>
    <w:rsid w:val="7803EE16"/>
    <w:rsid w:val="784BE863"/>
    <w:rsid w:val="7867E3D0"/>
    <w:rsid w:val="78C222A3"/>
    <w:rsid w:val="78C83A53"/>
    <w:rsid w:val="78CC4F26"/>
    <w:rsid w:val="78E71C4C"/>
    <w:rsid w:val="79014FB1"/>
    <w:rsid w:val="7959AA40"/>
    <w:rsid w:val="795D4EEF"/>
    <w:rsid w:val="79910F8A"/>
    <w:rsid w:val="799BABE1"/>
    <w:rsid w:val="79A52FFC"/>
    <w:rsid w:val="79F96D34"/>
    <w:rsid w:val="7A7A9476"/>
    <w:rsid w:val="7A86F299"/>
    <w:rsid w:val="7A88389F"/>
    <w:rsid w:val="7AAA95A9"/>
    <w:rsid w:val="7AABD58A"/>
    <w:rsid w:val="7AC6D31D"/>
    <w:rsid w:val="7AC7A8FE"/>
    <w:rsid w:val="7AEB0479"/>
    <w:rsid w:val="7AF37BA4"/>
    <w:rsid w:val="7B161E09"/>
    <w:rsid w:val="7B16BC88"/>
    <w:rsid w:val="7B208EB1"/>
    <w:rsid w:val="7B4C5D13"/>
    <w:rsid w:val="7B525648"/>
    <w:rsid w:val="7B6EC21A"/>
    <w:rsid w:val="7BA86612"/>
    <w:rsid w:val="7BB50063"/>
    <w:rsid w:val="7BE67DEE"/>
    <w:rsid w:val="7BF9603A"/>
    <w:rsid w:val="7C254377"/>
    <w:rsid w:val="7C380EFA"/>
    <w:rsid w:val="7C69D2A0"/>
    <w:rsid w:val="7C6C368C"/>
    <w:rsid w:val="7C8898C2"/>
    <w:rsid w:val="7CA9E8D2"/>
    <w:rsid w:val="7CAABBC3"/>
    <w:rsid w:val="7CCCF9B0"/>
    <w:rsid w:val="7CF27CC7"/>
    <w:rsid w:val="7D061095"/>
    <w:rsid w:val="7D18367B"/>
    <w:rsid w:val="7D3E948D"/>
    <w:rsid w:val="7D4DD088"/>
    <w:rsid w:val="7D5309E1"/>
    <w:rsid w:val="7DD8E4D2"/>
    <w:rsid w:val="7DF0DB8D"/>
    <w:rsid w:val="7E223775"/>
    <w:rsid w:val="7E2BAA0D"/>
    <w:rsid w:val="7E2D8897"/>
    <w:rsid w:val="7E482A40"/>
    <w:rsid w:val="7E74D5BB"/>
    <w:rsid w:val="7E75BC43"/>
    <w:rsid w:val="7E7B1819"/>
    <w:rsid w:val="7E8E07B9"/>
    <w:rsid w:val="7E96ACE5"/>
    <w:rsid w:val="7EA5CEAB"/>
    <w:rsid w:val="7EA67221"/>
    <w:rsid w:val="7EA6C299"/>
    <w:rsid w:val="7F3271A2"/>
    <w:rsid w:val="7F35C0EA"/>
    <w:rsid w:val="7F380C6B"/>
    <w:rsid w:val="7F4F5D96"/>
    <w:rsid w:val="7F64B771"/>
    <w:rsid w:val="7F7839A0"/>
    <w:rsid w:val="7FAF8DB1"/>
    <w:rsid w:val="7FDB3F57"/>
    <w:rsid w:val="7FDE0EF0"/>
    <w:rsid w:val="7FFC4531"/>
    <w:rsid w:val="7FFCDE2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2CE14AF"/>
  <w15:docId w15:val="{9D9079A3-4EA0-4873-811A-455B9C80CD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lsdException w:name="Normal Indent" w:semiHidden="1" w:unhideWhenUsed="1"/>
    <w:lsdException w:name="footnote text" w:semiHidden="1"/>
    <w:lsdException w:name="annotation text" w:uiPriority="99" w:qFormat="1"/>
    <w:lsdException w:name="header" w:uiPriority="99" w:qFormat="1"/>
    <w:lsdException w:name="footer" w:qFormat="1"/>
    <w:lsdException w:name="index heading" w:semiHidden="1" w:unhideWhenUsed="1"/>
    <w:lsdException w:name="caption" w:qFormat="1"/>
    <w:lsdException w:name="table of figures" w:semiHidden="1" w:qFormat="1"/>
    <w:lsdException w:name="envelope address" w:semiHidden="1" w:unhideWhenUsed="1"/>
    <w:lsdException w:name="envelope return" w:semiHidden="1" w:unhideWhenUsed="1"/>
    <w:lsdException w:name="footnote reference" w:semiHidden="1" w:qFormat="1"/>
    <w:lsdException w:name="annotation reference" w:uiPriority="99"/>
    <w:lsdException w:name="line number" w:semiHidden="1" w:unhideWhenUsed="1"/>
    <w:lsdException w:name="page number"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uiPriority="99"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uiPriority="99"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qFormat="1"/>
    <w:lsdException w:name="Table Grid" w:uiPriority="39" w:qFormat="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B73E7"/>
    <w:pPr>
      <w:kinsoku w:val="0"/>
      <w:spacing w:before="120" w:line="264" w:lineRule="auto"/>
      <w:jc w:val="both"/>
    </w:pPr>
    <w:rPr>
      <w:rFonts w:ascii="Arial" w:hAnsi="Arial" w:eastAsia="Arial" w:cs="Arial"/>
      <w:lang w:val="en-GB"/>
    </w:rPr>
  </w:style>
  <w:style w:type="paragraph" w:styleId="Heading1">
    <w:name w:val="heading 1"/>
    <w:basedOn w:val="Normal"/>
    <w:next w:val="Heading2"/>
    <w:link w:val="Heading1Char"/>
    <w:uiPriority w:val="9"/>
    <w:qFormat/>
    <w:pPr>
      <w:keepNext/>
      <w:pageBreakBefore/>
      <w:numPr>
        <w:numId w:val="1"/>
      </w:numPr>
      <w:pBdr>
        <w:bottom w:val="single" w:color="009BCC" w:sz="18" w:space="1"/>
      </w:pBdr>
      <w:spacing w:after="320"/>
      <w:outlineLvl w:val="0"/>
    </w:pPr>
    <w:rPr>
      <w:b/>
      <w:bCs/>
      <w:snapToGrid w:val="0"/>
      <w:color w:val="E36C0A" w:themeColor="accent6" w:themeShade="BF"/>
      <w:kern w:val="32"/>
      <w:sz w:val="32"/>
      <w:szCs w:val="32"/>
    </w:rPr>
  </w:style>
  <w:style w:type="paragraph" w:styleId="Heading2">
    <w:name w:val="heading 2"/>
    <w:basedOn w:val="Normal"/>
    <w:next w:val="Normal"/>
    <w:link w:val="Heading2Char"/>
    <w:uiPriority w:val="9"/>
    <w:qFormat/>
    <w:pPr>
      <w:keepNext/>
      <w:spacing w:before="320" w:after="120"/>
      <w:outlineLvl w:val="1"/>
    </w:pPr>
    <w:rPr>
      <w:b/>
      <w:bCs/>
      <w:iCs/>
      <w:color w:val="009BCC"/>
      <w:sz w:val="28"/>
      <w:szCs w:val="28"/>
    </w:rPr>
  </w:style>
  <w:style w:type="paragraph" w:styleId="Heading3">
    <w:name w:val="heading 3"/>
    <w:basedOn w:val="Normal"/>
    <w:next w:val="Normal"/>
    <w:link w:val="Heading3Char"/>
    <w:uiPriority w:val="9"/>
    <w:qFormat/>
    <w:pPr>
      <w:keepNext/>
      <w:numPr>
        <w:ilvl w:val="2"/>
        <w:numId w:val="1"/>
      </w:numPr>
      <w:spacing w:before="240" w:after="80"/>
      <w:outlineLvl w:val="2"/>
    </w:pPr>
    <w:rPr>
      <w:b/>
      <w:bCs/>
      <w:color w:val="004B66"/>
      <w:sz w:val="24"/>
      <w:szCs w:val="22"/>
    </w:rPr>
  </w:style>
  <w:style w:type="paragraph" w:styleId="Heading4">
    <w:name w:val="heading 4"/>
    <w:basedOn w:val="Normal"/>
    <w:next w:val="Normal"/>
    <w:link w:val="Heading4Char"/>
    <w:qFormat/>
    <w:pPr>
      <w:keepNext/>
      <w:spacing w:before="180"/>
      <w:outlineLvl w:val="3"/>
    </w:pPr>
    <w:rPr>
      <w:b/>
      <w:bCs/>
      <w:color w:val="0070C0"/>
    </w:rPr>
  </w:style>
  <w:style w:type="paragraph" w:styleId="Heading5">
    <w:name w:val="heading 5"/>
    <w:basedOn w:val="Normal"/>
    <w:next w:val="Normal"/>
    <w:link w:val="Heading5Char"/>
    <w:uiPriority w:val="9"/>
    <w:qFormat/>
    <w:pPr>
      <w:keepNext/>
      <w:spacing w:before="160"/>
      <w:outlineLvl w:val="4"/>
    </w:pPr>
    <w:rPr>
      <w:i/>
      <w:iCs/>
      <w:color w:val="004B66"/>
    </w:rPr>
  </w:style>
  <w:style w:type="paragraph" w:styleId="Heading6">
    <w:name w:val="heading 6"/>
    <w:basedOn w:val="Normal"/>
    <w:next w:val="Normal"/>
    <w:link w:val="Heading6Char"/>
    <w:qFormat/>
    <w:pPr>
      <w:keepNext/>
      <w:keepLines/>
      <w:outlineLvl w:val="5"/>
    </w:pPr>
    <w:rPr>
      <w:color w:val="004B66"/>
      <w:u w:val="single"/>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after="120"/>
      <w:outlineLvl w:val="7"/>
    </w:pPr>
    <w:rPr>
      <w:b/>
      <w:bCs/>
      <w:smallCaps/>
    </w:rPr>
  </w:style>
  <w:style w:type="paragraph" w:styleId="Heading9">
    <w:name w:val="heading 9"/>
    <w:basedOn w:val="Normal"/>
    <w:next w:val="Normal"/>
    <w:qFormat/>
    <w:pPr>
      <w:spacing w:before="240" w:after="60"/>
      <w:outlineLvl w:val="8"/>
    </w:pPr>
    <w:rPr>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odyText">
    <w:name w:val="Body Text"/>
    <w:basedOn w:val="Normal"/>
    <w:link w:val="BodyTextChar"/>
    <w:qFormat/>
    <w:pPr>
      <w:kinsoku/>
      <w:spacing w:before="0" w:after="240" w:line="240" w:lineRule="auto"/>
      <w:ind w:firstLine="720"/>
    </w:pPr>
    <w:rPr>
      <w:rFonts w:ascii="Times New Roman" w:hAnsi="Times New Roman" w:eastAsia="Times New Roman" w:cs="Times New Roman"/>
      <w:sz w:val="24"/>
      <w:szCs w:val="24"/>
      <w:lang w:val="en-US"/>
    </w:rPr>
  </w:style>
  <w:style w:type="paragraph" w:styleId="BodyTextIndent">
    <w:name w:val="Body Text Indent"/>
    <w:basedOn w:val="Normal"/>
    <w:link w:val="BodyTextIndentChar"/>
    <w:uiPriority w:val="99"/>
    <w:semiHidden/>
    <w:unhideWhenUsed/>
    <w:pPr>
      <w:kinsoku/>
      <w:spacing w:before="0" w:after="120" w:line="276" w:lineRule="auto"/>
      <w:ind w:left="360"/>
      <w:jc w:val="left"/>
    </w:pPr>
    <w:rPr>
      <w:rFonts w:asciiTheme="minorHAnsi" w:hAnsiTheme="minorHAnsi" w:eastAsiaTheme="minorEastAsia" w:cstheme="minorBidi"/>
      <w:sz w:val="22"/>
      <w:szCs w:val="22"/>
      <w:lang w:val="en-US"/>
    </w:rPr>
  </w:style>
  <w:style w:type="paragraph" w:styleId="Caption">
    <w:name w:val="caption"/>
    <w:basedOn w:val="Normal"/>
    <w:next w:val="Normal"/>
    <w:qFormat/>
    <w:rPr>
      <w:b/>
      <w:bC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qFormat/>
    <w:rPr>
      <w:rFonts w:ascii="Times New Roman" w:hAnsi="Times New Roman"/>
    </w:rPr>
  </w:style>
  <w:style w:type="paragraph" w:styleId="CommentSubject">
    <w:name w:val="annotation subject"/>
    <w:basedOn w:val="CommentText"/>
    <w:next w:val="CommentText"/>
    <w:link w:val="CommentSubjectChar"/>
    <w:uiPriority w:val="99"/>
    <w:semiHidden/>
    <w:rPr>
      <w:rFonts w:ascii="Arial" w:hAnsi="Arial"/>
      <w:b/>
      <w:bCs/>
    </w:rPr>
  </w:style>
  <w:style w:type="paragraph" w:styleId="DocumentMap">
    <w:name w:val="Document Map"/>
    <w:basedOn w:val="Normal"/>
    <w:semiHidden/>
    <w:qFormat/>
    <w:pPr>
      <w:shd w:val="clear" w:color="auto" w:fill="000080"/>
    </w:pPr>
    <w:rPr>
      <w:rFonts w:ascii="Tahoma" w:hAnsi="Tahoma" w:cs="Tahoma"/>
    </w:rPr>
  </w:style>
  <w:style w:type="character" w:styleId="Emphasis">
    <w:name w:val="Emphasis"/>
    <w:basedOn w:val="DefaultParagraphFont"/>
    <w:uiPriority w:val="20"/>
    <w:qFormat/>
    <w:rPr>
      <w:i/>
      <w:iCs/>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line="240" w:lineRule="auto"/>
    </w:pPr>
  </w:style>
  <w:style w:type="character" w:styleId="FollowedHyperlink">
    <w:name w:val="FollowedHyperlink"/>
    <w:basedOn w:val="DefaultParagraphFont"/>
    <w:uiPriority w:val="99"/>
    <w:qFormat/>
    <w:rPr>
      <w:rFonts w:ascii="Arial Narrow" w:hAnsi="Arial Narrow"/>
      <w:color w:val="800080"/>
      <w:u w:val="single"/>
    </w:rPr>
  </w:style>
  <w:style w:type="paragraph" w:styleId="Footer">
    <w:name w:val="footer"/>
    <w:basedOn w:val="Normal"/>
    <w:link w:val="FooterChar"/>
    <w:qFormat/>
    <w:pPr>
      <w:tabs>
        <w:tab w:val="center" w:pos="4680"/>
        <w:tab w:val="right" w:pos="9360"/>
      </w:tabs>
      <w:spacing w:before="60"/>
    </w:pPr>
    <w:rPr>
      <w:sz w:val="16"/>
      <w:szCs w:val="16"/>
    </w:rPr>
  </w:style>
  <w:style w:type="character" w:styleId="FootnoteReference">
    <w:name w:val="footnote reference"/>
    <w:basedOn w:val="DefaultParagraphFont"/>
    <w:semiHidden/>
    <w:qFormat/>
    <w:rPr>
      <w:vertAlign w:val="superscript"/>
    </w:rPr>
  </w:style>
  <w:style w:type="paragraph" w:styleId="FootnoteText">
    <w:name w:val="footnote text"/>
    <w:basedOn w:val="Normal"/>
    <w:semiHidden/>
    <w:pPr>
      <w:keepLines/>
      <w:tabs>
        <w:tab w:val="left" w:pos="144"/>
      </w:tabs>
      <w:spacing w:before="60"/>
      <w:ind w:firstLine="144"/>
    </w:pPr>
    <w:rPr>
      <w:sz w:val="18"/>
    </w:rPr>
  </w:style>
  <w:style w:type="paragraph" w:styleId="Header">
    <w:name w:val="header"/>
    <w:basedOn w:val="Normal"/>
    <w:link w:val="HeaderChar"/>
    <w:uiPriority w:val="99"/>
    <w:qFormat/>
    <w:pPr>
      <w:keepLines/>
      <w:tabs>
        <w:tab w:val="right" w:pos="9360"/>
      </w:tabs>
      <w:spacing w:before="60"/>
    </w:pPr>
    <w:rPr>
      <w:sz w:val="16"/>
    </w:rPr>
  </w:style>
  <w:style w:type="character" w:styleId="Hyperlink">
    <w:name w:val="Hyperlink"/>
    <w:basedOn w:val="DefaultParagraphFont"/>
    <w:uiPriority w:val="99"/>
    <w:qFormat/>
    <w:rPr>
      <w:color w:val="0000FF"/>
      <w:u w:val="single"/>
    </w:rPr>
  </w:style>
  <w:style w:type="paragraph" w:styleId="ListBullet">
    <w:name w:val="List Bullet"/>
    <w:basedOn w:val="Normal"/>
    <w:link w:val="ListBulletChar"/>
    <w:qFormat/>
    <w:pPr>
      <w:kinsoku/>
      <w:spacing w:before="100"/>
    </w:pPr>
    <w:rPr>
      <w:rFonts w:eastAsia="Times New Roman"/>
      <w:color w:val="000000"/>
    </w:rPr>
  </w:style>
  <w:style w:type="paragraph" w:styleId="ListBullet2">
    <w:name w:val="List Bullet 2"/>
    <w:basedOn w:val="Normal"/>
    <w:link w:val="ListBullet2Char"/>
    <w:qFormat/>
    <w:pPr>
      <w:numPr>
        <w:numId w:val="2"/>
      </w:numPr>
      <w:kinsoku/>
      <w:spacing w:before="60"/>
    </w:pPr>
    <w:rPr>
      <w:rFonts w:eastAsia="Times New Roman"/>
      <w:color w:val="000000"/>
    </w:rPr>
  </w:style>
  <w:style w:type="paragraph" w:styleId="ListBullet3">
    <w:name w:val="List Bullet 3"/>
    <w:basedOn w:val="Normal"/>
    <w:pPr>
      <w:numPr>
        <w:numId w:val="3"/>
      </w:numPr>
      <w:spacing w:before="20"/>
    </w:pPr>
  </w:style>
  <w:style w:type="paragraph" w:styleId="ListBullet4">
    <w:name w:val="List Bullet 4"/>
    <w:basedOn w:val="Normal"/>
    <w:qFormat/>
    <w:pPr>
      <w:numPr>
        <w:numId w:val="4"/>
      </w:numPr>
      <w:contextualSpacing/>
    </w:pPr>
  </w:style>
  <w:style w:type="paragraph" w:styleId="NormalWeb">
    <w:name w:val="Normal (Web)"/>
    <w:basedOn w:val="Normal"/>
    <w:uiPriority w:val="99"/>
    <w:unhideWhenUsed/>
    <w:pPr>
      <w:kinsoku/>
      <w:spacing w:before="100" w:beforeAutospacing="1" w:after="100" w:afterAutospacing="1" w:line="240" w:lineRule="auto"/>
    </w:pPr>
    <w:rPr>
      <w:rFonts w:ascii="Times New Roman" w:hAnsi="Times New Roman" w:cs="Times New Roman" w:eastAsiaTheme="minorHAnsi"/>
      <w:sz w:val="24"/>
      <w:szCs w:val="24"/>
      <w:lang w:val="en-US"/>
    </w:rPr>
  </w:style>
  <w:style w:type="character" w:styleId="PageNumber">
    <w:name w:val="page number"/>
    <w:basedOn w:val="DefaultParagraphFont"/>
    <w:qFormat/>
  </w:style>
  <w:style w:type="character" w:styleId="Strong">
    <w:name w:val="Strong"/>
    <w:basedOn w:val="DefaultParagraphFont"/>
    <w:uiPriority w:val="22"/>
    <w:qFormat/>
    <w:rPr>
      <w:b/>
      <w:bCs/>
      <w:color w:val="009BCC"/>
    </w:rPr>
  </w:style>
  <w:style w:type="paragraph" w:styleId="Subtitle">
    <w:name w:val="Subtitle"/>
    <w:basedOn w:val="Normal"/>
    <w:next w:val="Normal"/>
    <w:link w:val="SubtitleChar"/>
    <w:qFormat/>
    <w:rPr>
      <w:rFonts w:asciiTheme="majorHAnsi" w:hAnsiTheme="majorHAnsi" w:eastAsiaTheme="majorEastAsia" w:cstheme="majorBidi"/>
      <w:b/>
      <w:i/>
      <w:iCs/>
      <w:color w:val="E36C0A" w:themeColor="accent6" w:themeShade="BF"/>
      <w:spacing w:val="15"/>
      <w:sz w:val="24"/>
      <w:szCs w:val="24"/>
    </w:rPr>
  </w:style>
  <w:style w:type="table" w:styleId="TableGrid">
    <w:name w:val="Table Grid"/>
    <w:basedOn w:val="TableNormal"/>
    <w:uiPriority w:val="39"/>
    <w:qFormat/>
    <w:pPr>
      <w:kinsoku w:val="0"/>
      <w:spacing w:before="120" w:line="264"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Figures">
    <w:name w:val="table of figures"/>
    <w:basedOn w:val="Normal"/>
    <w:next w:val="Normal"/>
    <w:semiHidden/>
    <w:qFormat/>
    <w:pPr>
      <w:tabs>
        <w:tab w:val="right" w:leader="dot" w:pos="8640"/>
      </w:tabs>
      <w:ind w:left="1440" w:right="720" w:hanging="720"/>
    </w:pPr>
  </w:style>
  <w:style w:type="paragraph" w:styleId="Title">
    <w:name w:val="Title"/>
    <w:qFormat/>
    <w:pPr>
      <w:keepNext/>
      <w:keepLines/>
      <w:spacing w:before="240"/>
      <w:jc w:val="center"/>
    </w:pPr>
    <w:rPr>
      <w:rFonts w:ascii="Arial" w:hAnsi="Arial" w:eastAsia="Arial" w:cs="Arial"/>
      <w:b/>
      <w:bCs/>
      <w:color w:val="009BCC"/>
      <w:sz w:val="24"/>
      <w:szCs w:val="24"/>
    </w:rPr>
  </w:style>
  <w:style w:type="paragraph" w:styleId="TOC1">
    <w:name w:val="toc 1"/>
    <w:basedOn w:val="Normal"/>
    <w:next w:val="Normal"/>
    <w:autoRedefine/>
    <w:uiPriority w:val="39"/>
    <w:qFormat/>
    <w:pPr>
      <w:keepNext/>
      <w:keepLines/>
      <w:tabs>
        <w:tab w:val="left" w:pos="504"/>
        <w:tab w:val="right" w:leader="dot" w:pos="8640"/>
      </w:tabs>
      <w:spacing w:before="240"/>
      <w:ind w:left="504" w:right="288" w:hanging="504"/>
    </w:pPr>
    <w:rPr>
      <w:b/>
      <w:color w:val="009BCC"/>
      <w:sz w:val="22"/>
    </w:rPr>
  </w:style>
  <w:style w:type="paragraph" w:styleId="TOC2">
    <w:name w:val="toc 2"/>
    <w:basedOn w:val="Normal"/>
    <w:next w:val="Normal"/>
    <w:autoRedefine/>
    <w:uiPriority w:val="39"/>
    <w:qFormat/>
    <w:pPr>
      <w:tabs>
        <w:tab w:val="left" w:pos="1152"/>
        <w:tab w:val="right" w:leader="dot" w:pos="8640"/>
      </w:tabs>
      <w:ind w:left="1152" w:right="288" w:hanging="648"/>
    </w:pPr>
  </w:style>
  <w:style w:type="paragraph" w:styleId="TOC3">
    <w:name w:val="toc 3"/>
    <w:basedOn w:val="TOC2"/>
    <w:next w:val="Normal"/>
    <w:autoRedefine/>
    <w:uiPriority w:val="39"/>
    <w:qFormat/>
    <w:pPr>
      <w:tabs>
        <w:tab w:val="clear" w:pos="1152"/>
        <w:tab w:val="left" w:pos="1953"/>
      </w:tabs>
      <w:spacing w:before="40"/>
      <w:ind w:left="1944" w:hanging="792"/>
    </w:pPr>
  </w:style>
  <w:style w:type="paragraph" w:styleId="TOC4">
    <w:name w:val="toc 4"/>
    <w:basedOn w:val="Normal"/>
    <w:next w:val="Normal"/>
    <w:autoRedefine/>
    <w:uiPriority w:val="39"/>
    <w:qFormat/>
    <w:pPr>
      <w:spacing w:after="120"/>
      <w:ind w:left="720"/>
    </w:pPr>
  </w:style>
  <w:style w:type="paragraph" w:styleId="TOC5">
    <w:name w:val="toc 5"/>
    <w:basedOn w:val="Normal"/>
    <w:next w:val="Normal"/>
    <w:autoRedefine/>
    <w:uiPriority w:val="39"/>
    <w:qFormat/>
    <w:pPr>
      <w:spacing w:after="120"/>
      <w:ind w:left="960"/>
    </w:pPr>
  </w:style>
  <w:style w:type="paragraph" w:styleId="TOC6">
    <w:name w:val="toc 6"/>
    <w:basedOn w:val="Normal"/>
    <w:next w:val="Normal"/>
    <w:autoRedefine/>
    <w:uiPriority w:val="39"/>
    <w:qFormat/>
    <w:pPr>
      <w:spacing w:after="120"/>
      <w:ind w:left="1200"/>
    </w:pPr>
  </w:style>
  <w:style w:type="paragraph" w:styleId="TOC7">
    <w:name w:val="toc 7"/>
    <w:basedOn w:val="Normal"/>
    <w:next w:val="Normal"/>
    <w:autoRedefine/>
    <w:uiPriority w:val="39"/>
    <w:pPr>
      <w:spacing w:after="120"/>
      <w:ind w:left="1440"/>
    </w:pPr>
  </w:style>
  <w:style w:type="paragraph" w:styleId="TOC8">
    <w:name w:val="toc 8"/>
    <w:basedOn w:val="Normal"/>
    <w:next w:val="Normal"/>
    <w:autoRedefine/>
    <w:uiPriority w:val="39"/>
    <w:qFormat/>
    <w:pPr>
      <w:spacing w:after="120"/>
      <w:ind w:left="1680"/>
    </w:pPr>
  </w:style>
  <w:style w:type="paragraph" w:styleId="TOC9">
    <w:name w:val="toc 9"/>
    <w:basedOn w:val="Normal"/>
    <w:next w:val="Normal"/>
    <w:autoRedefine/>
    <w:uiPriority w:val="39"/>
    <w:pPr>
      <w:spacing w:after="120"/>
      <w:ind w:left="1920"/>
    </w:pPr>
  </w:style>
  <w:style w:type="table" w:styleId="MediumGrid3-Accent1">
    <w:name w:val="Medium Grid 3 Accent 1"/>
    <w:basedOn w:val="TableNormal"/>
    <w:uiPriority w:val="69"/>
    <w:rPr>
      <w:rFonts w:asciiTheme="minorHAnsi" w:hAnsiTheme="minorHAnsi" w:eastAsiaTheme="minorEastAsia" w:cstheme="minorBidi"/>
      <w:sz w:val="22"/>
      <w:szCs w:val="22"/>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auto"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auto"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auto" w:sz="8" w:space="0"/>
          <w:insideV w:val="single" w:color="auto" w:sz="8" w:space="0"/>
        </w:tcBorders>
        <w:shd w:val="clear" w:color="auto" w:fill="A7BFDE" w:themeFill="accent1" w:themeFillTint="7F"/>
      </w:tcPr>
    </w:tblStylePr>
  </w:style>
  <w:style w:type="character" w:styleId="Heading1Char" w:customStyle="1">
    <w:name w:val="Heading 1 Char"/>
    <w:basedOn w:val="DefaultParagraphFont"/>
    <w:link w:val="Heading1"/>
    <w:uiPriority w:val="9"/>
    <w:qFormat/>
    <w:rPr>
      <w:rFonts w:ascii="Arial" w:hAnsi="Arial" w:eastAsia="Arial" w:cs="Arial"/>
      <w:b/>
      <w:bCs/>
      <w:snapToGrid w:val="0"/>
      <w:color w:val="E36C0A" w:themeColor="accent6" w:themeShade="BF"/>
      <w:kern w:val="32"/>
      <w:sz w:val="32"/>
      <w:szCs w:val="32"/>
      <w:lang w:val="en-GB"/>
    </w:rPr>
  </w:style>
  <w:style w:type="paragraph" w:styleId="DisclaimerTitle" w:customStyle="1">
    <w:name w:val="Disclaimer Title"/>
    <w:basedOn w:val="Normal"/>
    <w:qFormat/>
    <w:pPr>
      <w:spacing w:after="180"/>
      <w:jc w:val="center"/>
    </w:pPr>
    <w:rPr>
      <w:b/>
      <w:bCs/>
      <w:i/>
      <w:iCs/>
    </w:rPr>
  </w:style>
  <w:style w:type="paragraph" w:styleId="ContentsHeading" w:customStyle="1">
    <w:name w:val="Contents Heading"/>
    <w:basedOn w:val="Heading1"/>
    <w:qFormat/>
    <w:pPr>
      <w:numPr>
        <w:numId w:val="0"/>
      </w:numPr>
      <w:spacing w:after="400"/>
    </w:pPr>
  </w:style>
  <w:style w:type="character" w:styleId="ListBulletChar" w:customStyle="1">
    <w:name w:val="List Bullet Char"/>
    <w:basedOn w:val="DefaultParagraphFont"/>
    <w:link w:val="ListBullet"/>
    <w:qFormat/>
    <w:rPr>
      <w:rFonts w:ascii="Arial" w:hAnsi="Arial" w:cs="Arial"/>
      <w:color w:val="000000"/>
      <w:lang w:val="en-GB"/>
    </w:rPr>
  </w:style>
  <w:style w:type="paragraph" w:styleId="TableText" w:customStyle="1">
    <w:name w:val="Table Text"/>
    <w:basedOn w:val="Normal"/>
    <w:link w:val="TableTextChar1"/>
    <w:qFormat/>
    <w:pPr>
      <w:spacing w:before="60"/>
    </w:pPr>
  </w:style>
  <w:style w:type="character" w:styleId="TableTextChar1" w:customStyle="1">
    <w:name w:val="Table Text Char1"/>
    <w:basedOn w:val="DefaultParagraphFont"/>
    <w:link w:val="TableText"/>
    <w:rPr>
      <w:rFonts w:ascii="Arial" w:hAnsi="Arial" w:eastAsia="Arial" w:cs="Arial"/>
    </w:rPr>
  </w:style>
  <w:style w:type="paragraph" w:styleId="ResumeHeading1" w:customStyle="1">
    <w:name w:val="Resume Heading 1"/>
    <w:basedOn w:val="Normal"/>
    <w:next w:val="Normal"/>
    <w:qFormat/>
    <w:pPr>
      <w:keepNext/>
      <w:keepLines/>
      <w:pageBreakBefore/>
      <w:pBdr>
        <w:bottom w:val="single" w:color="009BCC" w:sz="12" w:space="1"/>
      </w:pBdr>
    </w:pPr>
    <w:rPr>
      <w:b/>
      <w:color w:val="009BCC"/>
      <w:sz w:val="28"/>
      <w:szCs w:val="28"/>
    </w:rPr>
  </w:style>
  <w:style w:type="paragraph" w:styleId="TableBullets" w:customStyle="1">
    <w:name w:val="Table Bullets"/>
    <w:basedOn w:val="Normal"/>
    <w:link w:val="TableBulletsChar"/>
    <w:qFormat/>
    <w:pPr>
      <w:keepLines/>
      <w:spacing w:before="60"/>
    </w:pPr>
  </w:style>
  <w:style w:type="character" w:styleId="TableBulletsChar" w:customStyle="1">
    <w:name w:val="Table Bullets Char"/>
    <w:basedOn w:val="DefaultParagraphFont"/>
    <w:link w:val="TableBullets"/>
    <w:uiPriority w:val="99"/>
    <w:qFormat/>
    <w:rPr>
      <w:rFonts w:ascii="Arial" w:hAnsi="Arial" w:eastAsia="Arial" w:cs="Arial"/>
      <w:lang w:val="en-GB"/>
    </w:rPr>
  </w:style>
  <w:style w:type="paragraph" w:styleId="TitlePageTextBox" w:customStyle="1">
    <w:name w:val="Title Page Text Box"/>
    <w:basedOn w:val="Normal"/>
    <w:qFormat/>
    <w:pPr>
      <w:spacing w:before="720" w:after="480"/>
      <w:jc w:val="center"/>
    </w:pPr>
    <w:rPr>
      <w:smallCaps/>
      <w:color w:val="FFFFFF"/>
      <w:sz w:val="52"/>
      <w:szCs w:val="52"/>
    </w:rPr>
  </w:style>
  <w:style w:type="paragraph" w:styleId="ListBulletSpace" w:customStyle="1">
    <w:name w:val="List Bullet Space"/>
    <w:basedOn w:val="ListBullet"/>
    <w:qFormat/>
    <w:pPr>
      <w:spacing w:after="240"/>
    </w:pPr>
  </w:style>
  <w:style w:type="paragraph" w:styleId="TableHead" w:customStyle="1">
    <w:name w:val="Table Head"/>
    <w:basedOn w:val="Normal"/>
    <w:link w:val="TableHeadChar"/>
    <w:pPr>
      <w:keepNext/>
      <w:spacing w:before="60" w:after="20"/>
    </w:pPr>
    <w:rPr>
      <w:b/>
      <w:bCs/>
      <w:color w:val="FFFFFF"/>
    </w:rPr>
  </w:style>
  <w:style w:type="paragraph" w:styleId="CoverPageNotBold" w:customStyle="1">
    <w:name w:val="Cover Page Not Bold"/>
    <w:basedOn w:val="Normal"/>
    <w:pPr>
      <w:spacing w:line="320" w:lineRule="exact"/>
      <w:jc w:val="right"/>
    </w:pPr>
    <w:rPr>
      <w:sz w:val="24"/>
      <w:szCs w:val="24"/>
    </w:rPr>
  </w:style>
  <w:style w:type="character" w:styleId="ListBullet2Char" w:customStyle="1">
    <w:name w:val="List Bullet 2 Char"/>
    <w:basedOn w:val="DefaultParagraphFont"/>
    <w:link w:val="ListBullet2"/>
    <w:rPr>
      <w:rFonts w:ascii="Arial" w:hAnsi="Arial" w:eastAsia="Times New Roman" w:cs="Arial"/>
      <w:color w:val="000000"/>
      <w:lang w:val="en-GB"/>
    </w:rPr>
  </w:style>
  <w:style w:type="paragraph" w:styleId="ListBullet2Space" w:customStyle="1">
    <w:name w:val="List Bullet 2 Space"/>
    <w:basedOn w:val="ListBullet2"/>
    <w:link w:val="ListBullet2SpaceChar"/>
    <w:qFormat/>
    <w:pPr>
      <w:numPr>
        <w:numId w:val="5"/>
      </w:numPr>
      <w:spacing w:after="240"/>
    </w:pPr>
  </w:style>
  <w:style w:type="character" w:styleId="ListBullet2SpaceChar" w:customStyle="1">
    <w:name w:val="List Bullet 2 Space Char"/>
    <w:basedOn w:val="ListBullet2Char"/>
    <w:link w:val="ListBullet2Space"/>
    <w:qFormat/>
    <w:rPr>
      <w:rFonts w:ascii="Arial" w:hAnsi="Arial" w:eastAsia="Times New Roman" w:cs="Arial"/>
      <w:color w:val="000000"/>
      <w:lang w:val="en-GB"/>
    </w:rPr>
  </w:style>
  <w:style w:type="paragraph" w:styleId="ListBullet3Space" w:customStyle="1">
    <w:name w:val="List Bullet 3 Space"/>
    <w:basedOn w:val="ListBullet3"/>
    <w:pPr>
      <w:numPr>
        <w:numId w:val="0"/>
      </w:numPr>
      <w:spacing w:after="240"/>
    </w:pPr>
  </w:style>
  <w:style w:type="character" w:styleId="CapgeminiBold" w:customStyle="1">
    <w:name w:val="Capgemini Bold"/>
    <w:basedOn w:val="DefaultParagraphFont"/>
    <w:qFormat/>
    <w:rPr>
      <w:rFonts w:ascii="Arial" w:hAnsi="Arial"/>
      <w:b/>
      <w:bCs/>
      <w:color w:val="003366"/>
    </w:rPr>
  </w:style>
  <w:style w:type="paragraph" w:styleId="CapgeminiCoverText" w:customStyle="1">
    <w:name w:val="Capgemini Cover Text"/>
    <w:basedOn w:val="Normal"/>
    <w:link w:val="CapgeminiCoverTextChar"/>
    <w:semiHidden/>
    <w:qFormat/>
    <w:pPr>
      <w:jc w:val="right"/>
    </w:pPr>
    <w:rPr>
      <w:rFonts w:cs="Times New Roman"/>
      <w:b/>
      <w:bCs/>
      <w:color w:val="003366"/>
      <w:sz w:val="44"/>
      <w:szCs w:val="44"/>
    </w:rPr>
  </w:style>
  <w:style w:type="character" w:styleId="CapgeminiCoverTextChar" w:customStyle="1">
    <w:name w:val="Capgemini Cover Text Char"/>
    <w:basedOn w:val="DefaultParagraphFont"/>
    <w:link w:val="CapgeminiCoverText"/>
    <w:semiHidden/>
    <w:qFormat/>
    <w:rPr>
      <w:rFonts w:ascii="Arial" w:hAnsi="Arial" w:eastAsia="Arial"/>
      <w:b/>
      <w:bCs/>
      <w:color w:val="003366"/>
      <w:sz w:val="44"/>
      <w:szCs w:val="44"/>
    </w:rPr>
  </w:style>
  <w:style w:type="paragraph" w:styleId="CapgeminiCoverText2" w:customStyle="1">
    <w:name w:val="Capgemini Cover Text 2"/>
    <w:basedOn w:val="Normal"/>
    <w:link w:val="CapgeminiCoverText2Char"/>
    <w:semiHidden/>
    <w:qFormat/>
    <w:pPr>
      <w:jc w:val="right"/>
    </w:pPr>
    <w:rPr>
      <w:color w:val="003366"/>
      <w:sz w:val="32"/>
      <w:szCs w:val="32"/>
    </w:rPr>
  </w:style>
  <w:style w:type="character" w:styleId="CapgeminiCoverText2Char" w:customStyle="1">
    <w:name w:val="Capgemini Cover Text 2 Char"/>
    <w:basedOn w:val="DefaultParagraphFont"/>
    <w:link w:val="CapgeminiCoverText2"/>
    <w:semiHidden/>
    <w:qFormat/>
    <w:rPr>
      <w:rFonts w:ascii="Arial" w:hAnsi="Arial" w:eastAsia="Arial" w:cs="Arial"/>
      <w:color w:val="003366"/>
      <w:sz w:val="32"/>
      <w:szCs w:val="32"/>
    </w:rPr>
  </w:style>
  <w:style w:type="paragraph" w:styleId="CapgeminiCoverText3" w:customStyle="1">
    <w:name w:val="Capgemini Cover Text 3"/>
    <w:basedOn w:val="Normal"/>
    <w:link w:val="CapgeminiCoverText3Char"/>
    <w:semiHidden/>
    <w:qFormat/>
    <w:pPr>
      <w:spacing w:before="0"/>
    </w:pPr>
    <w:rPr>
      <w:b/>
      <w:bCs/>
      <w:color w:val="004B66"/>
      <w:szCs w:val="44"/>
    </w:rPr>
  </w:style>
  <w:style w:type="character" w:styleId="CapgeminiCoverText3Char" w:customStyle="1">
    <w:name w:val="Capgemini Cover Text 3 Char"/>
    <w:basedOn w:val="CapgeminiCoverTextChar"/>
    <w:link w:val="CapgeminiCoverText3"/>
    <w:semiHidden/>
    <w:qFormat/>
    <w:rPr>
      <w:rFonts w:ascii="Arial" w:hAnsi="Arial" w:eastAsia="Arial" w:cs="Arial"/>
      <w:b/>
      <w:bCs/>
      <w:color w:val="004B66"/>
      <w:sz w:val="44"/>
      <w:szCs w:val="44"/>
    </w:rPr>
  </w:style>
  <w:style w:type="paragraph" w:styleId="CapgeminiDisclaimer" w:customStyle="1">
    <w:name w:val="Capgemini Disclaimer"/>
    <w:basedOn w:val="Normal"/>
    <w:semiHidden/>
    <w:qFormat/>
    <w:pPr>
      <w:jc w:val="right"/>
    </w:pPr>
    <w:rPr>
      <w:color w:val="FFFFFF"/>
      <w:sz w:val="16"/>
      <w:szCs w:val="16"/>
    </w:rPr>
  </w:style>
  <w:style w:type="table" w:styleId="CapgeminiTableStyle2" w:customStyle="1">
    <w:name w:val="Capgemini Table Style_2"/>
    <w:basedOn w:val="TableNormal"/>
    <w:qFormat/>
    <w:rPr>
      <w:rFonts w:ascii="Arial" w:hAnsi="Arial"/>
    </w:rPr>
    <w:tblPr>
      <w:tblBorders>
        <w:top w:val="single" w:color="009BCC" w:sz="6" w:space="0"/>
        <w:left w:val="single" w:color="009BCC" w:sz="6" w:space="0"/>
        <w:bottom w:val="single" w:color="009BCC" w:sz="6" w:space="0"/>
        <w:right w:val="single" w:color="009BCC" w:sz="6" w:space="0"/>
        <w:insideH w:val="single" w:color="009BCC" w:sz="6" w:space="0"/>
        <w:insideV w:val="single" w:color="009BCC" w:sz="6" w:space="0"/>
      </w:tblBorders>
    </w:tblPr>
    <w:tblStylePr w:type="firstRow">
      <w:pPr>
        <w:keepNext/>
        <w:wordWrap/>
        <w:jc w:val="left"/>
      </w:pPr>
      <w:rPr>
        <w:rFonts w:ascii="Arial" w:hAnsi="Arial"/>
        <w:color w:val="auto"/>
        <w:sz w:val="20"/>
      </w:rPr>
      <w:tblPr/>
      <w:tcPr>
        <w:tcBorders>
          <w:top w:val="nil"/>
          <w:left w:val="single" w:color="009BCC" w:sz="6" w:space="0"/>
          <w:bottom w:val="single" w:color="FFFFFF" w:sz="6" w:space="0"/>
          <w:right w:val="single" w:color="009BCC" w:sz="6" w:space="0"/>
          <w:insideH w:val="single" w:color="auto" w:sz="6" w:space="0"/>
          <w:insideV w:val="single" w:color="auto" w:sz="6" w:space="0"/>
          <w:tl2br w:val="nil"/>
          <w:tr2bl w:val="nil"/>
        </w:tcBorders>
        <w:shd w:val="clear" w:color="auto" w:fill="009BCC"/>
        <w:vAlign w:val="bottom"/>
      </w:tcPr>
    </w:tblStylePr>
  </w:style>
  <w:style w:type="table" w:styleId="CapgeminiTableStyle" w:customStyle="1">
    <w:name w:val="Capgemini Table Style"/>
    <w:basedOn w:val="TableNormal"/>
    <w:qFormat/>
    <w:rPr>
      <w:rFonts w:ascii="Arial" w:hAnsi="Arial"/>
    </w:rPr>
    <w:tblPr>
      <w:tblBorders>
        <w:top w:val="single" w:color="004B66" w:sz="6" w:space="0"/>
        <w:left w:val="single" w:color="004B66" w:sz="6" w:space="0"/>
        <w:bottom w:val="single" w:color="004B66" w:sz="6" w:space="0"/>
        <w:right w:val="single" w:color="004B66" w:sz="6" w:space="0"/>
        <w:insideH w:val="single" w:color="004B66" w:sz="6" w:space="0"/>
        <w:insideV w:val="single" w:color="004B66" w:sz="6" w:space="0"/>
      </w:tblBorders>
    </w:tblPr>
    <w:tblStylePr w:type="firstRow">
      <w:pPr>
        <w:jc w:val="left"/>
      </w:pPr>
      <w:rPr>
        <w:rFonts w:ascii="Arial" w:hAnsi="Arial"/>
        <w:sz w:val="20"/>
      </w:rPr>
      <w:tblPr/>
      <w:tcPr>
        <w:tcBorders>
          <w:top w:val="nil"/>
          <w:left w:val="single" w:color="003366" w:sz="6" w:space="0"/>
          <w:bottom w:val="single" w:color="FFFFFF" w:sz="6" w:space="0"/>
          <w:right w:val="single" w:color="003366" w:sz="6" w:space="0"/>
          <w:insideH w:val="nil"/>
          <w:insideV w:val="single" w:color="auto" w:sz="6" w:space="0"/>
          <w:tl2br w:val="nil"/>
          <w:tr2bl w:val="nil"/>
        </w:tcBorders>
        <w:shd w:val="clear" w:color="auto" w:fill="004B66"/>
      </w:tcPr>
    </w:tblStylePr>
  </w:style>
  <w:style w:type="character" w:styleId="CapgeminiTableText" w:customStyle="1">
    <w:name w:val="Capgemini Table Text"/>
    <w:basedOn w:val="DefaultParagraphFont"/>
    <w:qFormat/>
    <w:rPr>
      <w:rFonts w:ascii="Arial" w:hAnsi="Arial" w:eastAsia="Arial" w:cs="Arial"/>
      <w:sz w:val="18"/>
      <w:szCs w:val="18"/>
      <w:lang w:val="en-US" w:eastAsia="en-US" w:bidi="ar-SA"/>
    </w:rPr>
  </w:style>
  <w:style w:type="paragraph" w:styleId="Disclaimer" w:customStyle="1">
    <w:name w:val="Disclaimer"/>
    <w:basedOn w:val="Normal"/>
    <w:qFormat/>
    <w:rPr>
      <w:iCs/>
    </w:rPr>
  </w:style>
  <w:style w:type="paragraph" w:styleId="ExhibitTitle1" w:customStyle="1">
    <w:name w:val="Exhibit Title_1"/>
    <w:basedOn w:val="ExhibitTitle"/>
    <w:qFormat/>
    <w:pPr>
      <w:pBdr>
        <w:top w:val="single" w:color="003366" w:sz="6" w:space="1"/>
        <w:bottom w:val="single" w:color="003366" w:sz="6" w:space="1"/>
      </w:pBdr>
    </w:pPr>
    <w:rPr>
      <w:color w:val="003366"/>
    </w:rPr>
  </w:style>
  <w:style w:type="paragraph" w:styleId="ExhibitTitle" w:customStyle="1">
    <w:name w:val="Exhibit Title"/>
    <w:basedOn w:val="Normal"/>
    <w:link w:val="ExhibitTitleChar"/>
    <w:qFormat/>
    <w:pPr>
      <w:keepNext/>
      <w:keepLines/>
      <w:pBdr>
        <w:top w:val="single" w:color="009BCC" w:sz="6" w:space="1"/>
        <w:bottom w:val="single" w:color="009BCC" w:sz="6" w:space="1"/>
      </w:pBdr>
    </w:pPr>
    <w:rPr>
      <w:b/>
      <w:bCs/>
      <w:color w:val="009BCC"/>
    </w:rPr>
  </w:style>
  <w:style w:type="paragraph" w:styleId="TableColumnHeading" w:customStyle="1">
    <w:name w:val="Table Column Heading"/>
    <w:basedOn w:val="TableText"/>
    <w:qFormat/>
    <w:pPr>
      <w:keepNext/>
      <w:keepLines/>
      <w:spacing w:before="120" w:after="20"/>
    </w:pPr>
    <w:rPr>
      <w:b/>
    </w:rPr>
  </w:style>
  <w:style w:type="paragraph" w:styleId="ProposalSubTitle" w:customStyle="1">
    <w:name w:val="Proposal SubTitle"/>
    <w:basedOn w:val="CapgeminiCoverText"/>
    <w:qFormat/>
    <w:pPr>
      <w:spacing w:before="180"/>
      <w:jc w:val="left"/>
    </w:pPr>
    <w:rPr>
      <w:color w:val="004B66"/>
      <w:sz w:val="28"/>
      <w:szCs w:val="28"/>
    </w:rPr>
  </w:style>
  <w:style w:type="paragraph" w:styleId="ProposalTitle" w:customStyle="1">
    <w:name w:val="Proposal Title"/>
    <w:basedOn w:val="CapgeminiCoverText"/>
    <w:qFormat/>
    <w:pPr>
      <w:jc w:val="left"/>
    </w:pPr>
    <w:rPr>
      <w:color w:val="004B66"/>
      <w:sz w:val="36"/>
      <w:szCs w:val="36"/>
    </w:rPr>
  </w:style>
  <w:style w:type="paragraph" w:styleId="Question" w:customStyle="1">
    <w:name w:val="Question"/>
    <w:basedOn w:val="Normal"/>
    <w:next w:val="Normal"/>
    <w:qFormat/>
    <w:pPr>
      <w:keepNext/>
      <w:pBdr>
        <w:top w:val="single" w:color="009BCC" w:sz="2" w:space="1"/>
        <w:left w:val="single" w:color="009BCC" w:sz="2" w:space="4"/>
        <w:bottom w:val="single" w:color="009BCC" w:sz="2" w:space="1"/>
        <w:right w:val="single" w:color="009BCC" w:sz="2" w:space="4"/>
      </w:pBdr>
      <w:shd w:val="solid" w:color="009BCC" w:fill="003366"/>
      <w:spacing w:before="240" w:line="240" w:lineRule="exact"/>
    </w:pPr>
    <w:rPr>
      <w:b/>
      <w:bCs/>
      <w:color w:val="FFFFFF"/>
    </w:rPr>
  </w:style>
  <w:style w:type="paragraph" w:styleId="Question1" w:customStyle="1">
    <w:name w:val="Question 1"/>
    <w:basedOn w:val="Question"/>
    <w:next w:val="Normal"/>
    <w:qFormat/>
    <w:pPr>
      <w:pBdr>
        <w:top w:val="single" w:color="E0E0E0" w:sz="2" w:space="1"/>
        <w:left w:val="single" w:color="E0E0E0" w:sz="2" w:space="4"/>
        <w:bottom w:val="single" w:color="E0E0E0" w:sz="2" w:space="1"/>
        <w:right w:val="single" w:color="E0E0E0" w:sz="2" w:space="4"/>
      </w:pBdr>
      <w:shd w:val="clear" w:color="009BCC" w:fill="E0E0E0"/>
    </w:pPr>
    <w:rPr>
      <w:color w:val="auto"/>
    </w:rPr>
  </w:style>
  <w:style w:type="paragraph" w:styleId="ResumeHeading2" w:customStyle="1">
    <w:name w:val="Resume Heading 2"/>
    <w:basedOn w:val="Normal"/>
    <w:qFormat/>
    <w:pPr>
      <w:keepNext/>
      <w:keepLines/>
      <w:spacing w:before="60" w:after="240"/>
    </w:pPr>
    <w:rPr>
      <w:b/>
      <w:i/>
      <w:color w:val="004B66"/>
      <w:sz w:val="26"/>
      <w:szCs w:val="26"/>
    </w:rPr>
  </w:style>
  <w:style w:type="paragraph" w:styleId="ResumeHeading3" w:customStyle="1">
    <w:name w:val="Resume Heading 3"/>
    <w:basedOn w:val="Normal"/>
    <w:qFormat/>
    <w:pPr>
      <w:keepNext/>
      <w:keepLines/>
      <w:tabs>
        <w:tab w:val="right" w:pos="9000"/>
      </w:tabs>
      <w:spacing w:before="280"/>
    </w:pPr>
    <w:rPr>
      <w:b/>
      <w:color w:val="004B66"/>
      <w:sz w:val="24"/>
      <w:szCs w:val="24"/>
    </w:rPr>
  </w:style>
  <w:style w:type="paragraph" w:styleId="TOCTitle" w:customStyle="1">
    <w:name w:val="TOC_Title"/>
    <w:basedOn w:val="CapgeminiDisclaimer"/>
    <w:qFormat/>
    <w:pPr>
      <w:spacing w:after="280"/>
      <w:jc w:val="left"/>
    </w:pPr>
    <w:rPr>
      <w:b/>
      <w:color w:val="009BCC"/>
      <w:sz w:val="32"/>
      <w:szCs w:val="32"/>
    </w:rPr>
  </w:style>
  <w:style w:type="paragraph" w:styleId="TableBullets2" w:customStyle="1">
    <w:name w:val="Table Bullets 2"/>
    <w:basedOn w:val="TableBullets"/>
    <w:qFormat/>
    <w:pPr>
      <w:numPr>
        <w:ilvl w:val="1"/>
        <w:numId w:val="6"/>
      </w:numPr>
      <w:spacing w:before="20"/>
    </w:pPr>
  </w:style>
  <w:style w:type="paragraph" w:styleId="ResumeHeading4" w:customStyle="1">
    <w:name w:val="Resume Heading 4"/>
    <w:basedOn w:val="Normal"/>
    <w:qFormat/>
    <w:pPr>
      <w:keepNext/>
      <w:keepLines/>
      <w:tabs>
        <w:tab w:val="right" w:pos="9000"/>
      </w:tabs>
      <w:spacing w:before="240"/>
    </w:pPr>
    <w:rPr>
      <w:b/>
      <w:color w:val="004B66"/>
    </w:rPr>
  </w:style>
  <w:style w:type="paragraph" w:styleId="ResumeHeading5" w:customStyle="1">
    <w:name w:val="Resume Heading 5"/>
    <w:basedOn w:val="Normal"/>
    <w:qFormat/>
    <w:pPr>
      <w:keepNext/>
      <w:keepLines/>
      <w:tabs>
        <w:tab w:val="right" w:pos="9000"/>
      </w:tabs>
      <w:spacing w:before="180"/>
    </w:pPr>
    <w:rPr>
      <w:i/>
      <w:color w:val="004B66"/>
      <w:u w:val="single"/>
    </w:rPr>
  </w:style>
  <w:style w:type="character" w:styleId="TableTextChar" w:customStyle="1">
    <w:name w:val="Table Text Char"/>
    <w:basedOn w:val="DefaultParagraphFont"/>
    <w:qFormat/>
    <w:rPr>
      <w:rFonts w:ascii="Arial" w:hAnsi="Arial" w:eastAsia="Arial" w:cs="Arial"/>
      <w:lang w:val="en-US" w:eastAsia="en-US" w:bidi="ar-SA"/>
    </w:rPr>
  </w:style>
  <w:style w:type="paragraph" w:styleId="ResumeSubheading" w:customStyle="1">
    <w:name w:val="Resume Subheading"/>
    <w:basedOn w:val="Heading1"/>
    <w:autoRedefine/>
    <w:qFormat/>
    <w:pPr>
      <w:numPr>
        <w:numId w:val="0"/>
      </w:numPr>
      <w:pBdr>
        <w:bottom w:val="none" w:color="auto" w:sz="0" w:space="0"/>
      </w:pBdr>
      <w:tabs>
        <w:tab w:val="left" w:pos="1719"/>
        <w:tab w:val="left" w:pos="4599"/>
        <w:tab w:val="left" w:pos="4860"/>
      </w:tabs>
      <w:kinsoku/>
      <w:spacing w:before="0" w:after="0"/>
    </w:pPr>
    <w:rPr>
      <w:rFonts w:eastAsia="Times New Roman"/>
      <w:snapToGrid/>
      <w:color w:val="000000"/>
      <w:kern w:val="0"/>
      <w:sz w:val="18"/>
      <w:szCs w:val="14"/>
    </w:rPr>
  </w:style>
  <w:style w:type="paragraph" w:styleId="ResumeTableHeading" w:customStyle="1">
    <w:name w:val="Resume Table Heading"/>
    <w:basedOn w:val="ResumeSubheading"/>
    <w:next w:val="Normal"/>
    <w:autoRedefine/>
    <w:qFormat/>
  </w:style>
  <w:style w:type="paragraph" w:styleId="Num1" w:customStyle="1">
    <w:name w:val="Num 1"/>
    <w:basedOn w:val="Normal"/>
    <w:qFormat/>
    <w:pPr>
      <w:spacing w:before="100"/>
    </w:pPr>
  </w:style>
  <w:style w:type="paragraph" w:styleId="Num2" w:customStyle="1">
    <w:name w:val="Num 2"/>
    <w:basedOn w:val="Normal"/>
    <w:qFormat/>
    <w:pPr>
      <w:numPr>
        <w:ilvl w:val="1"/>
        <w:numId w:val="7"/>
      </w:numPr>
      <w:spacing w:before="60"/>
    </w:pPr>
  </w:style>
  <w:style w:type="paragraph" w:styleId="Num3" w:customStyle="1">
    <w:name w:val="Num 3"/>
    <w:basedOn w:val="Normal"/>
    <w:qFormat/>
    <w:pPr>
      <w:keepLines/>
      <w:numPr>
        <w:ilvl w:val="2"/>
        <w:numId w:val="7"/>
      </w:numPr>
      <w:spacing w:before="20"/>
    </w:pPr>
  </w:style>
  <w:style w:type="paragraph" w:styleId="TableBullets3" w:customStyle="1">
    <w:name w:val="Table Bullets 3"/>
    <w:basedOn w:val="TableText"/>
    <w:qFormat/>
    <w:pPr>
      <w:numPr>
        <w:ilvl w:val="2"/>
        <w:numId w:val="8"/>
      </w:numPr>
      <w:spacing w:before="0"/>
    </w:pPr>
  </w:style>
  <w:style w:type="table" w:styleId="CapgeminiTableStyle3" w:customStyle="1">
    <w:name w:val="Capgemini Table Style_3"/>
    <w:basedOn w:val="TableNormal"/>
    <w:qFormat/>
    <w:rPr>
      <w:rFonts w:ascii="Arial" w:hAnsi="Arial"/>
    </w:rPr>
    <w:tblPr>
      <w:tblBorders>
        <w:bottom w:val="single" w:color="009BCB" w:sz="4" w:space="0"/>
        <w:insideH w:val="single" w:color="80CBE6" w:sz="4" w:space="0"/>
      </w:tblBorders>
    </w:tblPr>
    <w:tcPr>
      <w:tcMar>
        <w:left w:w="115" w:type="dxa"/>
        <w:right w:w="115" w:type="dxa"/>
      </w:tcMar>
    </w:tcPr>
    <w:tblStylePr w:type="firstRow">
      <w:pPr>
        <w:jc w:val="left"/>
      </w:pPr>
      <w:rPr>
        <w:rFonts w:ascii="Arial" w:hAnsi="Arial"/>
        <w:b w:val="0"/>
        <w:color w:val="FFFFFF"/>
        <w:sz w:val="20"/>
      </w:rPr>
      <w:tblPr/>
      <w:tcPr>
        <w:tcBorders>
          <w:top w:val="single" w:color="FFFFFF" w:sz="4" w:space="0"/>
          <w:left w:val="nil"/>
          <w:bottom w:val="nil"/>
          <w:right w:val="nil"/>
          <w:insideH w:val="nil"/>
          <w:insideV w:val="nil"/>
          <w:tl2br w:val="nil"/>
          <w:tr2bl w:val="nil"/>
        </w:tcBorders>
        <w:shd w:val="clear" w:color="auto" w:fill="009BCC"/>
        <w:vAlign w:val="bottom"/>
      </w:tcPr>
    </w:tblStylePr>
  </w:style>
  <w:style w:type="character" w:styleId="Heading4Char" w:customStyle="1">
    <w:name w:val="Heading 4 Char"/>
    <w:basedOn w:val="DefaultParagraphFont"/>
    <w:link w:val="Heading4"/>
    <w:qFormat/>
    <w:rPr>
      <w:rFonts w:ascii="Arial" w:hAnsi="Arial" w:eastAsia="Arial" w:cs="Arial"/>
      <w:b/>
      <w:bCs/>
      <w:color w:val="0070C0"/>
      <w:lang w:val="en-GB"/>
    </w:rPr>
  </w:style>
  <w:style w:type="character" w:styleId="Heading2Char" w:customStyle="1">
    <w:name w:val="Heading 2 Char"/>
    <w:basedOn w:val="DefaultParagraphFont"/>
    <w:link w:val="Heading2"/>
    <w:uiPriority w:val="9"/>
    <w:qFormat/>
    <w:rPr>
      <w:rFonts w:ascii="Arial" w:hAnsi="Arial" w:eastAsia="Arial" w:cs="Arial"/>
      <w:b/>
      <w:bCs/>
      <w:iCs/>
      <w:color w:val="009BCC"/>
      <w:sz w:val="28"/>
      <w:szCs w:val="28"/>
      <w:lang w:val="en-GB"/>
    </w:rPr>
  </w:style>
  <w:style w:type="paragraph" w:styleId="ListParagraph">
    <w:name w:val="List Paragraph"/>
    <w:basedOn w:val="Normal"/>
    <w:link w:val="ListParagraphChar"/>
    <w:uiPriority w:val="34"/>
    <w:qFormat/>
    <w:pPr>
      <w:ind w:left="720"/>
      <w:contextualSpacing/>
    </w:pPr>
  </w:style>
  <w:style w:type="character" w:styleId="TableHeadChar" w:customStyle="1">
    <w:name w:val="Table Head Char"/>
    <w:basedOn w:val="DefaultParagraphFont"/>
    <w:link w:val="TableHead"/>
    <w:qFormat/>
    <w:locked/>
    <w:rPr>
      <w:rFonts w:ascii="Arial" w:hAnsi="Arial" w:eastAsia="Arial" w:cs="Arial"/>
      <w:b/>
      <w:bCs/>
      <w:color w:val="FFFFFF"/>
      <w:lang w:val="en-GB"/>
    </w:rPr>
  </w:style>
  <w:style w:type="character" w:styleId="ListParagraphChar" w:customStyle="1">
    <w:name w:val="List Paragraph Char"/>
    <w:basedOn w:val="DefaultParagraphFont"/>
    <w:link w:val="ListParagraph"/>
    <w:uiPriority w:val="34"/>
    <w:qFormat/>
    <w:rPr>
      <w:rFonts w:ascii="Arial" w:hAnsi="Arial" w:eastAsia="Arial" w:cs="Arial"/>
      <w:lang w:val="en-GB"/>
    </w:rPr>
  </w:style>
  <w:style w:type="paragraph" w:styleId="Question1Numbering" w:customStyle="1">
    <w:name w:val="Question 1 + Numbering"/>
    <w:basedOn w:val="Question1"/>
    <w:qFormat/>
    <w:pPr>
      <w:tabs>
        <w:tab w:val="left" w:pos="720"/>
      </w:tabs>
      <w:ind w:left="720" w:hanging="720"/>
    </w:pPr>
    <w:rPr>
      <w:rFonts w:eastAsia="Times New Roman" w:cs="Times New Roman"/>
    </w:rPr>
  </w:style>
  <w:style w:type="table" w:styleId="LightList-Accent11" w:customStyle="1">
    <w:name w:val="Light List - Accent 11"/>
    <w:basedOn w:val="TableNormal"/>
    <w:uiPriority w:val="61"/>
    <w:qFormat/>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BodyTextChar" w:customStyle="1">
    <w:name w:val="Body Text Char"/>
    <w:basedOn w:val="DefaultParagraphFont"/>
    <w:link w:val="BodyText"/>
    <w:qFormat/>
    <w:rPr>
      <w:sz w:val="24"/>
      <w:szCs w:val="24"/>
    </w:rPr>
  </w:style>
  <w:style w:type="paragraph" w:styleId="Question1Bullets" w:customStyle="1">
    <w:name w:val="Question 1 + Bullets"/>
    <w:basedOn w:val="Question1"/>
    <w:qFormat/>
    <w:pPr>
      <w:spacing w:before="100"/>
    </w:pPr>
    <w:rPr>
      <w:rFonts w:eastAsia="Times New Roman" w:cs="Times New Roman"/>
    </w:rPr>
  </w:style>
  <w:style w:type="character" w:styleId="TableTextCharChar" w:customStyle="1">
    <w:name w:val="Table Text Char Char"/>
    <w:basedOn w:val="DefaultParagraphFont"/>
    <w:qFormat/>
    <w:rPr>
      <w:rFonts w:ascii="Arial" w:hAnsi="Arial" w:eastAsia="Arial" w:cs="Arial"/>
      <w:lang w:val="en-GB"/>
    </w:rPr>
  </w:style>
  <w:style w:type="character" w:styleId="TableBulletsCharChar" w:customStyle="1">
    <w:name w:val="Table Bullets Char Char"/>
    <w:basedOn w:val="DefaultParagraphFont"/>
    <w:uiPriority w:val="99"/>
    <w:qFormat/>
    <w:rPr>
      <w:rFonts w:ascii="Arial" w:hAnsi="Arial" w:eastAsia="Arial" w:cs="Arial"/>
      <w:lang w:val="en-GB"/>
    </w:rPr>
  </w:style>
  <w:style w:type="character" w:styleId="Heading3Char" w:customStyle="1">
    <w:name w:val="Heading 3 Char"/>
    <w:basedOn w:val="DefaultParagraphFont"/>
    <w:link w:val="Heading3"/>
    <w:uiPriority w:val="9"/>
    <w:qFormat/>
    <w:rPr>
      <w:rFonts w:ascii="Arial" w:hAnsi="Arial" w:eastAsia="Arial" w:cs="Arial"/>
      <w:b/>
      <w:bCs/>
      <w:color w:val="004B66"/>
      <w:sz w:val="24"/>
      <w:szCs w:val="22"/>
      <w:lang w:val="en-GB"/>
    </w:rPr>
  </w:style>
  <w:style w:type="character" w:styleId="ExhibitTitleChar" w:customStyle="1">
    <w:name w:val="Exhibit Title Char"/>
    <w:basedOn w:val="DefaultParagraphFont"/>
    <w:link w:val="ExhibitTitle"/>
    <w:qFormat/>
    <w:locked/>
    <w:rPr>
      <w:rFonts w:ascii="Arial" w:hAnsi="Arial" w:eastAsia="Arial" w:cs="Arial"/>
      <w:b/>
      <w:bCs/>
      <w:color w:val="009BCC"/>
      <w:lang w:val="en-GB"/>
    </w:rPr>
  </w:style>
  <w:style w:type="paragraph" w:styleId="Default" w:customStyle="1">
    <w:name w:val="Default"/>
    <w:pPr>
      <w:autoSpaceDE w:val="0"/>
      <w:autoSpaceDN w:val="0"/>
      <w:adjustRightInd w:val="0"/>
    </w:pPr>
    <w:rPr>
      <w:rFonts w:ascii="Arial" w:hAnsi="Arial" w:cs="Arial" w:eastAsiaTheme="minorHAnsi"/>
      <w:color w:val="000000"/>
      <w:sz w:val="24"/>
      <w:szCs w:val="24"/>
    </w:rPr>
  </w:style>
  <w:style w:type="paragraph" w:styleId="NoSpacing">
    <w:name w:val="No Spacing"/>
    <w:link w:val="NoSpacingChar"/>
    <w:uiPriority w:val="1"/>
    <w:qFormat/>
    <w:rPr>
      <w:rFonts w:ascii="Calibri" w:hAnsi="Calibri" w:eastAsia="Calibri"/>
      <w:sz w:val="22"/>
      <w:szCs w:val="22"/>
    </w:rPr>
  </w:style>
  <w:style w:type="paragraph" w:styleId="CapBullet1" w:customStyle="1">
    <w:name w:val="Cap Bullet 1"/>
    <w:link w:val="CapBullet1Char"/>
    <w:qFormat/>
    <w:pPr>
      <w:numPr>
        <w:numId w:val="9"/>
      </w:numPr>
    </w:pPr>
    <w:rPr>
      <w:rFonts w:eastAsia="Times New Roman"/>
      <w:sz w:val="22"/>
      <w:szCs w:val="24"/>
      <w:lang w:eastAsia="en-CA"/>
    </w:rPr>
  </w:style>
  <w:style w:type="character" w:styleId="CapBullet1Char" w:customStyle="1">
    <w:name w:val="Cap Bullet 1 Char"/>
    <w:basedOn w:val="DefaultParagraphFont"/>
    <w:link w:val="CapBullet1"/>
    <w:rPr>
      <w:rFonts w:eastAsia="Times New Roman"/>
      <w:sz w:val="22"/>
      <w:szCs w:val="24"/>
      <w:lang w:eastAsia="en-CA"/>
    </w:rPr>
  </w:style>
  <w:style w:type="paragraph" w:styleId="CapNormalAfterBullet" w:customStyle="1">
    <w:name w:val="Cap_Normal After Bullet"/>
    <w:basedOn w:val="Normal"/>
    <w:pPr>
      <w:kinsoku/>
      <w:spacing w:before="240" w:after="80" w:line="240" w:lineRule="auto"/>
    </w:pPr>
    <w:rPr>
      <w:rFonts w:ascii="Times New Roman" w:hAnsi="Times New Roman" w:eastAsia="Times New Roman" w:cs="Times New Roman"/>
      <w:sz w:val="22"/>
      <w:szCs w:val="24"/>
      <w:lang w:val="en-US" w:eastAsia="en-CA"/>
    </w:rPr>
  </w:style>
  <w:style w:type="paragraph" w:styleId="CapNormal" w:customStyle="1">
    <w:name w:val="Cap_Normal"/>
    <w:link w:val="CapNormalChar"/>
    <w:qFormat/>
    <w:pPr>
      <w:spacing w:after="160"/>
    </w:pPr>
    <w:rPr>
      <w:rFonts w:eastAsia="Times New Roman"/>
      <w:sz w:val="22"/>
      <w:szCs w:val="24"/>
      <w:lang w:eastAsia="en-CA"/>
    </w:rPr>
  </w:style>
  <w:style w:type="character" w:styleId="CapNormalChar" w:customStyle="1">
    <w:name w:val="Cap_Normal Char"/>
    <w:basedOn w:val="DefaultParagraphFont"/>
    <w:link w:val="CapNormal"/>
    <w:rPr>
      <w:sz w:val="22"/>
      <w:szCs w:val="24"/>
      <w:lang w:eastAsia="en-CA"/>
    </w:rPr>
  </w:style>
  <w:style w:type="paragraph" w:styleId="FiguresTitle" w:customStyle="1">
    <w:name w:val="Figures Title"/>
    <w:next w:val="CapNormal"/>
    <w:link w:val="FiguresTitleChar"/>
    <w:qFormat/>
    <w:pPr>
      <w:keepNext/>
      <w:pBdr>
        <w:top w:val="single" w:color="auto" w:sz="6" w:space="10"/>
        <w:bottom w:val="single" w:color="auto" w:sz="6" w:space="10"/>
      </w:pBdr>
      <w:spacing w:after="60"/>
    </w:pPr>
    <w:rPr>
      <w:rFonts w:ascii="Arial" w:hAnsi="Arial" w:eastAsia="Times New Roman" w:cs="Arial"/>
      <w:b/>
      <w:lang w:eastAsia="en-CA"/>
    </w:rPr>
  </w:style>
  <w:style w:type="paragraph" w:styleId="CraveHeading4" w:customStyle="1">
    <w:name w:val="Crave Heading_4"/>
    <w:next w:val="CapNormal"/>
    <w:link w:val="CraveHeading4Char"/>
    <w:qFormat/>
    <w:pPr>
      <w:keepNext/>
      <w:spacing w:before="180" w:after="120"/>
    </w:pPr>
    <w:rPr>
      <w:rFonts w:ascii="Arial Bold" w:hAnsi="Arial Bold" w:eastAsia="Times New Roman"/>
      <w:b/>
      <w:bCs/>
      <w:color w:val="009BCC"/>
      <w:sz w:val="24"/>
      <w:szCs w:val="22"/>
      <w:lang w:eastAsia="en-CA"/>
    </w:rPr>
  </w:style>
  <w:style w:type="character" w:styleId="CraveHeading4Char" w:customStyle="1">
    <w:name w:val="Crave Heading_4 Char"/>
    <w:basedOn w:val="DefaultParagraphFont"/>
    <w:link w:val="CraveHeading4"/>
    <w:rPr>
      <w:rFonts w:ascii="Arial Bold" w:hAnsi="Arial Bold"/>
      <w:b/>
      <w:bCs/>
      <w:color w:val="009BCC"/>
      <w:sz w:val="24"/>
      <w:szCs w:val="22"/>
      <w:lang w:eastAsia="en-CA"/>
    </w:rPr>
  </w:style>
  <w:style w:type="character" w:styleId="FiguresTitleChar" w:customStyle="1">
    <w:name w:val="Figures Title Char"/>
    <w:basedOn w:val="DefaultParagraphFont"/>
    <w:link w:val="FiguresTitle"/>
    <w:rPr>
      <w:rFonts w:ascii="Arial" w:hAnsi="Arial" w:cs="Arial"/>
      <w:b/>
      <w:lang w:eastAsia="en-CA"/>
    </w:rPr>
  </w:style>
  <w:style w:type="character" w:styleId="HeaderChar" w:customStyle="1">
    <w:name w:val="Header Char"/>
    <w:basedOn w:val="DefaultParagraphFont"/>
    <w:link w:val="Header"/>
    <w:uiPriority w:val="99"/>
    <w:rPr>
      <w:rFonts w:ascii="Arial" w:hAnsi="Arial" w:eastAsia="Arial" w:cs="Arial"/>
      <w:sz w:val="16"/>
      <w:lang w:val="en-GB"/>
    </w:rPr>
  </w:style>
  <w:style w:type="table" w:styleId="LightGrid-Accent11" w:customStyle="1">
    <w:name w:val="Light Grid - Accent 11"/>
    <w:basedOn w:val="TableNormal"/>
    <w:uiPriority w:val="62"/>
    <w:rPr>
      <w:rFonts w:asciiTheme="minorHAnsi" w:hAnsiTheme="minorHAnsi" w:eastAsiaTheme="minorHAnsi" w:cstheme="minorBidi"/>
      <w:sz w:val="22"/>
      <w:szCs w:val="22"/>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character" w:styleId="EndnoteTextChar" w:customStyle="1">
    <w:name w:val="Endnote Text Char"/>
    <w:basedOn w:val="DefaultParagraphFont"/>
    <w:link w:val="EndnoteText"/>
    <w:rPr>
      <w:rFonts w:ascii="Arial" w:hAnsi="Arial" w:eastAsia="Arial" w:cs="Arial"/>
      <w:lang w:val="en-GB"/>
    </w:rPr>
  </w:style>
  <w:style w:type="character" w:styleId="BalloonTextChar" w:customStyle="1">
    <w:name w:val="Balloon Text Char"/>
    <w:basedOn w:val="DefaultParagraphFont"/>
    <w:link w:val="BalloonText"/>
    <w:uiPriority w:val="99"/>
    <w:semiHidden/>
    <w:rPr>
      <w:rFonts w:ascii="Tahoma" w:hAnsi="Tahoma" w:eastAsia="Arial" w:cs="Tahoma"/>
      <w:sz w:val="16"/>
      <w:szCs w:val="16"/>
      <w:lang w:val="en-GB"/>
    </w:rPr>
  </w:style>
  <w:style w:type="character" w:styleId="FooterChar" w:customStyle="1">
    <w:name w:val="Footer Char"/>
    <w:basedOn w:val="DefaultParagraphFont"/>
    <w:link w:val="Footer"/>
    <w:rPr>
      <w:rFonts w:ascii="Arial" w:hAnsi="Arial" w:eastAsia="Arial" w:cs="Arial"/>
      <w:sz w:val="16"/>
      <w:szCs w:val="16"/>
      <w:lang w:val="en-GB"/>
    </w:rPr>
  </w:style>
  <w:style w:type="paragraph" w:styleId="TOCHeading1" w:customStyle="1">
    <w:name w:val="TOC Heading1"/>
    <w:basedOn w:val="Heading1"/>
    <w:next w:val="Normal"/>
    <w:uiPriority w:val="39"/>
    <w:unhideWhenUsed/>
    <w:qFormat/>
    <w:pPr>
      <w:keepLines/>
      <w:pageBreakBefore w:val="0"/>
      <w:numPr>
        <w:numId w:val="0"/>
      </w:numPr>
      <w:pBdr>
        <w:bottom w:val="none" w:color="auto" w:sz="0" w:space="0"/>
      </w:pBdr>
      <w:kinsoku/>
      <w:spacing w:before="480" w:after="0" w:line="276" w:lineRule="auto"/>
      <w:jc w:val="left"/>
      <w:outlineLvl w:val="9"/>
    </w:pPr>
    <w:rPr>
      <w:rFonts w:asciiTheme="majorHAnsi" w:hAnsiTheme="majorHAnsi" w:eastAsiaTheme="majorEastAsia" w:cstheme="majorBidi"/>
      <w:snapToGrid/>
      <w:color w:val="365F91" w:themeColor="accent1" w:themeShade="BF"/>
      <w:kern w:val="0"/>
      <w:sz w:val="28"/>
      <w:szCs w:val="28"/>
      <w:lang w:val="en-US"/>
    </w:rPr>
  </w:style>
  <w:style w:type="character" w:styleId="bluenormal1" w:customStyle="1">
    <w:name w:val="blue_normal1"/>
    <w:basedOn w:val="DefaultParagraphFont"/>
    <w:rPr>
      <w:rFonts w:hint="default" w:ascii="Century Gothic W01" w:hAnsi="Century Gothic W01"/>
      <w:color w:val="1B479E"/>
      <w:sz w:val="23"/>
      <w:szCs w:val="23"/>
    </w:rPr>
  </w:style>
  <w:style w:type="character" w:styleId="Heading5Char" w:customStyle="1">
    <w:name w:val="Heading 5 Char"/>
    <w:basedOn w:val="DefaultParagraphFont"/>
    <w:link w:val="Heading5"/>
    <w:uiPriority w:val="9"/>
    <w:rPr>
      <w:rFonts w:ascii="Arial" w:hAnsi="Arial" w:eastAsia="Arial" w:cs="Arial"/>
      <w:i/>
      <w:iCs/>
      <w:color w:val="004B66"/>
      <w:lang w:val="en-GB"/>
    </w:rPr>
  </w:style>
  <w:style w:type="character" w:styleId="skypepnhcontainer" w:customStyle="1">
    <w:name w:val="skype_pnh_container"/>
    <w:basedOn w:val="DefaultParagraphFont"/>
    <w:rPr>
      <w:rtl w:val="0"/>
    </w:rPr>
  </w:style>
  <w:style w:type="character" w:styleId="skypepnhmark1" w:customStyle="1">
    <w:name w:val="skype_pnh_mark1"/>
    <w:basedOn w:val="DefaultParagraphFont"/>
    <w:rPr>
      <w:vanish/>
    </w:rPr>
  </w:style>
  <w:style w:type="character" w:styleId="skypepnhprintcontainer1345635215" w:customStyle="1">
    <w:name w:val="skype_pnh_print_container_1345635215"/>
    <w:basedOn w:val="DefaultParagraphFont"/>
  </w:style>
  <w:style w:type="character" w:styleId="skypepnhfreetextspan" w:customStyle="1">
    <w:name w:val="skype_pnh_free_text_span"/>
    <w:basedOn w:val="DefaultParagraphFont"/>
  </w:style>
  <w:style w:type="character" w:styleId="skypepnhtextspan" w:customStyle="1">
    <w:name w:val="skype_pnh_text_span"/>
    <w:basedOn w:val="DefaultParagraphFont"/>
  </w:style>
  <w:style w:type="paragraph" w:styleId="02BodyCopy" w:customStyle="1">
    <w:name w:val="02_Body_Copy"/>
    <w:basedOn w:val="Normal"/>
    <w:link w:val="02BodyCopyZchn"/>
    <w:pPr>
      <w:kinsoku/>
      <w:spacing w:before="0" w:line="240" w:lineRule="auto"/>
      <w:jc w:val="left"/>
    </w:pPr>
    <w:rPr>
      <w:rFonts w:ascii="Times New Roman" w:hAnsi="Times New Roman" w:eastAsia="Times New Roman" w:cs="Tahoma"/>
      <w:sz w:val="22"/>
    </w:rPr>
  </w:style>
  <w:style w:type="character" w:styleId="02BodyCopyZchn" w:customStyle="1">
    <w:name w:val="02_Body_Copy Zchn"/>
    <w:basedOn w:val="DefaultParagraphFont"/>
    <w:link w:val="02BodyCopy"/>
    <w:rPr>
      <w:rFonts w:cs="Tahoma"/>
      <w:sz w:val="22"/>
      <w:lang w:val="en-GB"/>
    </w:rPr>
  </w:style>
  <w:style w:type="character" w:styleId="CommentTextChar" w:customStyle="1">
    <w:name w:val="Comment Text Char"/>
    <w:basedOn w:val="DefaultParagraphFont"/>
    <w:link w:val="CommentText"/>
    <w:uiPriority w:val="99"/>
    <w:rPr>
      <w:rFonts w:eastAsia="Arial" w:cs="Arial"/>
      <w:lang w:val="en-GB"/>
    </w:rPr>
  </w:style>
  <w:style w:type="character" w:styleId="CommentSubjectChar" w:customStyle="1">
    <w:name w:val="Comment Subject Char"/>
    <w:basedOn w:val="CommentTextChar"/>
    <w:link w:val="CommentSubject"/>
    <w:uiPriority w:val="99"/>
    <w:semiHidden/>
    <w:rPr>
      <w:rFonts w:ascii="Arial" w:hAnsi="Arial" w:eastAsia="Arial" w:cs="Arial"/>
      <w:b/>
      <w:bCs/>
      <w:lang w:val="en-GB"/>
    </w:rPr>
  </w:style>
  <w:style w:type="paragraph" w:styleId="BodyTextIndent1" w:customStyle="1">
    <w:name w:val="Body Text Indent1"/>
    <w:basedOn w:val="Normal"/>
    <w:next w:val="BodyTextIndent"/>
    <w:pPr>
      <w:kinsoku/>
      <w:spacing w:before="0" w:line="240" w:lineRule="auto"/>
      <w:ind w:left="360"/>
      <w:jc w:val="left"/>
    </w:pPr>
    <w:rPr>
      <w:rFonts w:eastAsia="Times New Roman" w:cs="Times New Roman"/>
      <w:lang w:val="en-US"/>
    </w:rPr>
  </w:style>
  <w:style w:type="character" w:styleId="BodyTextIndentChar" w:customStyle="1">
    <w:name w:val="Body Text Indent Char"/>
    <w:basedOn w:val="DefaultParagraphFont"/>
    <w:link w:val="BodyTextIndent"/>
    <w:uiPriority w:val="99"/>
    <w:semiHidden/>
    <w:rPr>
      <w:rFonts w:asciiTheme="minorHAnsi" w:hAnsiTheme="minorHAnsi" w:eastAsiaTheme="minorEastAsia" w:cstheme="minorBidi"/>
      <w:sz w:val="22"/>
      <w:szCs w:val="22"/>
    </w:rPr>
  </w:style>
  <w:style w:type="character" w:styleId="NoSpacingChar" w:customStyle="1">
    <w:name w:val="No Spacing Char"/>
    <w:link w:val="NoSpacing"/>
    <w:uiPriority w:val="1"/>
    <w:rPr>
      <w:rFonts w:ascii="Calibri" w:hAnsi="Calibri" w:eastAsia="Calibri"/>
      <w:sz w:val="22"/>
      <w:szCs w:val="22"/>
    </w:rPr>
  </w:style>
  <w:style w:type="paragraph" w:styleId="Crave11" w:customStyle="1">
    <w:name w:val="Crave 1.1"/>
    <w:basedOn w:val="Heading2"/>
    <w:link w:val="Crave11Char"/>
    <w:uiPriority w:val="1"/>
    <w:qFormat/>
    <w:pPr>
      <w:numPr>
        <w:ilvl w:val="1"/>
        <w:numId w:val="1"/>
      </w:numPr>
      <w:tabs>
        <w:tab w:val="left" w:pos="720"/>
      </w:tabs>
    </w:pPr>
    <w:rPr>
      <w:color w:val="002060"/>
      <w:sz w:val="24"/>
      <w:szCs w:val="24"/>
    </w:rPr>
  </w:style>
  <w:style w:type="character" w:styleId="Crave11Char" w:customStyle="1">
    <w:name w:val="Crave 1.1 Char"/>
    <w:basedOn w:val="Heading2Char"/>
    <w:link w:val="Crave11"/>
    <w:uiPriority w:val="1"/>
    <w:rPr>
      <w:rFonts w:ascii="Arial" w:hAnsi="Arial" w:eastAsia="Arial" w:cs="Arial"/>
      <w:b/>
      <w:bCs/>
      <w:iCs/>
      <w:color w:val="002060"/>
      <w:sz w:val="24"/>
      <w:szCs w:val="24"/>
      <w:lang w:val="en-GB"/>
    </w:rPr>
  </w:style>
  <w:style w:type="character" w:styleId="SubtitleChar" w:customStyle="1">
    <w:name w:val="Subtitle Char"/>
    <w:basedOn w:val="DefaultParagraphFont"/>
    <w:link w:val="Subtitle"/>
    <w:rPr>
      <w:rFonts w:asciiTheme="majorHAnsi" w:hAnsiTheme="majorHAnsi" w:eastAsiaTheme="majorEastAsia" w:cstheme="majorBidi"/>
      <w:b/>
      <w:i/>
      <w:iCs/>
      <w:color w:val="E36C0A" w:themeColor="accent6" w:themeShade="BF"/>
      <w:spacing w:val="15"/>
      <w:sz w:val="24"/>
      <w:szCs w:val="24"/>
      <w:lang w:val="en-GB"/>
    </w:rPr>
  </w:style>
  <w:style w:type="paragraph" w:styleId="CraveStyle111" w:customStyle="1">
    <w:name w:val="Crave Style 1.1.1"/>
    <w:basedOn w:val="Heading3"/>
    <w:link w:val="CraveStyle111Char"/>
    <w:qFormat/>
    <w:rPr>
      <w:color w:val="00B0F0"/>
      <w:sz w:val="22"/>
    </w:rPr>
  </w:style>
  <w:style w:type="character" w:styleId="CraveStyle111Char" w:customStyle="1">
    <w:name w:val="Crave Style 1.1.1 Char"/>
    <w:basedOn w:val="Heading3Char"/>
    <w:link w:val="CraveStyle111"/>
    <w:rPr>
      <w:rFonts w:ascii="Arial" w:hAnsi="Arial" w:eastAsia="Arial" w:cs="Arial"/>
      <w:b/>
      <w:bCs/>
      <w:color w:val="00B0F0"/>
      <w:sz w:val="22"/>
      <w:szCs w:val="22"/>
      <w:lang w:val="en-GB"/>
    </w:rPr>
  </w:style>
  <w:style w:type="paragraph" w:styleId="TableContent" w:customStyle="1">
    <w:name w:val="Table Content"/>
    <w:basedOn w:val="Normal"/>
    <w:link w:val="TableContentChar"/>
    <w:qFormat/>
    <w:pPr>
      <w:kinsoku/>
      <w:spacing w:before="60" w:after="60" w:line="240" w:lineRule="auto"/>
    </w:pPr>
    <w:rPr>
      <w:rFonts w:eastAsia="Calibri" w:cs="Times New Roman"/>
    </w:rPr>
  </w:style>
  <w:style w:type="character" w:styleId="TableContentChar" w:customStyle="1">
    <w:name w:val="Table Content Char"/>
    <w:link w:val="TableContent"/>
    <w:rPr>
      <w:rFonts w:ascii="Arial" w:hAnsi="Arial" w:eastAsia="Calibri"/>
      <w:lang w:val="en-GB"/>
    </w:rPr>
  </w:style>
  <w:style w:type="character" w:styleId="FontStyle66" w:customStyle="1">
    <w:name w:val="Font Style66"/>
    <w:basedOn w:val="DefaultParagraphFont"/>
    <w:uiPriority w:val="99"/>
    <w:rPr>
      <w:rFonts w:ascii="Calibri" w:hAnsi="Calibri" w:cs="Calibri"/>
      <w:sz w:val="20"/>
      <w:szCs w:val="20"/>
    </w:rPr>
  </w:style>
  <w:style w:type="character" w:styleId="FontStyle65" w:customStyle="1">
    <w:name w:val="Font Style65"/>
    <w:basedOn w:val="DefaultParagraphFont"/>
    <w:uiPriority w:val="99"/>
    <w:rPr>
      <w:rFonts w:ascii="Calibri" w:hAnsi="Calibri" w:cs="Calibri"/>
      <w:b/>
      <w:bCs/>
      <w:sz w:val="20"/>
      <w:szCs w:val="20"/>
    </w:rPr>
  </w:style>
  <w:style w:type="paragraph" w:styleId="Style6" w:customStyle="1">
    <w:name w:val="Style6"/>
    <w:basedOn w:val="Normal"/>
    <w:uiPriority w:val="99"/>
    <w:pPr>
      <w:widowControl w:val="0"/>
      <w:kinsoku/>
      <w:autoSpaceDE w:val="0"/>
      <w:autoSpaceDN w:val="0"/>
      <w:adjustRightInd w:val="0"/>
      <w:spacing w:before="0" w:line="240" w:lineRule="auto"/>
      <w:jc w:val="left"/>
    </w:pPr>
    <w:rPr>
      <w:rFonts w:ascii="Calibri" w:hAnsi="Calibri" w:cs="Times New Roman" w:eastAsiaTheme="minorEastAsia"/>
      <w:sz w:val="24"/>
      <w:szCs w:val="24"/>
      <w:lang w:val="en-US"/>
    </w:rPr>
  </w:style>
  <w:style w:type="paragraph" w:styleId="Style7" w:customStyle="1">
    <w:name w:val="Style7"/>
    <w:basedOn w:val="Normal"/>
    <w:uiPriority w:val="99"/>
    <w:pPr>
      <w:widowControl w:val="0"/>
      <w:kinsoku/>
      <w:autoSpaceDE w:val="0"/>
      <w:autoSpaceDN w:val="0"/>
      <w:adjustRightInd w:val="0"/>
      <w:spacing w:before="0" w:line="240" w:lineRule="auto"/>
      <w:jc w:val="center"/>
    </w:pPr>
    <w:rPr>
      <w:rFonts w:ascii="Calibri" w:hAnsi="Calibri" w:cs="Times New Roman" w:eastAsiaTheme="minorEastAsia"/>
      <w:sz w:val="24"/>
      <w:szCs w:val="24"/>
      <w:lang w:val="en-US"/>
    </w:rPr>
  </w:style>
  <w:style w:type="paragraph" w:styleId="Style8" w:customStyle="1">
    <w:name w:val="Style8"/>
    <w:basedOn w:val="Normal"/>
    <w:uiPriority w:val="99"/>
    <w:pPr>
      <w:widowControl w:val="0"/>
      <w:kinsoku/>
      <w:autoSpaceDE w:val="0"/>
      <w:autoSpaceDN w:val="0"/>
      <w:adjustRightInd w:val="0"/>
      <w:spacing w:before="0" w:line="245" w:lineRule="exact"/>
    </w:pPr>
    <w:rPr>
      <w:rFonts w:ascii="Calibri" w:hAnsi="Calibri" w:cs="Times New Roman" w:eastAsiaTheme="minorEastAsia"/>
      <w:sz w:val="24"/>
      <w:szCs w:val="24"/>
      <w:lang w:val="en-US"/>
    </w:rPr>
  </w:style>
  <w:style w:type="paragraph" w:styleId="Revision1" w:customStyle="1">
    <w:name w:val="Revision1"/>
    <w:hidden/>
    <w:uiPriority w:val="99"/>
    <w:semiHidden/>
    <w:rPr>
      <w:rFonts w:ascii="Arial" w:hAnsi="Arial" w:eastAsia="Arial" w:cs="Arial"/>
      <w:lang w:val="en-GB"/>
    </w:rPr>
  </w:style>
  <w:style w:type="paragraph" w:styleId="TblText" w:customStyle="1">
    <w:name w:val="TblText"/>
    <w:basedOn w:val="Normal"/>
    <w:qFormat/>
    <w:pPr>
      <w:kinsoku/>
      <w:spacing w:before="40" w:after="40" w:line="240" w:lineRule="auto"/>
      <w:ind w:right="162"/>
      <w:jc w:val="left"/>
    </w:pPr>
    <w:rPr>
      <w:rFonts w:asciiTheme="minorHAnsi" w:hAnsiTheme="minorHAnsi" w:eastAsiaTheme="minorHAnsi" w:cstheme="minorBidi"/>
      <w:lang w:val="en-US"/>
    </w:rPr>
  </w:style>
  <w:style w:type="paragraph" w:styleId="Table" w:customStyle="1">
    <w:name w:val="Table #"/>
    <w:basedOn w:val="Normal"/>
    <w:next w:val="Normal"/>
    <w:qFormat/>
    <w:pPr>
      <w:keepNext/>
      <w:numPr>
        <w:numId w:val="10"/>
      </w:numPr>
      <w:kinsoku/>
      <w:spacing w:before="240" w:line="240" w:lineRule="auto"/>
      <w:jc w:val="left"/>
    </w:pPr>
    <w:rPr>
      <w:rFonts w:asciiTheme="minorHAnsi" w:hAnsiTheme="minorHAnsi" w:eastAsiaTheme="minorHAnsi" w:cstheme="minorBidi"/>
      <w:b/>
      <w:sz w:val="22"/>
      <w:szCs w:val="22"/>
      <w:lang w:val="en-CA"/>
    </w:rPr>
  </w:style>
  <w:style w:type="paragraph" w:styleId="URS" w:customStyle="1">
    <w:name w:val="URS#"/>
    <w:basedOn w:val="Table"/>
    <w:next w:val="Normal"/>
    <w:qFormat/>
    <w:pPr>
      <w:keepNext w:val="0"/>
      <w:numPr>
        <w:ilvl w:val="1"/>
      </w:numPr>
      <w:tabs>
        <w:tab w:val="left" w:pos="851"/>
      </w:tabs>
      <w:spacing w:before="60" w:after="60"/>
      <w:ind w:left="360"/>
      <w:jc w:val="both"/>
    </w:pPr>
    <w:rPr>
      <w:rFonts w:ascii="Calibri" w:hAnsi="Calibri"/>
      <w:sz w:val="18"/>
      <w:lang w:val="en-US"/>
    </w:rPr>
  </w:style>
  <w:style w:type="character" w:styleId="UnresolvedMention1" w:customStyle="1">
    <w:name w:val="Unresolved Mention1"/>
    <w:basedOn w:val="DefaultParagraphFont"/>
    <w:uiPriority w:val="99"/>
    <w:semiHidden/>
    <w:unhideWhenUsed/>
    <w:rPr>
      <w:color w:val="605E5C"/>
      <w:shd w:val="clear" w:color="auto" w:fill="E1DFDD"/>
    </w:rPr>
  </w:style>
  <w:style w:type="paragraph" w:styleId="TabelTekst" w:customStyle="1">
    <w:name w:val="TabelTekst"/>
    <w:basedOn w:val="Normal"/>
    <w:pPr>
      <w:kinsoku/>
      <w:spacing w:before="0" w:line="240" w:lineRule="auto"/>
      <w:jc w:val="left"/>
    </w:pPr>
    <w:rPr>
      <w:rFonts w:eastAsia="Times New Roman" w:cs="Times New Roman"/>
      <w:snapToGrid w:val="0"/>
      <w:lang w:eastAsia="nl-NL"/>
    </w:rPr>
  </w:style>
  <w:style w:type="character" w:styleId="Heading6Char" w:customStyle="1">
    <w:name w:val="Heading 6 Char"/>
    <w:basedOn w:val="DefaultParagraphFont"/>
    <w:link w:val="Heading6"/>
    <w:rPr>
      <w:rFonts w:ascii="Arial" w:hAnsi="Arial" w:eastAsia="Arial" w:cs="Arial"/>
      <w:color w:val="004B66"/>
      <w:u w:val="single"/>
      <w:lang w:val="en-GB"/>
    </w:rPr>
  </w:style>
  <w:style w:type="table" w:styleId="PlainTable41" w:customStyle="1">
    <w:name w:val="Plain Table 41"/>
    <w:basedOn w:val="TableNormal"/>
    <w:uiPriority w:val="44"/>
    <w:rPr>
      <w:rFonts w:asciiTheme="minorHAnsi" w:hAnsiTheme="minorHAnsi" w:eastAsiaTheme="minorHAnsi" w:cstheme="minorBidi"/>
      <w:sz w:val="22"/>
      <w:szCs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msonormal" w:customStyle="1">
    <w:name w:val="x_msonormal"/>
    <w:basedOn w:val="Normal"/>
    <w:pPr>
      <w:kinsoku/>
      <w:spacing w:before="100" w:beforeAutospacing="1" w:after="100" w:afterAutospacing="1" w:line="240" w:lineRule="auto"/>
      <w:jc w:val="left"/>
    </w:pPr>
    <w:rPr>
      <w:rFonts w:ascii="Times New Roman" w:hAnsi="Times New Roman" w:eastAsia="Times New Roman" w:cs="Times New Roman"/>
      <w:sz w:val="24"/>
      <w:szCs w:val="24"/>
      <w:lang w:val="en-US"/>
    </w:rPr>
  </w:style>
  <w:style w:type="paragraph" w:styleId="paragraph" w:customStyle="1">
    <w:name w:val="paragraph"/>
    <w:basedOn w:val="Normal"/>
    <w:link w:val="paragraphChar"/>
    <w:pPr>
      <w:kinsoku/>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style>
  <w:style w:type="character" w:styleId="eop" w:customStyle="1">
    <w:name w:val="eop"/>
    <w:basedOn w:val="DefaultParagraphFont"/>
  </w:style>
  <w:style w:type="character" w:styleId="spellingerror" w:customStyle="1">
    <w:name w:val="spellingerror"/>
    <w:basedOn w:val="DefaultParagraphFont"/>
  </w:style>
  <w:style w:type="table" w:styleId="GridTable4-Accent61" w:customStyle="1">
    <w:name w:val="Grid Table 4 - Accent 61"/>
    <w:basedOn w:val="TableNormal"/>
    <w:uiPriority w:val="49"/>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blPr/>
      <w:tcPr>
        <w:tcBorders>
          <w:top w:val="double" w:color="F79646" w:themeColor="accent6" w:sz="4" w:space="0"/>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61" w:customStyle="1">
    <w:name w:val="Grid Table 5 Dark - Accent 61"/>
    <w:basedOn w:val="TableNormal"/>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7964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7964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7964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MediumGrid1-Accent21" w:customStyle="1">
    <w:name w:val="Medium Grid 1 - Accent 21"/>
    <w:basedOn w:val="Normal"/>
    <w:uiPriority w:val="34"/>
    <w:qFormat/>
    <w:pPr>
      <w:widowControl w:val="0"/>
      <w:kinsoku/>
      <w:spacing w:before="0" w:line="240" w:lineRule="auto"/>
      <w:ind w:left="720"/>
      <w:jc w:val="left"/>
    </w:pPr>
    <w:rPr>
      <w:rFonts w:ascii="Courier" w:hAnsi="Courier" w:eastAsia="Times New Roman" w:cs="Times New Roman"/>
      <w:snapToGrid w:val="0"/>
      <w:sz w:val="24"/>
      <w:lang w:val="en-US"/>
    </w:rPr>
  </w:style>
  <w:style w:type="character" w:styleId="UnresolvedMention2" w:customStyle="1">
    <w:name w:val="Unresolved Mention2"/>
    <w:basedOn w:val="DefaultParagraphFont"/>
    <w:uiPriority w:val="99"/>
    <w:semiHidden/>
    <w:unhideWhenUsed/>
    <w:rPr>
      <w:color w:val="605E5C"/>
      <w:shd w:val="clear" w:color="auto" w:fill="E1DFDD"/>
    </w:rPr>
  </w:style>
  <w:style w:type="table" w:styleId="GridTable6Colorful-Accent11" w:customStyle="1">
    <w:name w:val="Grid Table 6 Colorful - Accent 11"/>
    <w:basedOn w:val="TableNormal"/>
    <w:uiPriority w:val="51"/>
    <w:rPr>
      <w:color w:val="365F91" w:themeColor="accent1" w:themeShade="BF"/>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i-provider" w:customStyle="1">
    <w:name w:val="ui-provider"/>
    <w:basedOn w:val="DefaultParagraphFont"/>
  </w:style>
  <w:style w:type="paragraph" w:styleId="xxmsolistparagraph" w:customStyle="1">
    <w:name w:val="x_xmsolistparagraph"/>
    <w:basedOn w:val="Normal"/>
    <w:pPr>
      <w:kinsoku/>
      <w:spacing w:before="0" w:line="240" w:lineRule="auto"/>
      <w:ind w:left="720"/>
      <w:jc w:val="left"/>
    </w:pPr>
    <w:rPr>
      <w:rFonts w:ascii="Aptos" w:hAnsi="Aptos" w:cs="Calibri" w:eastAsiaTheme="minorHAnsi"/>
      <w:sz w:val="24"/>
      <w:szCs w:val="24"/>
      <w:lang w:val="en-US"/>
    </w:rPr>
  </w:style>
  <w:style w:type="paragraph" w:styleId="Crave1" w:customStyle="1">
    <w:name w:val="Crave1"/>
    <w:basedOn w:val="Normal"/>
    <w:link w:val="Crave1Char"/>
    <w:uiPriority w:val="1"/>
    <w:qFormat/>
    <w:rPr>
      <w:b/>
      <w:bCs/>
      <w:color w:val="E36C0A" w:themeColor="accent6" w:themeShade="BF"/>
      <w:sz w:val="32"/>
      <w:szCs w:val="32"/>
    </w:rPr>
  </w:style>
  <w:style w:type="character" w:styleId="paragraphChar" w:customStyle="1">
    <w:name w:val="paragraph Char"/>
    <w:basedOn w:val="DefaultParagraphFont"/>
    <w:link w:val="paragraph"/>
    <w:rPr>
      <w:sz w:val="24"/>
      <w:szCs w:val="24"/>
      <w:lang w:val="en-IN" w:eastAsia="en-IN"/>
    </w:rPr>
  </w:style>
  <w:style w:type="character" w:styleId="Crave1Char" w:customStyle="1">
    <w:name w:val="Crave1 Char"/>
    <w:basedOn w:val="paragraphChar"/>
    <w:link w:val="Crave1"/>
    <w:uiPriority w:val="1"/>
    <w:rPr>
      <w:rFonts w:ascii="Arial" w:hAnsi="Arial" w:eastAsia="Arial" w:cs="Arial"/>
      <w:b/>
      <w:bCs/>
      <w:color w:val="E36C0A" w:themeColor="accent6" w:themeShade="BF"/>
      <w:sz w:val="32"/>
      <w:szCs w:val="32"/>
      <w:lang w:val="en-GB" w:eastAsia="en-IN"/>
    </w:rPr>
  </w:style>
  <w:style w:type="paragraph" w:styleId="msonormal0" w:customStyle="1">
    <w:name w:val="msonormal"/>
    <w:basedOn w:val="Normal"/>
    <w:pPr>
      <w:kinsoku/>
      <w:spacing w:before="100" w:beforeAutospacing="1" w:after="100" w:afterAutospacing="1" w:line="240" w:lineRule="auto"/>
      <w:jc w:val="left"/>
    </w:pPr>
    <w:rPr>
      <w:rFonts w:ascii="Times New Roman" w:hAnsi="Times New Roman" w:eastAsia="Times New Roman" w:cs="Times New Roman"/>
      <w:sz w:val="24"/>
      <w:szCs w:val="24"/>
      <w:lang w:val="en-US"/>
    </w:rPr>
  </w:style>
  <w:style w:type="paragraph" w:styleId="xl65" w:customStyle="1">
    <w:name w:val="xl65"/>
    <w:basedOn w:val="Normal"/>
    <w:pPr>
      <w:kinsoku/>
      <w:spacing w:before="100" w:beforeAutospacing="1" w:after="100" w:afterAutospacing="1" w:line="240" w:lineRule="auto"/>
      <w:jc w:val="left"/>
    </w:pPr>
    <w:rPr>
      <w:rFonts w:eastAsia="Times New Roman"/>
      <w:sz w:val="24"/>
      <w:szCs w:val="24"/>
      <w:lang w:val="en-US"/>
    </w:rPr>
  </w:style>
  <w:style w:type="paragraph" w:styleId="xl66" w:customStyle="1">
    <w:name w:val="xl66"/>
    <w:basedOn w:val="Normal"/>
    <w:pPr>
      <w:shd w:val="clear" w:color="000000" w:fill="FFFFFF"/>
      <w:kinsoku/>
      <w:spacing w:before="100" w:beforeAutospacing="1" w:after="100" w:afterAutospacing="1" w:line="240" w:lineRule="auto"/>
      <w:jc w:val="left"/>
    </w:pPr>
    <w:rPr>
      <w:rFonts w:eastAsia="Times New Roman"/>
      <w:sz w:val="24"/>
      <w:szCs w:val="24"/>
      <w:lang w:val="en-US"/>
    </w:rPr>
  </w:style>
  <w:style w:type="paragraph" w:styleId="xl67" w:customStyle="1">
    <w:name w:val="xl67"/>
    <w:basedOn w:val="Normal"/>
    <w:pPr>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68" w:customStyle="1">
    <w:name w:val="xl68"/>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69" w:customStyle="1">
    <w:name w:val="xl69"/>
    <w:basedOn w:val="Normal"/>
    <w:pPr>
      <w:shd w:val="clear" w:color="000000" w:fill="FFFFFF"/>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70" w:customStyle="1">
    <w:name w:val="xl70"/>
    <w:basedOn w:val="Normal"/>
    <w:pPr>
      <w:shd w:val="clear" w:color="000000" w:fill="FFFFFF"/>
      <w:kinsoku/>
      <w:spacing w:before="100" w:beforeAutospacing="1" w:after="100" w:afterAutospacing="1" w:line="240" w:lineRule="auto"/>
      <w:jc w:val="left"/>
    </w:pPr>
    <w:rPr>
      <w:rFonts w:ascii="Calibri" w:hAnsi="Calibri" w:eastAsia="Times New Roman" w:cs="Calibri"/>
      <w:b/>
      <w:bCs/>
      <w:color w:val="000000"/>
      <w:sz w:val="24"/>
      <w:szCs w:val="24"/>
      <w:lang w:val="en-US"/>
    </w:rPr>
  </w:style>
  <w:style w:type="paragraph" w:styleId="xl71" w:customStyle="1">
    <w:name w:val="xl71"/>
    <w:basedOn w:val="Normal"/>
    <w:pPr>
      <w:pBdr>
        <w:left w:val="single" w:color="000000" w:sz="8" w:space="0"/>
        <w:bottom w:val="single" w:color="000000" w:sz="8" w:space="0"/>
      </w:pBdr>
      <w:shd w:val="clear" w:color="000000" w:fill="0070C0"/>
      <w:kinsoku/>
      <w:spacing w:before="100" w:beforeAutospacing="1" w:after="100" w:afterAutospacing="1" w:line="240" w:lineRule="auto"/>
      <w:jc w:val="left"/>
    </w:pPr>
    <w:rPr>
      <w:rFonts w:ascii="Calibri" w:hAnsi="Calibri" w:eastAsia="Times New Roman" w:cs="Calibri"/>
      <w:color w:val="000000"/>
      <w:sz w:val="36"/>
      <w:szCs w:val="36"/>
      <w:lang w:val="en-US"/>
    </w:rPr>
  </w:style>
  <w:style w:type="paragraph" w:styleId="xl72" w:customStyle="1">
    <w:name w:val="xl72"/>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3" w:customStyle="1">
    <w:name w:val="xl73"/>
    <w:basedOn w:val="Normal"/>
    <w:pPr>
      <w:pBdr>
        <w:top w:val="single" w:color="000000" w:sz="4" w:space="0"/>
        <w:left w:val="single" w:color="000000" w:sz="4" w:space="0"/>
        <w:bottom w:val="single" w:color="000000" w:sz="4"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4" w:customStyle="1">
    <w:name w:val="xl74"/>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75" w:customStyle="1">
    <w:name w:val="xl75"/>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6" w:customStyle="1">
    <w:name w:val="xl76"/>
    <w:basedOn w:val="Normal"/>
    <w:qFormat/>
    <w:pPr>
      <w:pBdr>
        <w:top w:val="single" w:color="000000" w:sz="4" w:space="0"/>
        <w:left w:val="single" w:color="000000" w:sz="4" w:space="0"/>
        <w:bottom w:val="single" w:color="000000" w:sz="4" w:space="0"/>
        <w:right w:val="single" w:color="000000" w:sz="4" w:space="0"/>
      </w:pBdr>
      <w:shd w:val="clear" w:color="000000" w:fill="00B050"/>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7" w:customStyle="1">
    <w:name w:val="xl77"/>
    <w:basedOn w:val="Normal"/>
    <w:pPr>
      <w:pBdr>
        <w:top w:val="single" w:color="000000" w:sz="4" w:space="0"/>
        <w:left w:val="single" w:color="000000" w:sz="4" w:space="0"/>
        <w:bottom w:val="single" w:color="000000" w:sz="4" w:space="0"/>
        <w:right w:val="single" w:color="000000" w:sz="4" w:space="0"/>
      </w:pBdr>
      <w:shd w:val="clear" w:color="000000" w:fill="0070C0"/>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8" w:customStyle="1">
    <w:name w:val="xl78"/>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79" w:customStyle="1">
    <w:name w:val="xl79"/>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80" w:customStyle="1">
    <w:name w:val="xl80"/>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81" w:customStyle="1">
    <w:name w:val="xl81"/>
    <w:basedOn w:val="Normal"/>
    <w:pPr>
      <w:pBdr>
        <w:top w:val="single" w:color="000000" w:sz="4" w:space="0"/>
        <w:left w:val="single" w:color="000000" w:sz="4" w:space="0"/>
        <w:bottom w:val="single" w:color="000000" w:sz="4" w:space="0"/>
        <w:right w:val="single" w:color="000000" w:sz="4" w:space="0"/>
      </w:pBdr>
      <w:shd w:val="clear" w:color="000000" w:fill="0070C0"/>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82" w:customStyle="1">
    <w:name w:val="xl82"/>
    <w:basedOn w:val="Normal"/>
    <w:pPr>
      <w:pBdr>
        <w:top w:val="single" w:color="000000" w:sz="4" w:space="0"/>
        <w:left w:val="single" w:color="000000" w:sz="4" w:space="0"/>
        <w:bottom w:val="single" w:color="000000" w:sz="4" w:space="0"/>
        <w:right w:val="single" w:color="000000" w:sz="4" w:space="0"/>
      </w:pBdr>
      <w:shd w:val="clear" w:color="000000" w:fill="0070C0"/>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83" w:customStyle="1">
    <w:name w:val="xl83"/>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84" w:customStyle="1">
    <w:name w:val="xl84"/>
    <w:basedOn w:val="Normal"/>
    <w:pPr>
      <w:pBdr>
        <w:top w:val="single" w:color="000000" w:sz="4" w:space="0"/>
        <w:left w:val="single" w:color="000000" w:sz="4" w:space="0"/>
        <w:bottom w:val="single" w:color="000000" w:sz="4"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color w:val="ED7D31"/>
      <w:sz w:val="24"/>
      <w:szCs w:val="24"/>
      <w:lang w:val="en-US"/>
    </w:rPr>
  </w:style>
  <w:style w:type="paragraph" w:styleId="xl85" w:customStyle="1">
    <w:name w:val="xl85"/>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86" w:customStyle="1">
    <w:name w:val="xl86"/>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FFFFFF"/>
      <w:sz w:val="28"/>
      <w:szCs w:val="28"/>
      <w:lang w:val="en-US"/>
    </w:rPr>
  </w:style>
  <w:style w:type="paragraph" w:styleId="xl87" w:customStyle="1">
    <w:name w:val="xl87"/>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color w:val="FFFFFF"/>
      <w:sz w:val="28"/>
      <w:szCs w:val="28"/>
      <w:lang w:val="en-US"/>
    </w:rPr>
  </w:style>
  <w:style w:type="paragraph" w:styleId="xl88" w:customStyle="1">
    <w:name w:val="xl88"/>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FFFFFF"/>
      <w:sz w:val="28"/>
      <w:szCs w:val="28"/>
      <w:lang w:val="en-US"/>
    </w:rPr>
  </w:style>
  <w:style w:type="paragraph" w:styleId="xl89" w:customStyle="1">
    <w:name w:val="xl89"/>
    <w:basedOn w:val="Normal"/>
    <w:pPr>
      <w:pBdr>
        <w:top w:val="single" w:color="000000" w:sz="4" w:space="0"/>
        <w:left w:val="single" w:color="000000" w:sz="4" w:space="0"/>
        <w:bottom w:val="single" w:color="000000" w:sz="4" w:space="0"/>
        <w:right w:val="single" w:color="000000" w:sz="4" w:space="0"/>
      </w:pBdr>
      <w:shd w:val="clear" w:color="000000" w:fill="00B050"/>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90" w:customStyle="1">
    <w:name w:val="xl90"/>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91" w:customStyle="1">
    <w:name w:val="xl91"/>
    <w:basedOn w:val="Normal"/>
    <w:pPr>
      <w:pBdr>
        <w:top w:val="single" w:color="000000" w:sz="4" w:space="0"/>
        <w:left w:val="single" w:color="000000" w:sz="4" w:space="0"/>
        <w:bottom w:val="single" w:color="000000" w:sz="4"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92" w:customStyle="1">
    <w:name w:val="xl92"/>
    <w:basedOn w:val="Normal"/>
    <w:pPr>
      <w:pBdr>
        <w:top w:val="single" w:color="000000" w:sz="4" w:space="0"/>
        <w:left w:val="single" w:color="000000" w:sz="4" w:space="0"/>
        <w:bottom w:val="single" w:color="000000" w:sz="4" w:space="0"/>
        <w:right w:val="single" w:color="000000" w:sz="4" w:space="0"/>
      </w:pBdr>
      <w:shd w:val="clear" w:color="000000" w:fill="00B050"/>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93" w:customStyle="1">
    <w:name w:val="xl93"/>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94" w:customStyle="1">
    <w:name w:val="xl94"/>
    <w:basedOn w:val="Normal"/>
    <w:pPr>
      <w:pBdr>
        <w:top w:val="single" w:color="000000" w:sz="4" w:space="0"/>
        <w:left w:val="single" w:color="000000" w:sz="4" w:space="0"/>
        <w:bottom w:val="single" w:color="000000" w:sz="4"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95" w:customStyle="1">
    <w:name w:val="xl95"/>
    <w:basedOn w:val="Normal"/>
    <w:pPr>
      <w:shd w:val="clear" w:color="000000" w:fill="FFFFFF"/>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96" w:customStyle="1">
    <w:name w:val="xl96"/>
    <w:basedOn w:val="Normal"/>
    <w:pPr>
      <w:pBdr>
        <w:top w:val="single" w:color="000000" w:sz="4"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32"/>
      <w:szCs w:val="32"/>
      <w:lang w:val="en-US"/>
    </w:rPr>
  </w:style>
  <w:style w:type="paragraph" w:styleId="xl97" w:customStyle="1">
    <w:name w:val="xl97"/>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32"/>
      <w:szCs w:val="32"/>
      <w:lang w:val="en-US"/>
    </w:rPr>
  </w:style>
  <w:style w:type="paragraph" w:styleId="xl98" w:customStyle="1">
    <w:name w:val="xl98"/>
    <w:basedOn w:val="Normal"/>
    <w:pPr>
      <w:pBdr>
        <w:top w:val="single" w:color="000000" w:sz="4" w:space="0"/>
        <w:left w:val="single" w:color="000000" w:sz="4" w:space="0"/>
        <w:bottom w:val="single" w:color="000000" w:sz="4"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32"/>
      <w:szCs w:val="32"/>
      <w:lang w:val="en-US"/>
    </w:rPr>
  </w:style>
  <w:style w:type="paragraph" w:styleId="xl99" w:customStyle="1">
    <w:name w:val="xl99"/>
    <w:basedOn w:val="Normal"/>
    <w:pPr>
      <w:pBdr>
        <w:top w:val="single" w:color="000000" w:sz="4" w:space="0"/>
        <w:left w:val="single" w:color="000000" w:sz="4" w:space="0"/>
        <w:bottom w:val="single" w:color="000000" w:sz="4" w:space="0"/>
        <w:right w:val="single" w:color="000000" w:sz="4" w:space="0"/>
      </w:pBdr>
      <w:shd w:val="clear" w:color="000000" w:fill="0070C0"/>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00" w:customStyle="1">
    <w:name w:val="xl100"/>
    <w:basedOn w:val="Normal"/>
    <w:pPr>
      <w:pBdr>
        <w:top w:val="single" w:color="000000" w:sz="8" w:space="0"/>
        <w:left w:val="single" w:color="000000" w:sz="8"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4"/>
      <w:szCs w:val="24"/>
      <w:lang w:val="en-US"/>
    </w:rPr>
  </w:style>
  <w:style w:type="paragraph" w:styleId="xl101" w:customStyle="1">
    <w:name w:val="xl101"/>
    <w:basedOn w:val="Normal"/>
    <w:pPr>
      <w:pBdr>
        <w:top w:val="single" w:color="000000" w:sz="8"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32"/>
      <w:szCs w:val="32"/>
      <w:lang w:val="en-US"/>
    </w:rPr>
  </w:style>
  <w:style w:type="paragraph" w:styleId="xl102" w:customStyle="1">
    <w:name w:val="xl102"/>
    <w:basedOn w:val="Normal"/>
    <w:pPr>
      <w:pBdr>
        <w:top w:val="single" w:color="000000" w:sz="8" w:space="0"/>
        <w:left w:val="single" w:color="000000" w:sz="4"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103" w:customStyle="1">
    <w:name w:val="xl103"/>
    <w:basedOn w:val="Normal"/>
    <w:pPr>
      <w:pBdr>
        <w:top w:val="single" w:color="000000" w:sz="4" w:space="0"/>
        <w:left w:val="single" w:color="000000" w:sz="8" w:space="0"/>
        <w:bottom w:val="single" w:color="000000" w:sz="4" w:space="0"/>
        <w:right w:val="single" w:color="000000" w:sz="4"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104" w:customStyle="1">
    <w:name w:val="xl104"/>
    <w:basedOn w:val="Normal"/>
    <w:pPr>
      <w:pBdr>
        <w:top w:val="single" w:color="000000" w:sz="4" w:space="0"/>
        <w:left w:val="single" w:color="000000" w:sz="4" w:space="0"/>
        <w:bottom w:val="single" w:color="000000" w:sz="4" w:space="0"/>
        <w:right w:val="single" w:color="000000" w:sz="8"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105" w:customStyle="1">
    <w:name w:val="xl105"/>
    <w:basedOn w:val="Normal"/>
    <w:qFormat/>
    <w:pPr>
      <w:pBdr>
        <w:top w:val="single" w:color="000000" w:sz="4" w:space="0"/>
        <w:left w:val="single" w:color="000000" w:sz="4" w:space="0"/>
        <w:bottom w:val="single" w:color="000000" w:sz="4" w:space="0"/>
        <w:right w:val="single" w:color="000000" w:sz="8" w:space="0"/>
      </w:pBdr>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106" w:customStyle="1">
    <w:name w:val="xl106"/>
    <w:basedOn w:val="Normal"/>
    <w:qFormat/>
    <w:pPr>
      <w:pBdr>
        <w:top w:val="single" w:color="000000" w:sz="4" w:space="0"/>
        <w:left w:val="single" w:color="000000" w:sz="4" w:space="0"/>
        <w:bottom w:val="single" w:color="000000" w:sz="4" w:space="0"/>
        <w:right w:val="single" w:color="000000" w:sz="8" w:space="0"/>
      </w:pBdr>
      <w:shd w:val="clear" w:color="000000" w:fill="FFFFFF"/>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07" w:customStyle="1">
    <w:name w:val="xl107"/>
    <w:basedOn w:val="Normal"/>
    <w:qFormat/>
    <w:pPr>
      <w:pBdr>
        <w:top w:val="single" w:color="000000" w:sz="4" w:space="0"/>
        <w:left w:val="single" w:color="000000" w:sz="4" w:space="0"/>
        <w:bottom w:val="single" w:color="000000" w:sz="4" w:space="0"/>
        <w:right w:val="single" w:color="000000" w:sz="8" w:space="0"/>
      </w:pBdr>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108" w:customStyle="1">
    <w:name w:val="xl108"/>
    <w:basedOn w:val="Normal"/>
    <w:qFormat/>
    <w:pPr>
      <w:pBdr>
        <w:top w:val="single" w:color="000000" w:sz="4" w:space="0"/>
        <w:left w:val="single" w:color="000000" w:sz="4" w:space="0"/>
        <w:bottom w:val="single" w:color="000000" w:sz="4" w:space="0"/>
        <w:right w:val="single" w:color="000000" w:sz="8" w:space="0"/>
      </w:pBdr>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09" w:customStyle="1">
    <w:name w:val="xl109"/>
    <w:basedOn w:val="Normal"/>
    <w:qFormat/>
    <w:pPr>
      <w:pBdr>
        <w:top w:val="single" w:color="000000" w:sz="4" w:space="0"/>
        <w:left w:val="single" w:color="000000" w:sz="4" w:space="0"/>
        <w:bottom w:val="single" w:color="000000" w:sz="4" w:space="0"/>
        <w:right w:val="single" w:color="000000" w:sz="8" w:space="0"/>
      </w:pBdr>
      <w:shd w:val="clear" w:color="000000" w:fill="FFFFFF"/>
      <w:kinsoku/>
      <w:spacing w:before="100" w:beforeAutospacing="1" w:after="100" w:afterAutospacing="1" w:line="240" w:lineRule="auto"/>
      <w:jc w:val="left"/>
    </w:pPr>
    <w:rPr>
      <w:rFonts w:ascii="Calibri" w:hAnsi="Calibri" w:eastAsia="Times New Roman" w:cs="Calibri"/>
      <w:color w:val="FFFFFF"/>
      <w:sz w:val="24"/>
      <w:szCs w:val="24"/>
      <w:lang w:val="en-US"/>
    </w:rPr>
  </w:style>
  <w:style w:type="paragraph" w:styleId="xl110" w:customStyle="1">
    <w:name w:val="xl110"/>
    <w:basedOn w:val="Normal"/>
    <w:qFormat/>
    <w:pPr>
      <w:pBdr>
        <w:top w:val="single" w:color="000000" w:sz="4" w:space="0"/>
        <w:left w:val="single" w:color="000000" w:sz="4" w:space="0"/>
        <w:bottom w:val="single" w:color="000000" w:sz="4" w:space="0"/>
        <w:right w:val="single" w:color="000000" w:sz="8" w:space="0"/>
      </w:pBdr>
      <w:shd w:val="clear" w:color="000000" w:fill="FFFFFF"/>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111" w:customStyle="1">
    <w:name w:val="xl111"/>
    <w:basedOn w:val="Normal"/>
    <w:qFormat/>
    <w:pPr>
      <w:pBdr>
        <w:top w:val="single" w:color="000000" w:sz="4" w:space="0"/>
        <w:left w:val="single" w:color="000000" w:sz="4" w:space="0"/>
        <w:bottom w:val="single" w:color="000000" w:sz="4" w:space="0"/>
        <w:right w:val="single" w:color="000000" w:sz="8" w:space="0"/>
      </w:pBdr>
      <w:shd w:val="clear" w:color="000000" w:fill="FFFFFF"/>
      <w:kinsoku/>
      <w:spacing w:before="100" w:beforeAutospacing="1" w:after="100" w:afterAutospacing="1" w:line="240" w:lineRule="auto"/>
      <w:jc w:val="left"/>
    </w:pPr>
    <w:rPr>
      <w:rFonts w:ascii="Calibri" w:hAnsi="Calibri" w:eastAsia="Times New Roman" w:cs="Calibri"/>
      <w:color w:val="000000"/>
      <w:sz w:val="28"/>
      <w:szCs w:val="28"/>
      <w:lang w:val="en-US"/>
    </w:rPr>
  </w:style>
  <w:style w:type="paragraph" w:styleId="xl112" w:customStyle="1">
    <w:name w:val="xl112"/>
    <w:basedOn w:val="Normal"/>
    <w:qFormat/>
    <w:pPr>
      <w:pBdr>
        <w:top w:val="single" w:color="000000" w:sz="4" w:space="0"/>
        <w:left w:val="single" w:color="000000" w:sz="4" w:space="0"/>
        <w:bottom w:val="single" w:color="000000" w:sz="4" w:space="0"/>
        <w:right w:val="single" w:color="000000" w:sz="8"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28"/>
      <w:szCs w:val="28"/>
      <w:lang w:val="en-US"/>
    </w:rPr>
  </w:style>
  <w:style w:type="paragraph" w:styleId="xl113" w:customStyle="1">
    <w:name w:val="xl113"/>
    <w:basedOn w:val="Normal"/>
    <w:qFormat/>
    <w:pPr>
      <w:pBdr>
        <w:top w:val="single" w:color="000000" w:sz="4" w:space="0"/>
        <w:left w:val="single" w:color="000000" w:sz="4" w:space="0"/>
        <w:bottom w:val="single" w:color="000000" w:sz="8"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b/>
      <w:bCs/>
      <w:color w:val="000000"/>
      <w:sz w:val="32"/>
      <w:szCs w:val="32"/>
      <w:lang w:val="en-US"/>
    </w:rPr>
  </w:style>
  <w:style w:type="paragraph" w:styleId="xl114" w:customStyle="1">
    <w:name w:val="xl114"/>
    <w:basedOn w:val="Normal"/>
    <w:qFormat/>
    <w:pPr>
      <w:pBdr>
        <w:top w:val="single" w:color="000000" w:sz="4" w:space="0"/>
        <w:left w:val="single" w:color="000000" w:sz="4" w:space="0"/>
        <w:bottom w:val="single" w:color="000000" w:sz="8" w:space="0"/>
        <w:right w:val="single" w:color="000000" w:sz="4" w:space="0"/>
      </w:pBdr>
      <w:shd w:val="clear" w:color="000000" w:fill="FFFFFF"/>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15" w:customStyle="1">
    <w:name w:val="xl115"/>
    <w:basedOn w:val="Normal"/>
    <w:qFormat/>
    <w:pPr>
      <w:pBdr>
        <w:top w:val="single" w:color="000000" w:sz="8" w:space="0"/>
        <w:left w:val="single" w:color="000000" w:sz="8" w:space="0"/>
      </w:pBdr>
      <w:shd w:val="clear" w:color="000000" w:fill="0070C0"/>
      <w:kinsoku/>
      <w:spacing w:before="100" w:beforeAutospacing="1" w:after="100" w:afterAutospacing="1" w:line="240" w:lineRule="auto"/>
      <w:jc w:val="left"/>
    </w:pPr>
    <w:rPr>
      <w:rFonts w:ascii="Calibri" w:hAnsi="Calibri" w:eastAsia="Times New Roman" w:cs="Calibri"/>
      <w:color w:val="000000"/>
      <w:sz w:val="36"/>
      <w:szCs w:val="36"/>
      <w:lang w:val="en-US"/>
    </w:rPr>
  </w:style>
  <w:style w:type="paragraph" w:styleId="xl116" w:customStyle="1">
    <w:name w:val="xl116"/>
    <w:basedOn w:val="Normal"/>
    <w:qFormat/>
    <w:pPr>
      <w:pBdr>
        <w:top w:val="single" w:color="000000" w:sz="4" w:space="0"/>
        <w:bottom w:val="single" w:color="000000" w:sz="4" w:space="0"/>
        <w:right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17" w:customStyle="1">
    <w:name w:val="xl117"/>
    <w:basedOn w:val="Normal"/>
    <w:qFormat/>
    <w:pPr>
      <w:pBdr>
        <w:top w:val="single" w:color="000000" w:sz="8" w:space="0"/>
        <w:left w:val="single" w:color="000000" w:sz="4"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18" w:customStyle="1">
    <w:name w:val="xl118"/>
    <w:basedOn w:val="Normal"/>
    <w:qFormat/>
    <w:pPr>
      <w:pBdr>
        <w:top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19" w:customStyle="1">
    <w:name w:val="xl119"/>
    <w:basedOn w:val="Normal"/>
    <w:qFormat/>
    <w:pPr>
      <w:pBdr>
        <w:top w:val="single" w:color="000000" w:sz="8" w:space="0"/>
        <w:right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20" w:customStyle="1">
    <w:name w:val="xl120"/>
    <w:basedOn w:val="Normal"/>
    <w:qFormat/>
    <w:pPr>
      <w:pBdr>
        <w:left w:val="single" w:color="000000" w:sz="4" w:space="0"/>
        <w:bottom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21" w:customStyle="1">
    <w:name w:val="xl121"/>
    <w:basedOn w:val="Normal"/>
    <w:qFormat/>
    <w:pPr>
      <w:pBdr>
        <w:bottom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22" w:customStyle="1">
    <w:name w:val="xl122"/>
    <w:basedOn w:val="Normal"/>
    <w:qFormat/>
    <w:pPr>
      <w:pBdr>
        <w:bottom w:val="single" w:color="000000" w:sz="8" w:space="0"/>
        <w:right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6"/>
      <w:szCs w:val="36"/>
      <w:lang w:val="en-US"/>
    </w:rPr>
  </w:style>
  <w:style w:type="paragraph" w:styleId="xl123" w:customStyle="1">
    <w:name w:val="xl123"/>
    <w:basedOn w:val="Normal"/>
    <w:qFormat/>
    <w:pPr>
      <w:pBdr>
        <w:top w:val="single" w:color="000000" w:sz="8" w:space="0"/>
        <w:left w:val="single" w:color="000000" w:sz="8" w:space="0"/>
        <w:right w:val="single" w:color="000000" w:sz="4" w:space="0"/>
      </w:pBdr>
      <w:shd w:val="clear" w:color="000000" w:fill="00B050"/>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24" w:customStyle="1">
    <w:name w:val="xl124"/>
    <w:basedOn w:val="Normal"/>
    <w:qFormat/>
    <w:pPr>
      <w:pBdr>
        <w:left w:val="single" w:color="000000" w:sz="8" w:space="0"/>
        <w:bottom w:val="single" w:color="000000" w:sz="8" w:space="0"/>
        <w:right w:val="single" w:color="000000" w:sz="4" w:space="0"/>
      </w:pBdr>
      <w:shd w:val="clear" w:color="000000" w:fill="00B050"/>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25" w:customStyle="1">
    <w:name w:val="xl125"/>
    <w:basedOn w:val="Normal"/>
    <w:qFormat/>
    <w:pPr>
      <w:pBdr>
        <w:top w:val="single" w:color="000000" w:sz="8" w:space="0"/>
        <w:left w:val="single" w:color="000000" w:sz="4"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26" w:customStyle="1">
    <w:name w:val="xl126"/>
    <w:basedOn w:val="Normal"/>
    <w:qFormat/>
    <w:pPr>
      <w:pBdr>
        <w:top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27" w:customStyle="1">
    <w:name w:val="xl127"/>
    <w:basedOn w:val="Normal"/>
    <w:qFormat/>
    <w:pPr>
      <w:pBdr>
        <w:top w:val="single" w:color="000000" w:sz="8" w:space="0"/>
        <w:right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28" w:customStyle="1">
    <w:name w:val="xl128"/>
    <w:basedOn w:val="Normal"/>
    <w:qFormat/>
    <w:pPr>
      <w:pBdr>
        <w:left w:val="single" w:color="000000" w:sz="4" w:space="0"/>
        <w:bottom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29" w:customStyle="1">
    <w:name w:val="xl129"/>
    <w:basedOn w:val="Normal"/>
    <w:qFormat/>
    <w:pPr>
      <w:pBdr>
        <w:bottom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30" w:customStyle="1">
    <w:name w:val="xl130"/>
    <w:basedOn w:val="Normal"/>
    <w:qFormat/>
    <w:pPr>
      <w:pBdr>
        <w:bottom w:val="single" w:color="000000" w:sz="8" w:space="0"/>
        <w:right w:val="single" w:color="000000" w:sz="8" w:space="0"/>
      </w:pBdr>
      <w:shd w:val="clear" w:color="000000" w:fill="FFFFFF"/>
      <w:kinsoku/>
      <w:spacing w:before="100" w:beforeAutospacing="1" w:after="100" w:afterAutospacing="1" w:line="240" w:lineRule="auto"/>
      <w:jc w:val="center"/>
      <w:textAlignment w:val="center"/>
    </w:pPr>
    <w:rPr>
      <w:rFonts w:ascii="Calibri" w:hAnsi="Calibri" w:eastAsia="Times New Roman" w:cs="Calibri"/>
      <w:b/>
      <w:bCs/>
      <w:color w:val="000000"/>
      <w:sz w:val="32"/>
      <w:szCs w:val="32"/>
      <w:lang w:val="en-US"/>
    </w:rPr>
  </w:style>
  <w:style w:type="paragraph" w:styleId="xl131" w:customStyle="1">
    <w:name w:val="xl131"/>
    <w:basedOn w:val="Normal"/>
    <w:qFormat/>
    <w:pPr>
      <w:pBdr>
        <w:top w:val="single" w:color="000000" w:sz="8" w:space="0"/>
        <w:left w:val="single" w:color="000000" w:sz="8"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32" w:customStyle="1">
    <w:name w:val="xl132"/>
    <w:basedOn w:val="Normal"/>
    <w:qFormat/>
    <w:pPr>
      <w:pBdr>
        <w:left w:val="single" w:color="000000" w:sz="8" w:space="0"/>
        <w:bottom w:val="single" w:color="000000" w:sz="8" w:space="0"/>
        <w:right w:val="single" w:color="000000" w:sz="4" w:space="0"/>
      </w:pBdr>
      <w:shd w:val="clear" w:color="000000" w:fill="ED7D31"/>
      <w:kinsoku/>
      <w:spacing w:before="100" w:beforeAutospacing="1" w:after="100" w:afterAutospacing="1" w:line="240" w:lineRule="auto"/>
      <w:jc w:val="left"/>
    </w:pPr>
    <w:rPr>
      <w:rFonts w:ascii="Calibri" w:hAnsi="Calibri" w:eastAsia="Times New Roman" w:cs="Calibri"/>
      <w:color w:val="000000"/>
      <w:sz w:val="24"/>
      <w:szCs w:val="24"/>
      <w:lang w:val="en-US"/>
    </w:rPr>
  </w:style>
  <w:style w:type="paragraph" w:styleId="xl133" w:customStyle="1">
    <w:name w:val="xl133"/>
    <w:basedOn w:val="Normal"/>
    <w:qFormat/>
    <w:pPr>
      <w:pBdr>
        <w:top w:val="single" w:color="000000" w:sz="4" w:space="0"/>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8"/>
      <w:szCs w:val="48"/>
      <w:lang w:val="en-US"/>
    </w:rPr>
  </w:style>
  <w:style w:type="paragraph" w:styleId="xl134" w:customStyle="1">
    <w:name w:val="xl134"/>
    <w:basedOn w:val="Normal"/>
    <w:qFormat/>
    <w:pPr>
      <w:pBdr>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8"/>
      <w:szCs w:val="48"/>
      <w:lang w:val="en-US"/>
    </w:rPr>
  </w:style>
  <w:style w:type="paragraph" w:styleId="xl135" w:customStyle="1">
    <w:name w:val="xl135"/>
    <w:basedOn w:val="Normal"/>
    <w:qFormat/>
    <w:pPr>
      <w:pBdr>
        <w:left w:val="single" w:color="000000" w:sz="8" w:space="0"/>
        <w:bottom w:val="single" w:color="000000" w:sz="4"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8"/>
      <w:szCs w:val="48"/>
      <w:lang w:val="en-US"/>
    </w:rPr>
  </w:style>
  <w:style w:type="paragraph" w:styleId="xl136" w:customStyle="1">
    <w:name w:val="xl136"/>
    <w:basedOn w:val="Normal"/>
    <w:qFormat/>
    <w:pPr>
      <w:pBdr>
        <w:top w:val="single" w:color="000000" w:sz="4" w:space="0"/>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37" w:customStyle="1">
    <w:name w:val="xl137"/>
    <w:basedOn w:val="Normal"/>
    <w:qFormat/>
    <w:pPr>
      <w:pBdr>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38" w:customStyle="1">
    <w:name w:val="xl138"/>
    <w:basedOn w:val="Normal"/>
    <w:qFormat/>
    <w:pPr>
      <w:pBdr>
        <w:left w:val="single" w:color="000000" w:sz="8" w:space="0"/>
        <w:bottom w:val="single" w:color="000000" w:sz="4"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39" w:customStyle="1">
    <w:name w:val="xl139"/>
    <w:basedOn w:val="Normal"/>
    <w:qFormat/>
    <w:pPr>
      <w:pBdr>
        <w:top w:val="single" w:color="000000" w:sz="4" w:space="0"/>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40" w:customStyle="1">
    <w:name w:val="xl140"/>
    <w:basedOn w:val="Normal"/>
    <w:qFormat/>
    <w:pPr>
      <w:pBdr>
        <w:left w:val="single" w:color="000000" w:sz="8"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41" w:customStyle="1">
    <w:name w:val="xl141"/>
    <w:basedOn w:val="Normal"/>
    <w:qFormat/>
    <w:pPr>
      <w:pBdr>
        <w:left w:val="single" w:color="000000" w:sz="8" w:space="0"/>
        <w:bottom w:val="single" w:color="000000" w:sz="4" w:space="0"/>
        <w:right w:val="single" w:color="000000" w:sz="4" w:space="0"/>
      </w:pBdr>
      <w:kinsoku/>
      <w:spacing w:before="100" w:beforeAutospacing="1" w:after="100" w:afterAutospacing="1" w:line="240" w:lineRule="auto"/>
      <w:jc w:val="center"/>
      <w:textAlignment w:val="center"/>
    </w:pPr>
    <w:rPr>
      <w:rFonts w:ascii="Calibri" w:hAnsi="Calibri" w:eastAsia="Times New Roman" w:cs="Calibri"/>
      <w:b/>
      <w:bCs/>
      <w:color w:val="000000"/>
      <w:sz w:val="40"/>
      <w:szCs w:val="40"/>
      <w:lang w:val="en-US"/>
    </w:rPr>
  </w:style>
  <w:style w:type="paragraph" w:styleId="xl142" w:customStyle="1">
    <w:name w:val="xl142"/>
    <w:basedOn w:val="Normal"/>
    <w:qFormat/>
    <w:pPr>
      <w:pBdr>
        <w:top w:val="single" w:color="000000" w:sz="8" w:space="0"/>
        <w:left w:val="single" w:color="000000" w:sz="4" w:space="0"/>
        <w:bottom w:val="single" w:color="000000" w:sz="4" w:space="0"/>
        <w:right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3" w:customStyle="1">
    <w:name w:val="xl143"/>
    <w:basedOn w:val="Normal"/>
    <w:qFormat/>
    <w:pPr>
      <w:pBdr>
        <w:top w:val="single" w:color="000000" w:sz="8" w:space="0"/>
        <w:left w:val="single" w:color="000000" w:sz="4" w:space="0"/>
        <w:bottom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4" w:customStyle="1">
    <w:name w:val="xl144"/>
    <w:basedOn w:val="Normal"/>
    <w:qFormat/>
    <w:pPr>
      <w:pBdr>
        <w:top w:val="single" w:color="000000" w:sz="8" w:space="0"/>
        <w:bottom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5" w:customStyle="1">
    <w:name w:val="xl145"/>
    <w:basedOn w:val="Normal"/>
    <w:qFormat/>
    <w:pPr>
      <w:pBdr>
        <w:top w:val="single" w:color="000000" w:sz="8" w:space="0"/>
        <w:bottom w:val="single" w:color="000000" w:sz="4" w:space="0"/>
        <w:right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6" w:customStyle="1">
    <w:name w:val="xl146"/>
    <w:basedOn w:val="Normal"/>
    <w:qFormat/>
    <w:pPr>
      <w:pBdr>
        <w:top w:val="single" w:color="000000" w:sz="8" w:space="0"/>
        <w:bottom w:val="single" w:color="000000" w:sz="4" w:space="0"/>
        <w:right w:val="single" w:color="000000" w:sz="8"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7" w:customStyle="1">
    <w:name w:val="xl147"/>
    <w:basedOn w:val="Normal"/>
    <w:qFormat/>
    <w:pPr>
      <w:pBdr>
        <w:top w:val="single" w:color="000000" w:sz="4" w:space="0"/>
        <w:left w:val="single" w:color="000000" w:sz="4" w:space="0"/>
        <w:bottom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8" w:customStyle="1">
    <w:name w:val="xl148"/>
    <w:basedOn w:val="Normal"/>
    <w:qFormat/>
    <w:pPr>
      <w:pBdr>
        <w:top w:val="single" w:color="000000" w:sz="4" w:space="0"/>
        <w:bottom w:val="single" w:color="000000" w:sz="4" w:space="0"/>
      </w:pBdr>
      <w:kinsoku/>
      <w:spacing w:before="100" w:beforeAutospacing="1" w:after="100" w:afterAutospacing="1" w:line="240" w:lineRule="auto"/>
      <w:jc w:val="center"/>
    </w:pPr>
    <w:rPr>
      <w:rFonts w:ascii="Calibri" w:hAnsi="Calibri" w:eastAsia="Times New Roman" w:cs="Calibri"/>
      <w:b/>
      <w:bCs/>
      <w:color w:val="000000"/>
      <w:sz w:val="28"/>
      <w:szCs w:val="28"/>
      <w:lang w:val="en-US"/>
    </w:rPr>
  </w:style>
  <w:style w:type="paragraph" w:styleId="xl149" w:customStyle="1">
    <w:name w:val="xl149"/>
    <w:basedOn w:val="Normal"/>
    <w:qFormat/>
    <w:pPr>
      <w:pBdr>
        <w:top w:val="single" w:color="000000" w:sz="4" w:space="0"/>
        <w:left w:val="single" w:color="000000" w:sz="8" w:space="0"/>
        <w:bottom w:val="single" w:color="000000" w:sz="4" w:space="0"/>
        <w:right w:val="single" w:color="000000" w:sz="4" w:space="0"/>
      </w:pBdr>
      <w:kinsoku/>
      <w:spacing w:before="100" w:beforeAutospacing="1" w:after="100" w:afterAutospacing="1" w:line="240" w:lineRule="auto"/>
      <w:jc w:val="center"/>
    </w:pPr>
    <w:rPr>
      <w:rFonts w:ascii="Calibri" w:hAnsi="Calibri" w:eastAsia="Times New Roman" w:cs="Calibri"/>
      <w:b/>
      <w:bCs/>
      <w:color w:val="000000"/>
      <w:sz w:val="36"/>
      <w:szCs w:val="36"/>
      <w:lang w:val="en-US"/>
    </w:rPr>
  </w:style>
  <w:style w:type="paragraph" w:styleId="xl150" w:customStyle="1">
    <w:name w:val="xl150"/>
    <w:basedOn w:val="Normal"/>
    <w:qFormat/>
    <w:pPr>
      <w:pBdr>
        <w:top w:val="single" w:color="000000" w:sz="4" w:space="0"/>
        <w:left w:val="single" w:color="000000" w:sz="8" w:space="0"/>
        <w:bottom w:val="single" w:color="000000" w:sz="8" w:space="0"/>
        <w:right w:val="single" w:color="000000" w:sz="4" w:space="0"/>
      </w:pBdr>
      <w:kinsoku/>
      <w:spacing w:before="100" w:beforeAutospacing="1" w:after="100" w:afterAutospacing="1" w:line="240" w:lineRule="auto"/>
      <w:jc w:val="center"/>
    </w:pPr>
    <w:rPr>
      <w:rFonts w:ascii="Calibri" w:hAnsi="Calibri" w:eastAsia="Times New Roman" w:cs="Calibri"/>
      <w:b/>
      <w:bCs/>
      <w:color w:val="000000"/>
      <w:sz w:val="36"/>
      <w:szCs w:val="36"/>
      <w:lang w:val="en-US"/>
    </w:rPr>
  </w:style>
  <w:style w:type="character" w:styleId="UnresolvedMention">
    <w:name w:val="Unresolved Mention"/>
    <w:basedOn w:val="DefaultParagraphFont"/>
    <w:uiPriority w:val="99"/>
    <w:semiHidden/>
    <w:unhideWhenUsed/>
    <w:rsid w:val="00EB6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749">
      <w:bodyDiv w:val="1"/>
      <w:marLeft w:val="0"/>
      <w:marRight w:val="0"/>
      <w:marTop w:val="0"/>
      <w:marBottom w:val="0"/>
      <w:divBdr>
        <w:top w:val="none" w:sz="0" w:space="0" w:color="auto"/>
        <w:left w:val="none" w:sz="0" w:space="0" w:color="auto"/>
        <w:bottom w:val="none" w:sz="0" w:space="0" w:color="auto"/>
        <w:right w:val="none" w:sz="0" w:space="0" w:color="auto"/>
      </w:divBdr>
      <w:divsChild>
        <w:div w:id="544373432">
          <w:marLeft w:val="0"/>
          <w:marRight w:val="0"/>
          <w:marTop w:val="0"/>
          <w:marBottom w:val="0"/>
          <w:divBdr>
            <w:top w:val="none" w:sz="0" w:space="0" w:color="auto"/>
            <w:left w:val="none" w:sz="0" w:space="0" w:color="auto"/>
            <w:bottom w:val="none" w:sz="0" w:space="0" w:color="auto"/>
            <w:right w:val="none" w:sz="0" w:space="0" w:color="auto"/>
          </w:divBdr>
        </w:div>
      </w:divsChild>
    </w:div>
    <w:div w:id="255796650">
      <w:bodyDiv w:val="1"/>
      <w:marLeft w:val="0"/>
      <w:marRight w:val="0"/>
      <w:marTop w:val="0"/>
      <w:marBottom w:val="0"/>
      <w:divBdr>
        <w:top w:val="none" w:sz="0" w:space="0" w:color="auto"/>
        <w:left w:val="none" w:sz="0" w:space="0" w:color="auto"/>
        <w:bottom w:val="none" w:sz="0" w:space="0" w:color="auto"/>
        <w:right w:val="none" w:sz="0" w:space="0" w:color="auto"/>
      </w:divBdr>
      <w:divsChild>
        <w:div w:id="102501988">
          <w:marLeft w:val="0"/>
          <w:marRight w:val="0"/>
          <w:marTop w:val="0"/>
          <w:marBottom w:val="0"/>
          <w:divBdr>
            <w:top w:val="none" w:sz="0" w:space="0" w:color="auto"/>
            <w:left w:val="none" w:sz="0" w:space="0" w:color="auto"/>
            <w:bottom w:val="none" w:sz="0" w:space="0" w:color="auto"/>
            <w:right w:val="none" w:sz="0" w:space="0" w:color="auto"/>
          </w:divBdr>
        </w:div>
      </w:divsChild>
    </w:div>
    <w:div w:id="448815267">
      <w:bodyDiv w:val="1"/>
      <w:marLeft w:val="0"/>
      <w:marRight w:val="0"/>
      <w:marTop w:val="0"/>
      <w:marBottom w:val="0"/>
      <w:divBdr>
        <w:top w:val="none" w:sz="0" w:space="0" w:color="auto"/>
        <w:left w:val="none" w:sz="0" w:space="0" w:color="auto"/>
        <w:bottom w:val="none" w:sz="0" w:space="0" w:color="auto"/>
        <w:right w:val="none" w:sz="0" w:space="0" w:color="auto"/>
      </w:divBdr>
      <w:divsChild>
        <w:div w:id="1178157204">
          <w:marLeft w:val="0"/>
          <w:marRight w:val="0"/>
          <w:marTop w:val="0"/>
          <w:marBottom w:val="0"/>
          <w:divBdr>
            <w:top w:val="none" w:sz="0" w:space="0" w:color="auto"/>
            <w:left w:val="none" w:sz="0" w:space="0" w:color="auto"/>
            <w:bottom w:val="none" w:sz="0" w:space="0" w:color="auto"/>
            <w:right w:val="none" w:sz="0" w:space="0" w:color="auto"/>
          </w:divBdr>
        </w:div>
      </w:divsChild>
    </w:div>
    <w:div w:id="712848768">
      <w:bodyDiv w:val="1"/>
      <w:marLeft w:val="0"/>
      <w:marRight w:val="0"/>
      <w:marTop w:val="0"/>
      <w:marBottom w:val="0"/>
      <w:divBdr>
        <w:top w:val="none" w:sz="0" w:space="0" w:color="auto"/>
        <w:left w:val="none" w:sz="0" w:space="0" w:color="auto"/>
        <w:bottom w:val="none" w:sz="0" w:space="0" w:color="auto"/>
        <w:right w:val="none" w:sz="0" w:space="0" w:color="auto"/>
      </w:divBdr>
      <w:divsChild>
        <w:div w:id="1902791660">
          <w:marLeft w:val="0"/>
          <w:marRight w:val="0"/>
          <w:marTop w:val="0"/>
          <w:marBottom w:val="0"/>
          <w:divBdr>
            <w:top w:val="none" w:sz="0" w:space="0" w:color="auto"/>
            <w:left w:val="none" w:sz="0" w:space="0" w:color="auto"/>
            <w:bottom w:val="none" w:sz="0" w:space="0" w:color="auto"/>
            <w:right w:val="none" w:sz="0" w:space="0" w:color="auto"/>
          </w:divBdr>
        </w:div>
      </w:divsChild>
    </w:div>
    <w:div w:id="960307664">
      <w:bodyDiv w:val="1"/>
      <w:marLeft w:val="0"/>
      <w:marRight w:val="0"/>
      <w:marTop w:val="0"/>
      <w:marBottom w:val="0"/>
      <w:divBdr>
        <w:top w:val="none" w:sz="0" w:space="0" w:color="auto"/>
        <w:left w:val="none" w:sz="0" w:space="0" w:color="auto"/>
        <w:bottom w:val="none" w:sz="0" w:space="0" w:color="auto"/>
        <w:right w:val="none" w:sz="0" w:space="0" w:color="auto"/>
      </w:divBdr>
      <w:divsChild>
        <w:div w:id="421218340">
          <w:marLeft w:val="0"/>
          <w:marRight w:val="0"/>
          <w:marTop w:val="0"/>
          <w:marBottom w:val="0"/>
          <w:divBdr>
            <w:top w:val="none" w:sz="0" w:space="0" w:color="auto"/>
            <w:left w:val="none" w:sz="0" w:space="0" w:color="auto"/>
            <w:bottom w:val="none" w:sz="0" w:space="0" w:color="auto"/>
            <w:right w:val="none" w:sz="0" w:space="0" w:color="auto"/>
          </w:divBdr>
        </w:div>
      </w:divsChild>
    </w:div>
    <w:div w:id="1044019499">
      <w:bodyDiv w:val="1"/>
      <w:marLeft w:val="0"/>
      <w:marRight w:val="0"/>
      <w:marTop w:val="0"/>
      <w:marBottom w:val="0"/>
      <w:divBdr>
        <w:top w:val="none" w:sz="0" w:space="0" w:color="auto"/>
        <w:left w:val="none" w:sz="0" w:space="0" w:color="auto"/>
        <w:bottom w:val="none" w:sz="0" w:space="0" w:color="auto"/>
        <w:right w:val="none" w:sz="0" w:space="0" w:color="auto"/>
      </w:divBdr>
      <w:divsChild>
        <w:div w:id="969289668">
          <w:marLeft w:val="0"/>
          <w:marRight w:val="0"/>
          <w:marTop w:val="0"/>
          <w:marBottom w:val="0"/>
          <w:divBdr>
            <w:top w:val="none" w:sz="0" w:space="0" w:color="auto"/>
            <w:left w:val="none" w:sz="0" w:space="0" w:color="auto"/>
            <w:bottom w:val="none" w:sz="0" w:space="0" w:color="auto"/>
            <w:right w:val="none" w:sz="0" w:space="0" w:color="auto"/>
          </w:divBdr>
        </w:div>
        <w:div w:id="237373972">
          <w:marLeft w:val="0"/>
          <w:marRight w:val="0"/>
          <w:marTop w:val="0"/>
          <w:marBottom w:val="0"/>
          <w:divBdr>
            <w:top w:val="none" w:sz="0" w:space="0" w:color="auto"/>
            <w:left w:val="none" w:sz="0" w:space="0" w:color="auto"/>
            <w:bottom w:val="none" w:sz="0" w:space="0" w:color="auto"/>
            <w:right w:val="none" w:sz="0" w:space="0" w:color="auto"/>
          </w:divBdr>
        </w:div>
        <w:div w:id="1559315239">
          <w:marLeft w:val="0"/>
          <w:marRight w:val="0"/>
          <w:marTop w:val="0"/>
          <w:marBottom w:val="0"/>
          <w:divBdr>
            <w:top w:val="none" w:sz="0" w:space="0" w:color="auto"/>
            <w:left w:val="none" w:sz="0" w:space="0" w:color="auto"/>
            <w:bottom w:val="none" w:sz="0" w:space="0" w:color="auto"/>
            <w:right w:val="none" w:sz="0" w:space="0" w:color="auto"/>
          </w:divBdr>
        </w:div>
      </w:divsChild>
    </w:div>
    <w:div w:id="1125584731">
      <w:bodyDiv w:val="1"/>
      <w:marLeft w:val="0"/>
      <w:marRight w:val="0"/>
      <w:marTop w:val="0"/>
      <w:marBottom w:val="0"/>
      <w:divBdr>
        <w:top w:val="none" w:sz="0" w:space="0" w:color="auto"/>
        <w:left w:val="none" w:sz="0" w:space="0" w:color="auto"/>
        <w:bottom w:val="none" w:sz="0" w:space="0" w:color="auto"/>
        <w:right w:val="none" w:sz="0" w:space="0" w:color="auto"/>
      </w:divBdr>
      <w:divsChild>
        <w:div w:id="11826264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openxmlformats.org/officeDocument/2006/relationships/image" Target="media/image5.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4.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hyperlink" Target="mailto:Email:%20Kalpana@craveinfotech.com" TargetMode="External" Id="rId16" /><Relationship Type="http://schemas.openxmlformats.org/officeDocument/2006/relationships/image" Target="media/image7.jpe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2.xml" Id="rId24" /><Relationship Type="http://schemas.openxmlformats.org/officeDocument/2006/relationships/customXml" Target="../customXml/item5.xml" Id="rId5" /><Relationship Type="http://schemas.openxmlformats.org/officeDocument/2006/relationships/hyperlink" Target="mailto:Email:%20Shrikant@craveinfotech.com" TargetMode="External" Id="rId15" /><Relationship Type="http://schemas.openxmlformats.org/officeDocument/2006/relationships/footer" Target="footer1.xml" Id="rId23" /><Relationship Type="http://schemas.microsoft.com/office/2020/10/relationships/intelligence" Target="intelligence2.xml" Id="rId28" /><Relationship Type="http://schemas.openxmlformats.org/officeDocument/2006/relationships/footnotes" Target="footnotes.xml" Id="rId10" /><Relationship Type="http://schemas.openxmlformats.org/officeDocument/2006/relationships/image" Target="media/image6.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header" Target="header1.xml"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Comments xmlns="2dd6ba2a-3947-4223-b8a9-da90adf2cba5" xsi:nil="true"/>
    <lcf76f155ced4ddcb4097134ff3c332f xmlns="2dd6ba2a-3947-4223-b8a9-da90adf2cba5">
      <Terms xmlns="http://schemas.microsoft.com/office/infopath/2007/PartnerControls"/>
    </lcf76f155ced4ddcb4097134ff3c332f>
    <_Flow_SignoffStatus xmlns="2dd6ba2a-3947-4223-b8a9-da90adf2cba5" xsi:nil="true"/>
    <TaxCatchAll xmlns="20b13389-1085-4401-9aca-e940c1900e8d" xsi:nil="true"/>
    <SharedWithUsers xmlns="20b13389-1085-4401-9aca-e940c1900e8d">
      <UserInfo>
        <DisplayName>Ashish Sarode</DisplayName>
        <AccountId>94</AccountId>
        <AccountType/>
      </UserInfo>
      <UserInfo>
        <DisplayName>Manish Meshram</DisplayName>
        <AccountId>30</AccountId>
        <AccountType/>
      </UserInfo>
      <UserInfo>
        <DisplayName>Jason Johnson</DisplayName>
        <AccountId>325</AccountId>
        <AccountType/>
      </UserInfo>
      <UserInfo>
        <DisplayName>Shrikant Nistane</DisplayName>
        <AccountId>31</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D2747A40DF6534AA6DBE7745DD1D673" ma:contentTypeVersion="20" ma:contentTypeDescription="Create a new document." ma:contentTypeScope="" ma:versionID="69aed511600665433a4bc0874b3374cf">
  <xsd:schema xmlns:xsd="http://www.w3.org/2001/XMLSchema" xmlns:xs="http://www.w3.org/2001/XMLSchema" xmlns:p="http://schemas.microsoft.com/office/2006/metadata/properties" xmlns:ns2="2dd6ba2a-3947-4223-b8a9-da90adf2cba5" xmlns:ns3="20b13389-1085-4401-9aca-e940c1900e8d" targetNamespace="http://schemas.microsoft.com/office/2006/metadata/properties" ma:root="true" ma:fieldsID="d0b33c60f090f8534619f608cfaa76bd" ns2:_="" ns3:_="">
    <xsd:import namespace="2dd6ba2a-3947-4223-b8a9-da90adf2cba5"/>
    <xsd:import namespace="20b13389-1085-4401-9aca-e940c1900e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_Flow_SignoffStatu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6ba2a-3947-4223-b8a9-da90adf2c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_Flow_SignoffStatus" ma:index="13" nillable="true" ma:displayName="Sign-off status" ma:internalName="Sign_x002d_off_x0020_status">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5d61bd-da83-44d6-9952-b9aa93084724"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Comments" ma:index="26"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b13389-1085-4401-9aca-e940c1900e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759ba6-15c2-4e36-a297-223f64797404}" ma:internalName="TaxCatchAll" ma:showField="CatchAllData" ma:web="20b13389-1085-4401-9aca-e940c1900e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FC6BAA-F487-45E3-BE01-07C07BE62AF4}">
  <ds:schemaRefs>
    <ds:schemaRef ds:uri="http://schemas.microsoft.com/office/2006/metadata/properties"/>
    <ds:schemaRef ds:uri="2dd6ba2a-3947-4223-b8a9-da90adf2cba5"/>
    <ds:schemaRef ds:uri="http://schemas.microsoft.com/office/infopath/2007/PartnerControls"/>
    <ds:schemaRef ds:uri="20b13389-1085-4401-9aca-e940c1900e8d"/>
  </ds:schemaRefs>
</ds:datastoreItem>
</file>

<file path=customXml/itemProps2.xml><?xml version="1.0" encoding="utf-8"?>
<ds:datastoreItem xmlns:ds="http://schemas.openxmlformats.org/officeDocument/2006/customXml" ds:itemID="{0C130B6B-BE8F-4F41-A4C2-D10F0400B0A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A5B2A3F7-7D8D-4533-BBC7-A627546F3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6ba2a-3947-4223-b8a9-da90adf2cba5"/>
    <ds:schemaRef ds:uri="20b13389-1085-4401-9aca-e940c1900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5ACEED-7A3C-4577-BA28-FA5EECCDC1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Akolkar, Sunil</dc:creator>
  <lastModifiedBy>Ankur Thakre</lastModifiedBy>
  <revision>61</revision>
  <lastPrinted>2024-04-23T14:59:00.0000000Z</lastPrinted>
  <dcterms:created xsi:type="dcterms:W3CDTF">2024-08-05T20:24:00.0000000Z</dcterms:created>
  <dcterms:modified xsi:type="dcterms:W3CDTF">2025-03-27T09:14:25.2245571Z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0x0101007D2747A40DF6534AA6DBE7745DD1D673</vt:lpwstr>
  </property>
  <property fmtid="{D5CDD505-2E9C-101B-9397-08002B2CF9AE}" pid="3" name="_NewReviewCycle">
    <vt:lpwstr/>
  </property>
  <property fmtid="{D5CDD505-2E9C-101B-9397-08002B2CF9AE}" pid="4" name="MediaServiceImageTags">
    <vt:lpwstr/>
  </property>
  <property fmtid="{D5CDD505-2E9C-101B-9397-08002B2CF9AE}" pid="5" name="GrammarlyDocumentId">
    <vt:lpwstr>35acc7c665f5ff405bd8a906b4371481432ded9630997c93efd81ca52d2a94a3</vt:lpwstr>
  </property>
  <property fmtid="{D5CDD505-2E9C-101B-9397-08002B2CF9AE}" pid="6" name="KSOProductBuildVer">
    <vt:lpwstr>1033-12.2.0.17545</vt:lpwstr>
  </property>
  <property fmtid="{D5CDD505-2E9C-101B-9397-08002B2CF9AE}" pid="7" name="ICV">
    <vt:lpwstr>41FB5867219A47629C1B8518E88CB599_12</vt:lpwstr>
  </property>
</Properties>
</file>