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7F" w:rsidRPr="008B2902" w:rsidRDefault="00F82F0D" w:rsidP="00F82F0D">
      <w:pPr>
        <w:jc w:val="center"/>
        <w:rPr>
          <w:rFonts w:cstheme="minorHAnsi"/>
          <w:sz w:val="52"/>
          <w:szCs w:val="52"/>
        </w:rPr>
      </w:pPr>
      <w:r w:rsidRPr="008B2902">
        <w:rPr>
          <w:rFonts w:cstheme="minorHAnsi"/>
          <w:sz w:val="52"/>
          <w:szCs w:val="52"/>
        </w:rPr>
        <w:t>PROJECT 5</w:t>
      </w:r>
    </w:p>
    <w:p w:rsidR="00F82F0D" w:rsidRPr="008B2902" w:rsidRDefault="00F82F0D" w:rsidP="00F82F0D">
      <w:pPr>
        <w:rPr>
          <w:rFonts w:cstheme="minorHAnsi"/>
          <w:sz w:val="32"/>
          <w:szCs w:val="32"/>
        </w:rPr>
      </w:pPr>
      <w:r w:rsidRPr="008B2902">
        <w:rPr>
          <w:rFonts w:cstheme="minorHAnsi"/>
          <w:sz w:val="32"/>
          <w:szCs w:val="32"/>
        </w:rPr>
        <w:t>NAME  : RUCHIN PATEL</w:t>
      </w:r>
    </w:p>
    <w:p w:rsidR="00F82F0D" w:rsidRPr="008B2902" w:rsidRDefault="00F82F0D" w:rsidP="00F82F0D">
      <w:pPr>
        <w:rPr>
          <w:rFonts w:cstheme="minorHAnsi"/>
          <w:sz w:val="32"/>
          <w:szCs w:val="32"/>
        </w:rPr>
      </w:pPr>
      <w:r w:rsidRPr="008B2902">
        <w:rPr>
          <w:rFonts w:cstheme="minorHAnsi"/>
          <w:sz w:val="32"/>
          <w:szCs w:val="32"/>
        </w:rPr>
        <w:t>USC ID : 9520665364</w:t>
      </w:r>
    </w:p>
    <w:p w:rsidR="00F82F0D" w:rsidRPr="008B2902" w:rsidRDefault="00F82F0D" w:rsidP="00F82F0D">
      <w:pPr>
        <w:rPr>
          <w:rFonts w:cstheme="minorHAnsi"/>
          <w:sz w:val="32"/>
          <w:szCs w:val="32"/>
        </w:rPr>
      </w:pPr>
      <w:r w:rsidRPr="008B2902">
        <w:rPr>
          <w:rFonts w:cstheme="minorHAnsi"/>
          <w:sz w:val="32"/>
          <w:szCs w:val="32"/>
        </w:rPr>
        <w:t xml:space="preserve">EMAIL  : </w:t>
      </w:r>
      <w:hyperlink r:id="rId5" w:history="1">
        <w:r w:rsidRPr="008B2902">
          <w:rPr>
            <w:rStyle w:val="Hyperlink"/>
            <w:rFonts w:cstheme="minorHAnsi"/>
            <w:sz w:val="32"/>
            <w:szCs w:val="32"/>
          </w:rPr>
          <w:t>ruchinpa@usc.edu</w:t>
        </w:r>
      </w:hyperlink>
    </w:p>
    <w:p w:rsidR="00F30B02" w:rsidRPr="008B2902" w:rsidRDefault="00F30B02" w:rsidP="00F82F0D">
      <w:pPr>
        <w:rPr>
          <w:rFonts w:cstheme="minorHAnsi"/>
          <w:sz w:val="32"/>
          <w:szCs w:val="32"/>
        </w:rPr>
      </w:pPr>
    </w:p>
    <w:p w:rsidR="00F30B02" w:rsidRPr="008B2902" w:rsidRDefault="00F30B02" w:rsidP="00F82F0D">
      <w:pPr>
        <w:rPr>
          <w:rFonts w:cstheme="minorHAnsi"/>
          <w:sz w:val="32"/>
          <w:szCs w:val="32"/>
        </w:rPr>
      </w:pPr>
    </w:p>
    <w:p w:rsidR="00F30B02" w:rsidRPr="008B2902" w:rsidRDefault="00F30B02" w:rsidP="00F30B02">
      <w:pPr>
        <w:spacing w:before="259"/>
        <w:outlineLvl w:val="0"/>
        <w:rPr>
          <w:rFonts w:eastAsia="Times New Roman" w:cstheme="minorHAnsi"/>
          <w:b/>
          <w:bCs/>
          <w:color w:val="000000"/>
          <w:kern w:val="36"/>
          <w:sz w:val="39"/>
          <w:szCs w:val="39"/>
        </w:rPr>
      </w:pPr>
      <w:r w:rsidRPr="00F30B02">
        <w:rPr>
          <w:rFonts w:eastAsia="Times New Roman" w:cstheme="minorHAnsi"/>
          <w:b/>
          <w:bCs/>
          <w:color w:val="000000"/>
          <w:kern w:val="36"/>
          <w:sz w:val="39"/>
          <w:szCs w:val="39"/>
        </w:rPr>
        <w:t>PROBLEM STATEMENT</w:t>
      </w:r>
    </w:p>
    <w:p w:rsidR="00F30B02" w:rsidRPr="008B2902" w:rsidRDefault="00F30B02" w:rsidP="00F82F0D">
      <w:pPr>
        <w:rPr>
          <w:rFonts w:cstheme="minorHAnsi"/>
          <w:sz w:val="22"/>
          <w:szCs w:val="22"/>
        </w:rPr>
      </w:pPr>
    </w:p>
    <w:p w:rsidR="00A343A7" w:rsidRPr="008B2902" w:rsidRDefault="00A343A7" w:rsidP="006433D8">
      <w:pPr>
        <w:pStyle w:val="ListParagraph"/>
        <w:numPr>
          <w:ilvl w:val="0"/>
          <w:numId w:val="2"/>
        </w:numPr>
        <w:rPr>
          <w:rFonts w:cstheme="minorHAnsi"/>
        </w:rPr>
      </w:pPr>
      <w:r w:rsidRPr="008B2902">
        <w:rPr>
          <w:rFonts w:cstheme="minorHAnsi"/>
        </w:rPr>
        <w:t xml:space="preserve">Simulate the arrival of packets </w:t>
      </w:r>
      <w:r w:rsidR="006433D8" w:rsidRPr="008B2902">
        <w:rPr>
          <w:rFonts w:cstheme="minorHAnsi"/>
        </w:rPr>
        <w:t>at an HOL blocking switch for balanced traffic and hot-spot traffic for k = 2,3 and 8.</w:t>
      </w:r>
    </w:p>
    <w:p w:rsidR="00EC164F" w:rsidRPr="008B2902" w:rsidRDefault="009C27B1" w:rsidP="009C27B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B2902">
        <w:rPr>
          <w:rFonts w:cstheme="minorHAnsi"/>
          <w:sz w:val="22"/>
          <w:szCs w:val="22"/>
        </w:rPr>
        <w:t>M</w:t>
      </w:r>
      <w:r w:rsidRPr="008B2902">
        <w:rPr>
          <w:rFonts w:cstheme="minorHAnsi"/>
          <w:sz w:val="22"/>
          <w:szCs w:val="22"/>
        </w:rPr>
        <w:t>onitor the buffer occupancy for each input on a slot by slot basis so that you can</w:t>
      </w:r>
      <w:r w:rsidRPr="008B2902">
        <w:rPr>
          <w:rFonts w:cstheme="minorHAnsi"/>
          <w:sz w:val="22"/>
          <w:szCs w:val="22"/>
        </w:rPr>
        <w:t xml:space="preserve"> </w:t>
      </w:r>
      <w:r w:rsidRPr="008B2902">
        <w:rPr>
          <w:rFonts w:cstheme="minorHAnsi"/>
          <w:sz w:val="22"/>
          <w:szCs w:val="22"/>
        </w:rPr>
        <w:t>determine the “steady‐state” queue size distribution and thus the mean queue length.</w:t>
      </w:r>
    </w:p>
    <w:p w:rsidR="00430FEC" w:rsidRPr="008B2902" w:rsidRDefault="00A67E16" w:rsidP="00A67E1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B2902">
        <w:rPr>
          <w:rFonts w:cstheme="minorHAnsi"/>
          <w:sz w:val="22"/>
          <w:szCs w:val="22"/>
        </w:rPr>
        <w:t>monitor packet drops and the number of packet delays while in the HOL slot</w:t>
      </w:r>
      <w:r w:rsidRPr="008B2902">
        <w:rPr>
          <w:rFonts w:cstheme="minorHAnsi"/>
          <w:sz w:val="22"/>
          <w:szCs w:val="22"/>
        </w:rPr>
        <w:t xml:space="preserve"> </w:t>
      </w:r>
      <w:r w:rsidRPr="008B2902">
        <w:rPr>
          <w:rFonts w:cstheme="minorHAnsi"/>
          <w:sz w:val="22"/>
          <w:szCs w:val="22"/>
        </w:rPr>
        <w:t>due to HOL output port blocking for each output port. By splitting the delays in the input queue</w:t>
      </w:r>
      <w:r w:rsidRPr="008B2902">
        <w:rPr>
          <w:rFonts w:cstheme="minorHAnsi"/>
          <w:sz w:val="22"/>
          <w:szCs w:val="22"/>
        </w:rPr>
        <w:t xml:space="preserve"> </w:t>
      </w:r>
      <w:r w:rsidRPr="008B2902">
        <w:rPr>
          <w:rFonts w:cstheme="minorHAnsi"/>
          <w:sz w:val="22"/>
          <w:szCs w:val="22"/>
        </w:rPr>
        <w:t>(until reaching the HOL position) and estimating the delay due to HOL blocking, you can</w:t>
      </w:r>
      <w:r w:rsidRPr="008B2902">
        <w:rPr>
          <w:rFonts w:cstheme="minorHAnsi"/>
          <w:sz w:val="22"/>
          <w:szCs w:val="22"/>
        </w:rPr>
        <w:t xml:space="preserve"> </w:t>
      </w:r>
      <w:r w:rsidRPr="008B2902">
        <w:rPr>
          <w:rFonts w:cstheme="minorHAnsi"/>
          <w:sz w:val="22"/>
          <w:szCs w:val="22"/>
        </w:rPr>
        <w:t>estimate the overall average delay for packets destined to each output port.</w:t>
      </w:r>
    </w:p>
    <w:p w:rsidR="00A67E16" w:rsidRPr="008B2902" w:rsidRDefault="00A67E16" w:rsidP="00A67E16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A67E16" w:rsidRPr="008B2902" w:rsidRDefault="00A67E16" w:rsidP="00A67E16">
      <w:pPr>
        <w:pStyle w:val="Heading1"/>
        <w:spacing w:before="129" w:beforeAutospacing="0" w:after="0" w:afterAutospacing="0"/>
        <w:rPr>
          <w:rFonts w:asciiTheme="minorHAnsi" w:hAnsiTheme="minorHAnsi" w:cstheme="minorHAnsi"/>
          <w:color w:val="000000"/>
          <w:sz w:val="39"/>
          <w:szCs w:val="39"/>
        </w:rPr>
      </w:pPr>
      <w:r w:rsidRPr="008B2902">
        <w:rPr>
          <w:rFonts w:asciiTheme="minorHAnsi" w:hAnsiTheme="minorHAnsi" w:cstheme="minorHAnsi"/>
          <w:color w:val="000000"/>
          <w:sz w:val="39"/>
          <w:szCs w:val="39"/>
        </w:rPr>
        <w:t>THEORETICAL EXPLORATION</w:t>
      </w:r>
    </w:p>
    <w:p w:rsidR="00A67E16" w:rsidRDefault="00A67E16" w:rsidP="00A67E16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A67E16" w:rsidRDefault="00A54966" w:rsidP="00A67E16">
      <w:pPr>
        <w:autoSpaceDE w:val="0"/>
        <w:autoSpaceDN w:val="0"/>
        <w:adjustRightInd w:val="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BASIC QUEUEING MODEL:</w:t>
      </w:r>
    </w:p>
    <w:p w:rsidR="00A54966" w:rsidRDefault="00A54966" w:rsidP="00A54966">
      <w:pPr>
        <w:pStyle w:val="ListParagraph"/>
        <w:autoSpaceDE w:val="0"/>
        <w:autoSpaceDN w:val="0"/>
        <w:adjustRightInd w:val="0"/>
        <w:ind w:left="1445"/>
        <w:rPr>
          <w:rFonts w:cstheme="minorHAnsi"/>
          <w:sz w:val="22"/>
          <w:szCs w:val="22"/>
        </w:rPr>
      </w:pPr>
    </w:p>
    <w:p w:rsidR="00A54966" w:rsidRDefault="00A54966" w:rsidP="00A54966">
      <w:pPr>
        <w:pStyle w:val="ListParagraph"/>
        <w:autoSpaceDE w:val="0"/>
        <w:autoSpaceDN w:val="0"/>
        <w:adjustRightInd w:val="0"/>
        <w:ind w:left="1445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 w:rsidRPr="00A54966">
        <w:rPr>
          <w:rFonts w:cstheme="minorHAnsi"/>
          <w:sz w:val="22"/>
          <w:szCs w:val="22"/>
        </w:rPr>
        <w:drawing>
          <wp:inline distT="0" distB="0" distL="0" distR="0" wp14:anchorId="566402F3" wp14:editId="72C6E550">
            <wp:extent cx="1981200" cy="111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66" w:rsidRDefault="001D5677" w:rsidP="00A5496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above figure is of a server which is receiving packets. The queue acts as a buffer and stores packets </w:t>
      </w:r>
      <w:r w:rsidR="00201C52">
        <w:rPr>
          <w:rFonts w:cstheme="minorHAnsi"/>
          <w:sz w:val="22"/>
          <w:szCs w:val="22"/>
        </w:rPr>
        <w:t>in it.</w:t>
      </w:r>
    </w:p>
    <w:p w:rsidR="00201C52" w:rsidRPr="00A54966" w:rsidRDefault="00201C52" w:rsidP="00A5496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A67E16" w:rsidRDefault="00A67E16" w:rsidP="00A67E16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201C52" w:rsidRDefault="00201C52" w:rsidP="00201C52">
      <w:pPr>
        <w:autoSpaceDE w:val="0"/>
        <w:autoSpaceDN w:val="0"/>
        <w:adjustRightInd w:val="0"/>
        <w:ind w:left="720"/>
        <w:rPr>
          <w:rFonts w:cstheme="minorHAnsi"/>
          <w:b/>
        </w:rPr>
      </w:pPr>
      <w:r>
        <w:rPr>
          <w:rFonts w:cstheme="minorHAnsi"/>
          <w:b/>
        </w:rPr>
        <w:t>Measurement of Interest for Queueing Systems:</w:t>
      </w:r>
    </w:p>
    <w:p w:rsidR="00201C52" w:rsidRPr="003427F6" w:rsidRDefault="00201C52" w:rsidP="00201C5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Server Utilization(probability that server is busy) : </w:t>
      </w:r>
      <m:oMath>
        <m:r>
          <w:rPr>
            <w:rFonts w:ascii="Cambria Math" w:hAnsi="Cambria Math" w:cstheme="minorHAnsi"/>
            <w:sz w:val="22"/>
            <w:szCs w:val="22"/>
          </w:rPr>
          <m:t>ρ</m:t>
        </m:r>
      </m:oMath>
    </w:p>
    <w:p w:rsidR="003427F6" w:rsidRDefault="003427F6" w:rsidP="00201C5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Mean number in System : </w:t>
      </w:r>
      <w:r w:rsidR="00B213E0">
        <w:rPr>
          <w:rFonts w:cstheme="minorHAnsi"/>
          <w:sz w:val="22"/>
          <w:szCs w:val="22"/>
        </w:rPr>
        <w:t>N</w:t>
      </w:r>
    </w:p>
    <w:p w:rsidR="008F4E70" w:rsidRPr="008F4E70" w:rsidRDefault="008F4E70" w:rsidP="00201C5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Mean number in queue : N</w:t>
      </w:r>
      <w:r>
        <w:rPr>
          <w:rFonts w:cstheme="minorHAnsi"/>
          <w:sz w:val="22"/>
          <w:szCs w:val="22"/>
          <w:vertAlign w:val="subscript"/>
        </w:rPr>
        <w:t>q</w:t>
      </w:r>
    </w:p>
    <w:p w:rsidR="008F4E70" w:rsidRDefault="008F4E70" w:rsidP="00201C5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Loss Probability</w:t>
      </w:r>
    </w:p>
    <w:p w:rsidR="008F4E70" w:rsidRDefault="008F4E70" w:rsidP="008F4E7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Mean time spent in the queue by a packet: T</w:t>
      </w:r>
    </w:p>
    <w:p w:rsidR="008F4E70" w:rsidRDefault="008F4E70" w:rsidP="008F4E7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Mean Time spent in the queue: W</w:t>
      </w:r>
    </w:p>
    <w:p w:rsidR="008F4E70" w:rsidRDefault="008F4E70" w:rsidP="008F4E70">
      <w:pPr>
        <w:autoSpaceDE w:val="0"/>
        <w:autoSpaceDN w:val="0"/>
        <w:adjustRightInd w:val="0"/>
        <w:ind w:left="720"/>
        <w:rPr>
          <w:rFonts w:cstheme="minorHAnsi"/>
          <w:sz w:val="22"/>
          <w:szCs w:val="22"/>
        </w:rPr>
      </w:pPr>
    </w:p>
    <w:p w:rsidR="008F4E70" w:rsidRDefault="008F4E70" w:rsidP="008F4E70">
      <w:pPr>
        <w:autoSpaceDE w:val="0"/>
        <w:autoSpaceDN w:val="0"/>
        <w:adjustRightInd w:val="0"/>
        <w:ind w:left="720"/>
        <w:rPr>
          <w:rFonts w:cstheme="minorHAnsi"/>
          <w:b/>
        </w:rPr>
      </w:pPr>
    </w:p>
    <w:p w:rsidR="008F4E70" w:rsidRDefault="008F4E70" w:rsidP="008F4E70">
      <w:pPr>
        <w:autoSpaceDE w:val="0"/>
        <w:autoSpaceDN w:val="0"/>
        <w:adjustRightInd w:val="0"/>
        <w:ind w:left="720"/>
        <w:rPr>
          <w:rFonts w:cstheme="minorHAnsi"/>
          <w:b/>
        </w:rPr>
      </w:pPr>
      <w:r>
        <w:rPr>
          <w:rFonts w:cstheme="minorHAnsi"/>
          <w:b/>
        </w:rPr>
        <w:lastRenderedPageBreak/>
        <w:t>Little’s Result</w:t>
      </w:r>
      <w:r>
        <w:rPr>
          <w:rFonts w:cstheme="minorHAnsi"/>
          <w:b/>
        </w:rPr>
        <w:t>:</w:t>
      </w:r>
    </w:p>
    <w:p w:rsidR="008F4E70" w:rsidRDefault="008F4E70" w:rsidP="008F4E70">
      <w:pPr>
        <w:autoSpaceDE w:val="0"/>
        <w:autoSpaceDN w:val="0"/>
        <w:adjustRightInd w:val="0"/>
        <w:ind w:left="720"/>
        <w:rPr>
          <w:rFonts w:cstheme="minorHAnsi"/>
          <w:b/>
        </w:rPr>
      </w:pPr>
    </w:p>
    <w:p w:rsidR="008F4E70" w:rsidRPr="008F4E70" w:rsidRDefault="008F4E70" w:rsidP="008F4E7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b/>
        </w:rPr>
      </w:pPr>
      <w:r>
        <w:rPr>
          <w:rFonts w:cstheme="minorHAnsi"/>
        </w:rPr>
        <w:t xml:space="preserve">N = </w:t>
      </w:r>
      <w:r>
        <w:rPr>
          <w:rFonts w:cstheme="minorHAnsi"/>
        </w:rPr>
        <w:sym w:font="Symbol" w:char="F06C"/>
      </w:r>
      <w:r>
        <w:rPr>
          <w:rFonts w:cstheme="minorHAnsi"/>
        </w:rPr>
        <w:t>T</w:t>
      </w:r>
    </w:p>
    <w:p w:rsidR="008F4E70" w:rsidRDefault="008F4E70" w:rsidP="008F4E7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sym w:font="Symbol" w:char="F06C"/>
      </w:r>
      <w:r>
        <w:rPr>
          <w:rFonts w:cstheme="minorHAnsi"/>
        </w:rPr>
        <w:t xml:space="preserve"> = arrival rate in unit time</w:t>
      </w:r>
    </w:p>
    <w:p w:rsidR="008F4E70" w:rsidRDefault="008F4E70" w:rsidP="008F4E70">
      <w:pPr>
        <w:pStyle w:val="ListParagraph"/>
        <w:numPr>
          <w:ilvl w:val="3"/>
          <w:numId w:val="1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N</w:t>
      </w:r>
      <w:r>
        <w:rPr>
          <w:rFonts w:cstheme="minorHAnsi"/>
          <w:vertAlign w:val="subscript"/>
        </w:rPr>
        <w:t xml:space="preserve">q </w:t>
      </w:r>
      <w:r>
        <w:rPr>
          <w:rFonts w:cstheme="minorHAnsi"/>
        </w:rPr>
        <w:t xml:space="preserve">= </w:t>
      </w:r>
      <w:r>
        <w:rPr>
          <w:rFonts w:cstheme="minorHAnsi"/>
        </w:rPr>
        <w:sym w:font="Symbol" w:char="F06C"/>
      </w:r>
      <w:r>
        <w:rPr>
          <w:rFonts w:cstheme="minorHAnsi"/>
        </w:rPr>
        <w:t>W</w:t>
      </w:r>
    </w:p>
    <w:p w:rsidR="008F4E70" w:rsidRPr="008F4E70" w:rsidRDefault="008F4E70" w:rsidP="008F4E70">
      <w:pPr>
        <w:pStyle w:val="ListParagraph"/>
        <w:numPr>
          <w:ilvl w:val="3"/>
          <w:numId w:val="1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N</w:t>
      </w:r>
      <w:r>
        <w:rPr>
          <w:rFonts w:cstheme="minorHAnsi"/>
          <w:vertAlign w:val="subscript"/>
        </w:rPr>
        <w:t xml:space="preserve">S </w:t>
      </w:r>
      <w:r>
        <w:rPr>
          <w:rFonts w:cstheme="minorHAnsi"/>
        </w:rPr>
        <w:t xml:space="preserve">= </w:t>
      </w:r>
      <m:oMath>
        <m:r>
          <w:rPr>
            <w:rFonts w:ascii="Cambria Math" w:hAnsi="Cambria Math" w:cstheme="minorHAnsi"/>
            <w:sz w:val="22"/>
            <w:szCs w:val="22"/>
          </w:rPr>
          <m:t>ρ</m:t>
        </m:r>
      </m:oMath>
      <w:r w:rsidR="00925AE7">
        <w:rPr>
          <w:rFonts w:eastAsiaTheme="minorEastAsia" w:cstheme="minorHAnsi"/>
          <w:sz w:val="22"/>
          <w:szCs w:val="22"/>
        </w:rPr>
        <w:t xml:space="preserve"> = </w:t>
      </w:r>
      <w:r w:rsidR="00925AE7">
        <w:rPr>
          <w:rFonts w:cstheme="minorHAnsi"/>
        </w:rPr>
        <w:sym w:font="Symbol" w:char="F06C"/>
      </w:r>
      <w:r w:rsidR="00925AE7">
        <w:rPr>
          <w:rFonts w:cstheme="minorHAnsi"/>
        </w:rPr>
        <w:t>X</w:t>
      </w:r>
      <w:bookmarkStart w:id="0" w:name="_GoBack"/>
      <w:bookmarkEnd w:id="0"/>
      <w:r w:rsidR="00925AE7">
        <w:rPr>
          <w:rFonts w:eastAsiaTheme="minorEastAsia" w:cstheme="minorHAnsi"/>
          <w:sz w:val="22"/>
          <w:szCs w:val="22"/>
        </w:rPr>
        <w:t xml:space="preserve"> </w:t>
      </w:r>
    </w:p>
    <w:p w:rsidR="008F4E70" w:rsidRPr="008F4E70" w:rsidRDefault="008F4E70" w:rsidP="008F4E70">
      <w:pPr>
        <w:autoSpaceDE w:val="0"/>
        <w:autoSpaceDN w:val="0"/>
        <w:adjustRightInd w:val="0"/>
        <w:ind w:left="720"/>
        <w:rPr>
          <w:rFonts w:cstheme="minorHAnsi"/>
          <w:sz w:val="22"/>
          <w:szCs w:val="22"/>
        </w:rPr>
      </w:pPr>
    </w:p>
    <w:p w:rsidR="008F4E70" w:rsidRPr="008F4E70" w:rsidRDefault="008F4E70" w:rsidP="008F4E70">
      <w:pPr>
        <w:pStyle w:val="ListParagraph"/>
        <w:autoSpaceDE w:val="0"/>
        <w:autoSpaceDN w:val="0"/>
        <w:adjustRightInd w:val="0"/>
        <w:ind w:left="1440"/>
        <w:rPr>
          <w:rFonts w:cstheme="minorHAnsi"/>
          <w:sz w:val="22"/>
          <w:szCs w:val="22"/>
        </w:rPr>
      </w:pPr>
    </w:p>
    <w:p w:rsidR="00A67E16" w:rsidRPr="008B2902" w:rsidRDefault="00A67E16" w:rsidP="00A67E16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6433D8" w:rsidRPr="008B2902" w:rsidRDefault="006433D8" w:rsidP="006433D8">
      <w:pPr>
        <w:pStyle w:val="ListParagraph"/>
        <w:rPr>
          <w:rFonts w:cstheme="minorHAnsi"/>
        </w:rPr>
      </w:pPr>
    </w:p>
    <w:p w:rsidR="00F82F0D" w:rsidRPr="008B2902" w:rsidRDefault="00F82F0D" w:rsidP="00F82F0D">
      <w:pPr>
        <w:rPr>
          <w:rFonts w:cstheme="minorHAnsi"/>
          <w:sz w:val="32"/>
          <w:szCs w:val="32"/>
        </w:rPr>
      </w:pPr>
    </w:p>
    <w:p w:rsidR="00F82F0D" w:rsidRPr="008B2902" w:rsidRDefault="00F82F0D" w:rsidP="00F82F0D">
      <w:pPr>
        <w:rPr>
          <w:rFonts w:cstheme="minorHAnsi"/>
          <w:sz w:val="32"/>
          <w:szCs w:val="32"/>
        </w:rPr>
      </w:pPr>
    </w:p>
    <w:sectPr w:rsidR="00F82F0D" w:rsidRPr="008B2902" w:rsidSect="00B5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EC9"/>
    <w:multiLevelType w:val="hybridMultilevel"/>
    <w:tmpl w:val="6B0C0EE6"/>
    <w:lvl w:ilvl="0" w:tplc="04090001">
      <w:start w:val="1"/>
      <w:numFmt w:val="bullet"/>
      <w:lvlText w:val=""/>
      <w:lvlJc w:val="left"/>
      <w:pPr>
        <w:ind w:left="2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" w15:restartNumberingAfterBreak="0">
    <w:nsid w:val="0DBD30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7864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6A68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8734A6"/>
    <w:multiLevelType w:val="hybridMultilevel"/>
    <w:tmpl w:val="22EAD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742B0"/>
    <w:multiLevelType w:val="hybridMultilevel"/>
    <w:tmpl w:val="D1B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E58C5"/>
    <w:multiLevelType w:val="hybridMultilevel"/>
    <w:tmpl w:val="8A4ABCD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1D8D5FDC"/>
    <w:multiLevelType w:val="hybridMultilevel"/>
    <w:tmpl w:val="994697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02E2BF3"/>
    <w:multiLevelType w:val="hybridMultilevel"/>
    <w:tmpl w:val="7E38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4F6471"/>
    <w:multiLevelType w:val="hybridMultilevel"/>
    <w:tmpl w:val="1FE4CB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AF2A4A"/>
    <w:multiLevelType w:val="hybridMultilevel"/>
    <w:tmpl w:val="04429CF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4DEC2E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1E422A0"/>
    <w:multiLevelType w:val="hybridMultilevel"/>
    <w:tmpl w:val="1CF2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6D0606"/>
    <w:multiLevelType w:val="hybridMultilevel"/>
    <w:tmpl w:val="8BD4EF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12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13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F"/>
    <w:rsid w:val="001D5677"/>
    <w:rsid w:val="00201C52"/>
    <w:rsid w:val="003427F6"/>
    <w:rsid w:val="00430FEC"/>
    <w:rsid w:val="00432E6F"/>
    <w:rsid w:val="006433D8"/>
    <w:rsid w:val="007F5F9E"/>
    <w:rsid w:val="008B2902"/>
    <w:rsid w:val="008F4E70"/>
    <w:rsid w:val="00925AE7"/>
    <w:rsid w:val="009C27B1"/>
    <w:rsid w:val="00A343A7"/>
    <w:rsid w:val="00A54966"/>
    <w:rsid w:val="00A67E16"/>
    <w:rsid w:val="00B213E0"/>
    <w:rsid w:val="00B5158C"/>
    <w:rsid w:val="00CC77E3"/>
    <w:rsid w:val="00E74633"/>
    <w:rsid w:val="00EC164F"/>
    <w:rsid w:val="00F30B02"/>
    <w:rsid w:val="00F8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F489D"/>
  <w14:defaultImageDpi w14:val="32767"/>
  <w15:chartTrackingRefBased/>
  <w15:docId w15:val="{2A9579C7-4DEA-0E44-A917-C5D5B534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B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82F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0B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4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2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mailto:ruchinpa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2018-11-12T21:07:00Z</dcterms:created>
  <dcterms:modified xsi:type="dcterms:W3CDTF">2018-11-12T22:05:00Z</dcterms:modified>
</cp:coreProperties>
</file>