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99557" w14:textId="77777777" w:rsidR="002519D4" w:rsidRDefault="002519D4" w:rsidP="002519D4">
      <w:pPr>
        <w:pStyle w:val="Title"/>
      </w:pPr>
      <w:r>
        <w:t>Lisp -&gt; Ruby</w:t>
      </w:r>
    </w:p>
    <w:p w14:paraId="34E312C2" w14:textId="77777777" w:rsidR="002519D4" w:rsidRDefault="002519D4" w:rsidP="002519D4"/>
    <w:p w14:paraId="06536263" w14:textId="77777777" w:rsidR="002519D4" w:rsidRDefault="002519D4" w:rsidP="002519D4"/>
    <w:p w14:paraId="47F23580" w14:textId="77777777" w:rsidR="002519D4" w:rsidRDefault="002519D4" w:rsidP="002519D4">
      <w:pPr>
        <w:rPr>
          <w:b/>
        </w:rPr>
      </w:pPr>
      <w:r w:rsidRPr="002E0C65">
        <w:rPr>
          <w:b/>
        </w:rPr>
        <w:t>PROJECT BY: RUCHIR PATEL. F002BZ1</w:t>
      </w:r>
    </w:p>
    <w:p w14:paraId="31FB388E" w14:textId="77777777" w:rsidR="002519D4" w:rsidRPr="002E0C65" w:rsidRDefault="002519D4" w:rsidP="002519D4">
      <w:pPr>
        <w:rPr>
          <w:b/>
        </w:rPr>
      </w:pPr>
    </w:p>
    <w:p w14:paraId="0DB57D40" w14:textId="77777777" w:rsidR="002519D4" w:rsidRDefault="002519D4" w:rsidP="002519D4">
      <w:r>
        <w:t>Submission date June 4, 2016</w:t>
      </w:r>
    </w:p>
    <w:p w14:paraId="0692B5AD" w14:textId="77777777" w:rsidR="002519D4" w:rsidRDefault="002519D4" w:rsidP="002519D4"/>
    <w:p w14:paraId="455074E1" w14:textId="77777777" w:rsidR="002519D4" w:rsidRDefault="002519D4" w:rsidP="002519D4">
      <w:r w:rsidRPr="002E0C65">
        <w:rPr>
          <w:b/>
        </w:rPr>
        <w:t>Task:</w:t>
      </w:r>
      <w:r>
        <w:t xml:space="preserve"> Convert a "defun lisp" into "def ruby". </w:t>
      </w:r>
    </w:p>
    <w:p w14:paraId="3AA0BD12" w14:textId="77777777" w:rsidR="002519D4" w:rsidRDefault="002519D4" w:rsidP="002519D4"/>
    <w:p w14:paraId="43823381" w14:textId="77777777" w:rsidR="002519D4" w:rsidRDefault="002519D4" w:rsidP="002519D4">
      <w:r w:rsidRPr="002E0C65">
        <w:rPr>
          <w:b/>
        </w:rPr>
        <w:t>Description:</w:t>
      </w:r>
      <w:r>
        <w:t xml:space="preserve"> Run a ruby.rb file, input a valid "defun lisp" function, (lexically binded), and file will output the corresponding ruby function which takes the same amount of parameters and does the same thing as lisp function. </w:t>
      </w:r>
    </w:p>
    <w:p w14:paraId="74FEBF24" w14:textId="77777777" w:rsidR="002519D4" w:rsidRDefault="002519D4" w:rsidP="002519D4"/>
    <w:p w14:paraId="6BF7BBC4" w14:textId="77777777" w:rsidR="002519D4" w:rsidRDefault="002519D4" w:rsidP="002519D4">
      <w:r w:rsidRPr="002E0C65">
        <w:rPr>
          <w:b/>
        </w:rPr>
        <w:t>Language:</w:t>
      </w:r>
      <w:r>
        <w:t xml:space="preserve"> ruby</w:t>
      </w:r>
    </w:p>
    <w:p w14:paraId="19EB396E" w14:textId="77777777" w:rsidR="002519D4" w:rsidRDefault="002519D4" w:rsidP="002519D4"/>
    <w:p w14:paraId="7006E1BD" w14:textId="77777777" w:rsidR="002519D4" w:rsidRDefault="002519D4" w:rsidP="002519D4">
      <w:r w:rsidRPr="002E0C65">
        <w:rPr>
          <w:b/>
        </w:rPr>
        <w:t>Partners:</w:t>
      </w:r>
      <w:r>
        <w:t xml:space="preserve"> none. Would prefer to work alone on this project.</w:t>
      </w:r>
    </w:p>
    <w:p w14:paraId="530EF304" w14:textId="77777777" w:rsidR="002519D4" w:rsidRDefault="002519D4" w:rsidP="002519D4"/>
    <w:p w14:paraId="7F8DB4E5" w14:textId="77777777" w:rsidR="002519D4" w:rsidRDefault="002519D4" w:rsidP="002519D4">
      <w:r w:rsidRPr="002E0C65">
        <w:rPr>
          <w:b/>
        </w:rPr>
        <w:t>Code:</w:t>
      </w:r>
      <w:r>
        <w:t xml:space="preserve"> </w:t>
      </w:r>
      <w:hyperlink r:id="rId6" w:history="1">
        <w:r w:rsidRPr="009E2721">
          <w:rPr>
            <w:rStyle w:val="Hyperlink"/>
          </w:rPr>
          <w:t>https://github.com/ruchir594/ruby2lisp</w:t>
        </w:r>
      </w:hyperlink>
    </w:p>
    <w:p w14:paraId="7A61AA3A" w14:textId="77777777" w:rsidR="002519D4" w:rsidRDefault="002519D4" w:rsidP="002519D4"/>
    <w:p w14:paraId="0FCC68C9" w14:textId="77777777" w:rsidR="002519D4" w:rsidRDefault="002519D4" w:rsidP="002519D4">
      <w:r>
        <w:t xml:space="preserve">Please ignore the files with “_wc.rb”. They have not been updated to support latest functionalities. </w:t>
      </w:r>
    </w:p>
    <w:p w14:paraId="2FDCA849" w14:textId="77777777" w:rsidR="002519D4" w:rsidRDefault="002519D4" w:rsidP="002519D4"/>
    <w:p w14:paraId="3F30B403" w14:textId="77777777" w:rsidR="002519D4" w:rsidRDefault="002519D4" w:rsidP="002519D4">
      <w:r w:rsidRPr="00D053B0">
        <w:rPr>
          <w:b/>
        </w:rPr>
        <w:t>Test Cases:</w:t>
      </w:r>
      <w:r w:rsidRPr="00D053B0">
        <w:t xml:space="preserve"> </w:t>
      </w:r>
      <w:hyperlink r:id="rId7" w:history="1">
        <w:r w:rsidRPr="009E2721">
          <w:rPr>
            <w:rStyle w:val="Hyperlink"/>
          </w:rPr>
          <w:t>https://github.com/ruchir594/ruby2lisp/blob/master/SupportingDoc.txt</w:t>
        </w:r>
      </w:hyperlink>
    </w:p>
    <w:p w14:paraId="4A76B978" w14:textId="77777777" w:rsidR="002519D4" w:rsidRDefault="002519D4" w:rsidP="002519D4"/>
    <w:p w14:paraId="47B61D64" w14:textId="77777777" w:rsidR="002519D4" w:rsidRDefault="002519D4" w:rsidP="002519D4"/>
    <w:p w14:paraId="30925547" w14:textId="77777777" w:rsidR="002519D4" w:rsidRDefault="002519D4" w:rsidP="002519D4">
      <w:r w:rsidRPr="00D10D81">
        <w:rPr>
          <w:b/>
        </w:rPr>
        <w:t>Concept:</w:t>
      </w:r>
      <w:r>
        <w:t xml:space="preserve"> The idea is to write a language translator which will take as input, a valid LISP Defun, and output a Ruby Def Function which will have the same functionalities. Consider following for example. If you write a defun to find the maximum of a list,</w:t>
      </w:r>
    </w:p>
    <w:p w14:paraId="78DE575C" w14:textId="77777777" w:rsidR="002519D4" w:rsidRPr="005D74AF" w:rsidRDefault="002519D4" w:rsidP="002519D4">
      <w:pPr>
        <w:rPr>
          <w:color w:val="808080" w:themeColor="background1" w:themeShade="80"/>
        </w:rPr>
      </w:pPr>
    </w:p>
    <w:p w14:paraId="04CA6B12" w14:textId="77777777" w:rsidR="002519D4" w:rsidRPr="005D74AF" w:rsidRDefault="002519D4" w:rsidP="002519D4">
      <w:pPr>
        <w:rPr>
          <w:color w:val="808080" w:themeColor="background1" w:themeShade="80"/>
        </w:rPr>
      </w:pPr>
      <w:r w:rsidRPr="005D74AF">
        <w:rPr>
          <w:color w:val="808080" w:themeColor="background1" w:themeShade="80"/>
        </w:rPr>
        <w:t>(defun maxall (x)</w:t>
      </w:r>
    </w:p>
    <w:p w14:paraId="647A54BF" w14:textId="77777777" w:rsidR="002519D4" w:rsidRPr="005D74AF" w:rsidRDefault="002519D4" w:rsidP="002519D4">
      <w:pPr>
        <w:rPr>
          <w:color w:val="808080" w:themeColor="background1" w:themeShade="80"/>
        </w:rPr>
      </w:pPr>
      <w:r w:rsidRPr="005D74AF">
        <w:rPr>
          <w:color w:val="808080" w:themeColor="background1" w:themeShade="80"/>
        </w:rPr>
        <w:t xml:space="preserve">    (if (null (cdr x)) (car x)</w:t>
      </w:r>
    </w:p>
    <w:p w14:paraId="441220F7" w14:textId="77777777" w:rsidR="002519D4" w:rsidRPr="005D74AF" w:rsidRDefault="002519D4" w:rsidP="002519D4">
      <w:pPr>
        <w:rPr>
          <w:color w:val="808080" w:themeColor="background1" w:themeShade="80"/>
        </w:rPr>
      </w:pPr>
      <w:r w:rsidRPr="005D74AF">
        <w:rPr>
          <w:color w:val="808080" w:themeColor="background1" w:themeShade="80"/>
        </w:rPr>
        <w:t xml:space="preserve">        (if (&gt; (car x) (maxall (cdr x))) (car x) (maxall (cdr x)))))</w:t>
      </w:r>
    </w:p>
    <w:p w14:paraId="06878E0F" w14:textId="77777777" w:rsidR="002519D4" w:rsidRPr="005D74AF" w:rsidRDefault="002519D4" w:rsidP="002519D4">
      <w:pPr>
        <w:rPr>
          <w:color w:val="808080" w:themeColor="background1" w:themeShade="80"/>
        </w:rPr>
      </w:pPr>
      <w:r w:rsidRPr="005D74AF">
        <w:rPr>
          <w:color w:val="808080" w:themeColor="background1" w:themeShade="80"/>
        </w:rPr>
        <w:t>maxall</w:t>
      </w:r>
    </w:p>
    <w:p w14:paraId="19617F43" w14:textId="77777777" w:rsidR="002519D4" w:rsidRPr="005D74AF" w:rsidRDefault="002519D4" w:rsidP="002519D4">
      <w:pPr>
        <w:rPr>
          <w:color w:val="808080" w:themeColor="background1" w:themeShade="80"/>
        </w:rPr>
      </w:pPr>
    </w:p>
    <w:p w14:paraId="4C5BEE74" w14:textId="77777777" w:rsidR="002519D4" w:rsidRPr="005D74AF" w:rsidRDefault="002519D4" w:rsidP="002519D4">
      <w:pPr>
        <w:rPr>
          <w:color w:val="808080" w:themeColor="background1" w:themeShade="80"/>
        </w:rPr>
      </w:pPr>
      <w:r w:rsidRPr="005D74AF">
        <w:rPr>
          <w:color w:val="808080" w:themeColor="background1" w:themeShade="80"/>
        </w:rPr>
        <w:t>(maxall '(1 2 3 4 5 2 3))</w:t>
      </w:r>
    </w:p>
    <w:p w14:paraId="7DD7AC0F" w14:textId="77777777" w:rsidR="002519D4" w:rsidRPr="005D74AF" w:rsidRDefault="002519D4" w:rsidP="002519D4">
      <w:pPr>
        <w:rPr>
          <w:color w:val="808080" w:themeColor="background1" w:themeShade="80"/>
        </w:rPr>
      </w:pPr>
      <w:r w:rsidRPr="005D74AF">
        <w:rPr>
          <w:color w:val="808080" w:themeColor="background1" w:themeShade="80"/>
        </w:rPr>
        <w:t>5</w:t>
      </w:r>
    </w:p>
    <w:p w14:paraId="55F0A612" w14:textId="77777777" w:rsidR="002519D4" w:rsidRDefault="002519D4" w:rsidP="002519D4"/>
    <w:p w14:paraId="0C1FECAA" w14:textId="77777777" w:rsidR="002519D4" w:rsidRDefault="002519D4" w:rsidP="002519D4">
      <w:r>
        <w:t xml:space="preserve">and input the function </w:t>
      </w:r>
      <w:r w:rsidRPr="00BC0662">
        <w:rPr>
          <w:i/>
          <w:color w:val="808080" w:themeColor="background1" w:themeShade="80"/>
        </w:rPr>
        <w:t>“(defun maxall (x)(if (null (cdr x)) (car x) (if (&gt; (car x) (maxall (cdr x))) (car x) (maxall (cdr x)))))”</w:t>
      </w:r>
      <w:r>
        <w:t xml:space="preserve"> to the program run by file “</w:t>
      </w:r>
      <w:r w:rsidRPr="002519D4">
        <w:rPr>
          <w:b/>
        </w:rPr>
        <w:t>rb2l.rb</w:t>
      </w:r>
      <w:r>
        <w:t xml:space="preserve">”, it will output the following Ruby code. </w:t>
      </w:r>
    </w:p>
    <w:p w14:paraId="3FC6ED5B" w14:textId="77777777" w:rsidR="002519D4" w:rsidRDefault="002519D4" w:rsidP="002519D4"/>
    <w:p w14:paraId="506B7B57" w14:textId="77777777" w:rsidR="00BC0662" w:rsidRDefault="00BC0662" w:rsidP="002519D4"/>
    <w:p w14:paraId="46679DFC" w14:textId="77777777" w:rsidR="00BC0662" w:rsidRDefault="00BC0662" w:rsidP="002519D4"/>
    <w:p w14:paraId="10249D2C" w14:textId="77777777" w:rsidR="00BC0662" w:rsidRDefault="00BC0662" w:rsidP="002519D4"/>
    <w:p w14:paraId="67AE658B" w14:textId="77777777" w:rsidR="00BC0662" w:rsidRDefault="00BC0662" w:rsidP="002519D4"/>
    <w:p w14:paraId="4D8C8D5B"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def maxall(x )</w:t>
      </w:r>
    </w:p>
    <w:p w14:paraId="2417B8F9"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if [] == x[1..-1] </w:t>
      </w:r>
    </w:p>
    <w:p w14:paraId="3D1FE4ED"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w:t>
      </w:r>
      <w:r w:rsidRPr="00BC0662">
        <w:rPr>
          <w:rFonts w:ascii="Menlo Regular" w:hAnsi="Menlo Regular" w:cs="Menlo Regular"/>
          <w:color w:val="808080" w:themeColor="background1" w:themeShade="80"/>
          <w:sz w:val="22"/>
          <w:szCs w:val="22"/>
        </w:rPr>
        <w:tab/>
        <w:t xml:space="preserve"> return x[0] </w:t>
      </w:r>
    </w:p>
    <w:p w14:paraId="0B9E21FB"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else </w:t>
      </w:r>
    </w:p>
    <w:p w14:paraId="4C8A5168"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w:t>
      </w:r>
      <w:r w:rsidRPr="00BC0662">
        <w:rPr>
          <w:rFonts w:ascii="Menlo Regular" w:hAnsi="Menlo Regular" w:cs="Menlo Regular"/>
          <w:color w:val="808080" w:themeColor="background1" w:themeShade="80"/>
          <w:sz w:val="22"/>
          <w:szCs w:val="22"/>
        </w:rPr>
        <w:tab/>
        <w:t xml:space="preserve"> if x[0] &gt;  maxall(x[1..-1]) </w:t>
      </w:r>
    </w:p>
    <w:p w14:paraId="7161D799"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w:t>
      </w:r>
      <w:r w:rsidRPr="00BC0662">
        <w:rPr>
          <w:rFonts w:ascii="Menlo Regular" w:hAnsi="Menlo Regular" w:cs="Menlo Regular"/>
          <w:color w:val="808080" w:themeColor="background1" w:themeShade="80"/>
          <w:sz w:val="22"/>
          <w:szCs w:val="22"/>
        </w:rPr>
        <w:tab/>
        <w:t xml:space="preserve"> return x[0] </w:t>
      </w:r>
    </w:p>
    <w:p w14:paraId="5198FA19"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else </w:t>
      </w:r>
    </w:p>
    <w:p w14:paraId="74BF721C"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w:t>
      </w:r>
      <w:r w:rsidRPr="00BC0662">
        <w:rPr>
          <w:rFonts w:ascii="Menlo Regular" w:hAnsi="Menlo Regular" w:cs="Menlo Regular"/>
          <w:color w:val="808080" w:themeColor="background1" w:themeShade="80"/>
          <w:sz w:val="22"/>
          <w:szCs w:val="22"/>
        </w:rPr>
        <w:tab/>
        <w:t xml:space="preserve"> maxall(x[1..-1]) </w:t>
      </w:r>
    </w:p>
    <w:p w14:paraId="6F89A4FD"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end </w:t>
      </w:r>
    </w:p>
    <w:p w14:paraId="0E8B71D4" w14:textId="77777777" w:rsidR="002519D4" w:rsidRPr="00BC0662" w:rsidRDefault="002519D4" w:rsidP="002519D4">
      <w:pPr>
        <w:widowControl w:val="0"/>
        <w:tabs>
          <w:tab w:val="left" w:pos="529"/>
        </w:tabs>
        <w:autoSpaceDE w:val="0"/>
        <w:autoSpaceDN w:val="0"/>
        <w:adjustRightInd w:val="0"/>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end </w:t>
      </w:r>
    </w:p>
    <w:p w14:paraId="169A857F" w14:textId="77777777" w:rsidR="002519D4" w:rsidRPr="00BC0662" w:rsidRDefault="002519D4" w:rsidP="002519D4">
      <w:pPr>
        <w:rPr>
          <w:rFonts w:ascii="Menlo Regular" w:hAnsi="Menlo Regular" w:cs="Menlo Regular"/>
          <w:color w:val="808080" w:themeColor="background1" w:themeShade="80"/>
          <w:sz w:val="22"/>
          <w:szCs w:val="22"/>
        </w:rPr>
      </w:pPr>
      <w:r w:rsidRPr="00BC0662">
        <w:rPr>
          <w:rFonts w:ascii="Menlo Regular" w:hAnsi="Menlo Regular" w:cs="Menlo Regular"/>
          <w:color w:val="808080" w:themeColor="background1" w:themeShade="80"/>
          <w:sz w:val="22"/>
          <w:szCs w:val="22"/>
        </w:rPr>
        <w:t xml:space="preserve"> end</w:t>
      </w:r>
    </w:p>
    <w:p w14:paraId="41000472" w14:textId="77777777" w:rsidR="002519D4" w:rsidRDefault="002519D4" w:rsidP="002519D4">
      <w:pPr>
        <w:rPr>
          <w:rFonts w:ascii="Menlo Regular" w:hAnsi="Menlo Regular" w:cs="Menlo Regular"/>
          <w:color w:val="AA0D91"/>
          <w:sz w:val="22"/>
          <w:szCs w:val="22"/>
        </w:rPr>
      </w:pPr>
    </w:p>
    <w:p w14:paraId="38B762CE" w14:textId="77777777" w:rsidR="002519D4" w:rsidRDefault="002519D4" w:rsidP="002519D4">
      <w:pPr>
        <w:rPr>
          <w:rFonts w:cs="Menlo Regular"/>
        </w:rPr>
      </w:pPr>
      <w:r w:rsidRPr="002519D4">
        <w:rPr>
          <w:rFonts w:cs="Menlo Regular"/>
        </w:rPr>
        <w:t>Which</w:t>
      </w:r>
      <w:r>
        <w:rPr>
          <w:rFonts w:cs="Menlo Regular"/>
        </w:rPr>
        <w:t xml:space="preserve"> is a valid Ruby function and performs as expected. </w:t>
      </w:r>
    </w:p>
    <w:p w14:paraId="6E56470F" w14:textId="77777777" w:rsidR="002519D4" w:rsidRDefault="002519D4" w:rsidP="002519D4">
      <w:pPr>
        <w:rPr>
          <w:rFonts w:cs="Menlo Regular"/>
        </w:rPr>
      </w:pPr>
    </w:p>
    <w:p w14:paraId="7EF0FC90"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ruchirs-air:~ atulpatel65$ irb</w:t>
      </w:r>
    </w:p>
    <w:p w14:paraId="7E1612B9"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2.1.2 :001 &gt; require './Desktop/BigGreen/S16/CS59/ruby2lisp/ruby_is.rb'</w:t>
      </w:r>
    </w:p>
    <w:p w14:paraId="2FD9517F"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 =&gt; true </w:t>
      </w:r>
    </w:p>
    <w:p w14:paraId="3F184C94"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2.1.2 :002 &gt; maxall([1,2,1,4,2])</w:t>
      </w:r>
    </w:p>
    <w:p w14:paraId="223EA2A2"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 =&gt; 4 </w:t>
      </w:r>
    </w:p>
    <w:p w14:paraId="57F1E4A9"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2.1.2 :003 &gt; maxall([1,2,1,2])</w:t>
      </w:r>
    </w:p>
    <w:p w14:paraId="75DE0FFE"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 =&gt; 2 </w:t>
      </w:r>
    </w:p>
    <w:p w14:paraId="631872FD"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2.1.2 :004 &gt; maxall([1,2,1,2,5])</w:t>
      </w:r>
    </w:p>
    <w:p w14:paraId="3C004D85"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 =&gt; 5 </w:t>
      </w:r>
    </w:p>
    <w:p w14:paraId="72AAB996" w14:textId="77777777" w:rsidR="002519D4" w:rsidRPr="005D74AF" w:rsidRDefault="002519D4" w:rsidP="002519D4">
      <w:pPr>
        <w:widowControl w:val="0"/>
        <w:autoSpaceDE w:val="0"/>
        <w:autoSpaceDN w:val="0"/>
        <w:adjustRightInd w:val="0"/>
        <w:rPr>
          <w:rFonts w:ascii="Calibri" w:hAnsi="Calibri" w:cs="Calibri"/>
          <w:color w:val="808080" w:themeColor="background1" w:themeShade="80"/>
          <w:sz w:val="32"/>
          <w:szCs w:val="32"/>
        </w:rPr>
      </w:pPr>
      <w:r w:rsidRPr="005D74AF">
        <w:rPr>
          <w:rFonts w:ascii="Menlo Regular" w:hAnsi="Menlo Regular" w:cs="Menlo Regular"/>
          <w:color w:val="808080" w:themeColor="background1" w:themeShade="80"/>
          <w:sz w:val="22"/>
          <w:szCs w:val="22"/>
        </w:rPr>
        <w:t>2.1.2 :005 &gt; maxall([1,2,8,2,5])</w:t>
      </w:r>
    </w:p>
    <w:p w14:paraId="1A9E9A45" w14:textId="77777777" w:rsidR="002519D4" w:rsidRPr="005D74AF" w:rsidRDefault="002519D4" w:rsidP="002519D4">
      <w:pPr>
        <w:rPr>
          <w:rFonts w:ascii="Menlo Regular" w:hAnsi="Menlo Regular" w:cs="Menlo Regular"/>
          <w:color w:val="808080" w:themeColor="background1" w:themeShade="80"/>
          <w:sz w:val="22"/>
          <w:szCs w:val="22"/>
        </w:rPr>
      </w:pPr>
      <w:r w:rsidRPr="005D74AF">
        <w:rPr>
          <w:rFonts w:ascii="Menlo Regular" w:hAnsi="Menlo Regular" w:cs="Menlo Regular"/>
          <w:color w:val="808080" w:themeColor="background1" w:themeShade="80"/>
          <w:sz w:val="22"/>
          <w:szCs w:val="22"/>
        </w:rPr>
        <w:t> =&gt; 8 </w:t>
      </w:r>
    </w:p>
    <w:p w14:paraId="5190F666" w14:textId="77777777" w:rsidR="002519D4" w:rsidRDefault="002519D4" w:rsidP="002519D4">
      <w:pPr>
        <w:rPr>
          <w:rFonts w:ascii="Menlo Regular" w:hAnsi="Menlo Regular" w:cs="Menlo Regular"/>
          <w:color w:val="191919"/>
          <w:sz w:val="22"/>
          <w:szCs w:val="22"/>
        </w:rPr>
      </w:pPr>
    </w:p>
    <w:p w14:paraId="41497CC6" w14:textId="77777777" w:rsidR="002519D4" w:rsidRDefault="002519D4" w:rsidP="002519D4">
      <w:pPr>
        <w:rPr>
          <w:rFonts w:cs="Menlo Regular"/>
        </w:rPr>
      </w:pPr>
      <w:r>
        <w:rPr>
          <w:rFonts w:cs="Menlo Regular"/>
        </w:rPr>
        <w:t xml:space="preserve">So I wrote a ruby program to achieve this. This program has four ruby files </w:t>
      </w:r>
    </w:p>
    <w:p w14:paraId="3B4489FA" w14:textId="77777777" w:rsidR="002519D4" w:rsidRDefault="002519D4" w:rsidP="002519D4">
      <w:pPr>
        <w:rPr>
          <w:rFonts w:cs="Menlo Regular"/>
        </w:rPr>
      </w:pPr>
    </w:p>
    <w:p w14:paraId="4F6E11B0" w14:textId="77777777" w:rsidR="002519D4" w:rsidRPr="002519D4" w:rsidRDefault="002519D4" w:rsidP="002519D4">
      <w:pPr>
        <w:pStyle w:val="ListParagraph"/>
        <w:numPr>
          <w:ilvl w:val="0"/>
          <w:numId w:val="2"/>
        </w:numPr>
        <w:rPr>
          <w:rFonts w:cs="Menlo Regular"/>
        </w:rPr>
      </w:pPr>
      <w:r w:rsidRPr="002519D4">
        <w:rPr>
          <w:rFonts w:cs="Menlo Regular"/>
        </w:rPr>
        <w:t>rb2l.rb</w:t>
      </w:r>
    </w:p>
    <w:p w14:paraId="4CA96CEC" w14:textId="77777777" w:rsidR="002519D4" w:rsidRDefault="002519D4" w:rsidP="002519D4">
      <w:pPr>
        <w:pStyle w:val="ListParagraph"/>
        <w:numPr>
          <w:ilvl w:val="0"/>
          <w:numId w:val="2"/>
        </w:numPr>
      </w:pPr>
      <w:r>
        <w:t>rb2l_header.rb</w:t>
      </w:r>
    </w:p>
    <w:p w14:paraId="1AC4675D" w14:textId="77777777" w:rsidR="002519D4" w:rsidRDefault="002519D4" w:rsidP="002519D4">
      <w:pPr>
        <w:pStyle w:val="ListParagraph"/>
        <w:numPr>
          <w:ilvl w:val="0"/>
          <w:numId w:val="2"/>
        </w:numPr>
      </w:pPr>
      <w:r>
        <w:t>simhead.rb</w:t>
      </w:r>
    </w:p>
    <w:p w14:paraId="7BBE1527" w14:textId="77777777" w:rsidR="002519D4" w:rsidRDefault="002519D4" w:rsidP="002519D4">
      <w:pPr>
        <w:pStyle w:val="ListParagraph"/>
        <w:numPr>
          <w:ilvl w:val="0"/>
          <w:numId w:val="2"/>
        </w:numPr>
      </w:pPr>
      <w:r>
        <w:t>condhand.rb</w:t>
      </w:r>
    </w:p>
    <w:p w14:paraId="463E661D" w14:textId="77777777" w:rsidR="002519D4" w:rsidRDefault="002519D4" w:rsidP="002519D4"/>
    <w:p w14:paraId="62E04491" w14:textId="77777777" w:rsidR="002519D4" w:rsidRPr="002519D4" w:rsidRDefault="002519D4" w:rsidP="002519D4">
      <w:r w:rsidRPr="002519D4">
        <w:rPr>
          <w:b/>
        </w:rPr>
        <w:t>rb2l.rb</w:t>
      </w:r>
      <w:r>
        <w:t xml:space="preserve"> is the only file user will interact with. All you have to do is run the file. The program will ask you to input a Valid Lisp Defun. And it will parse it to output the valid ruby function in </w:t>
      </w:r>
      <w:r w:rsidRPr="002519D4">
        <w:rPr>
          <w:b/>
        </w:rPr>
        <w:t>ruby_is.rb</w:t>
      </w:r>
      <w:r>
        <w:rPr>
          <w:b/>
        </w:rPr>
        <w:t xml:space="preserve"> </w:t>
      </w:r>
      <w:r>
        <w:t xml:space="preserve">which can be directly run. </w:t>
      </w:r>
    </w:p>
    <w:p w14:paraId="50B36D4E" w14:textId="77777777" w:rsidR="002519D4" w:rsidRDefault="002519D4" w:rsidP="002519D4"/>
    <w:p w14:paraId="0E752221" w14:textId="77777777" w:rsidR="002519D4" w:rsidRPr="00D10D81" w:rsidRDefault="002519D4" w:rsidP="002519D4">
      <w:pPr>
        <w:rPr>
          <w:b/>
        </w:rPr>
      </w:pPr>
      <w:r w:rsidRPr="00D10D81">
        <w:rPr>
          <w:b/>
        </w:rPr>
        <w:t>Approach:</w:t>
      </w:r>
    </w:p>
    <w:p w14:paraId="3EAB08D5" w14:textId="77777777" w:rsidR="002519D4" w:rsidRDefault="002519D4" w:rsidP="002519D4"/>
    <w:p w14:paraId="56FC16E4" w14:textId="77777777" w:rsidR="00D739DB" w:rsidRDefault="002519D4" w:rsidP="002519D4">
      <w:r w:rsidRPr="00D10D81">
        <w:rPr>
          <w:b/>
        </w:rPr>
        <w:t>Step 1:</w:t>
      </w:r>
      <w:r>
        <w:t xml:space="preserve"> </w:t>
      </w:r>
      <w:r w:rsidR="00D739DB">
        <w:t xml:space="preserve">The place of the name of the function and the list of all parameters is known. It follows right after “defun” word. So we got that statically. </w:t>
      </w:r>
    </w:p>
    <w:p w14:paraId="427E99BD" w14:textId="2006FEA0" w:rsidR="002519D4" w:rsidRDefault="002519D4" w:rsidP="002519D4">
      <w:r>
        <w:t xml:space="preserve"> </w:t>
      </w:r>
    </w:p>
    <w:p w14:paraId="0DDCB0A5" w14:textId="2D712379" w:rsidR="002519D4" w:rsidRDefault="002519D4" w:rsidP="002519D4">
      <w:r w:rsidRPr="00D10D81">
        <w:rPr>
          <w:b/>
        </w:rPr>
        <w:t>Step 2:</w:t>
      </w:r>
      <w:r>
        <w:t xml:space="preserve"> </w:t>
      </w:r>
      <w:r w:rsidR="00D739DB">
        <w:t>Once we have this, we can move towards the body of the function. Now, clearly, lisp is very well structured in the sense that every thing is in these parenthesis ‘(‘ and ‘)’</w:t>
      </w:r>
      <w:r>
        <w:br/>
      </w:r>
      <w:r>
        <w:br/>
      </w:r>
      <w:r w:rsidR="00D739DB">
        <w:t xml:space="preserve">I extract these string between parenthesis. I also extract all the words in the string. </w:t>
      </w:r>
    </w:p>
    <w:p w14:paraId="38945441" w14:textId="77777777" w:rsidR="00D739DB" w:rsidRDefault="00D739DB" w:rsidP="002519D4"/>
    <w:p w14:paraId="7321FC4C" w14:textId="77777777" w:rsidR="007D34F1" w:rsidRDefault="00D739DB" w:rsidP="002519D4">
      <w:r>
        <w:t xml:space="preserve">For example, </w:t>
      </w:r>
    </w:p>
    <w:p w14:paraId="129A2E8E" w14:textId="77777777" w:rsidR="007D34F1" w:rsidRDefault="007D34F1" w:rsidP="002519D4"/>
    <w:p w14:paraId="686A94F9" w14:textId="00ECDFB3" w:rsidR="00D739DB" w:rsidRDefault="00D739DB" w:rsidP="002519D4">
      <w:r>
        <w:t xml:space="preserve">a string </w:t>
      </w:r>
      <w:r w:rsidR="005D2743">
        <w:t xml:space="preserve">between parenthesis </w:t>
      </w:r>
      <w:r>
        <w:t>may be “(maxall (cdr x))”</w:t>
      </w:r>
      <w:r w:rsidR="00BC0662">
        <w:t xml:space="preserve"> </w:t>
      </w:r>
      <w:r w:rsidR="00BC0662" w:rsidRPr="00BC0662">
        <w:rPr>
          <w:color w:val="808080" w:themeColor="background1" w:themeShade="80"/>
        </w:rPr>
        <w:t>&lt;- Parameter_2</w:t>
      </w:r>
    </w:p>
    <w:p w14:paraId="5CE3CCD6" w14:textId="1A4E7C3E" w:rsidR="00D739DB" w:rsidRPr="00BC0662" w:rsidRDefault="00D739DB" w:rsidP="002519D4">
      <w:pPr>
        <w:rPr>
          <w:color w:val="808080" w:themeColor="background1" w:themeShade="80"/>
        </w:rPr>
      </w:pPr>
      <w:r>
        <w:t>The corresponding words will be [“maxall”, “cdr”, “x”]</w:t>
      </w:r>
      <w:r w:rsidR="00BC0662">
        <w:t xml:space="preserve"> </w:t>
      </w:r>
      <w:r w:rsidR="00BC0662" w:rsidRPr="00BC0662">
        <w:rPr>
          <w:color w:val="808080" w:themeColor="background1" w:themeShade="80"/>
        </w:rPr>
        <w:t>&lt;- Parameter_1</w:t>
      </w:r>
    </w:p>
    <w:p w14:paraId="3FF8C7D7" w14:textId="77777777" w:rsidR="007D34F1" w:rsidRDefault="007D34F1" w:rsidP="002519D4"/>
    <w:p w14:paraId="46175D2B" w14:textId="5BF2A7E8" w:rsidR="007D34F1" w:rsidRDefault="007D34F1" w:rsidP="002519D4">
      <w:r>
        <w:t>Th</w:t>
      </w:r>
      <w:r w:rsidR="00EE60EF">
        <w:t>ey are printed on the terminal under “parameter_1” and “parameter_2” tag</w:t>
      </w:r>
      <w:r w:rsidR="0089301A">
        <w:t xml:space="preserve">. </w:t>
      </w:r>
    </w:p>
    <w:p w14:paraId="7A103C9F" w14:textId="77777777" w:rsidR="0089301A" w:rsidRDefault="0089301A" w:rsidP="002519D4"/>
    <w:p w14:paraId="07204AC6" w14:textId="09D0D0C4" w:rsidR="0089301A" w:rsidRDefault="0089301A" w:rsidP="002519D4">
      <w:r>
        <w:t>Let us call “parameter_1” Build Blocks and;</w:t>
      </w:r>
    </w:p>
    <w:p w14:paraId="79E749A3" w14:textId="2E72EBE7" w:rsidR="0089301A" w:rsidRDefault="0089301A" w:rsidP="002519D4">
      <w:r>
        <w:t>Let us call “parameter_2” All Blocks for the rest of this document.</w:t>
      </w:r>
    </w:p>
    <w:p w14:paraId="49B8FC1C" w14:textId="77777777" w:rsidR="007D34F1" w:rsidRDefault="007D34F1" w:rsidP="002519D4"/>
    <w:p w14:paraId="58ACAAD1" w14:textId="77777777" w:rsidR="007D34F1" w:rsidRDefault="007D34F1" w:rsidP="002519D4"/>
    <w:p w14:paraId="66715A45" w14:textId="77777777" w:rsidR="002519D4" w:rsidRDefault="002519D4" w:rsidP="002519D4"/>
    <w:p w14:paraId="3040DC8C" w14:textId="77777777" w:rsidR="00FF31B9" w:rsidRDefault="002519D4" w:rsidP="00BC0662">
      <w:r w:rsidRPr="00D10D81">
        <w:rPr>
          <w:b/>
        </w:rPr>
        <w:t>Step 3:</w:t>
      </w:r>
      <w:r w:rsidR="0089301A">
        <w:t xml:space="preserve"> Recursive parsing of </w:t>
      </w:r>
      <w:r w:rsidR="00150138">
        <w:t>these Build Blocks and All Blocks</w:t>
      </w:r>
    </w:p>
    <w:p w14:paraId="6608BBC6" w14:textId="77777777" w:rsidR="00FF31B9" w:rsidRDefault="00FF31B9" w:rsidP="00BC0662"/>
    <w:p w14:paraId="78188ADF" w14:textId="77777777" w:rsidR="00FF31B9" w:rsidRDefault="00FF31B9" w:rsidP="00FF31B9">
      <w:r>
        <w:t xml:space="preserve">My code reads the Build Block to understand if there is an “if” statement or a switch-case like structure using “cond” in lisp. </w:t>
      </w:r>
    </w:p>
    <w:p w14:paraId="60947516" w14:textId="77777777" w:rsidR="00FF31B9" w:rsidRDefault="00FF31B9" w:rsidP="00FF31B9"/>
    <w:p w14:paraId="3A5CB25F" w14:textId="77777777" w:rsidR="00FF31B9" w:rsidRDefault="00FF31B9" w:rsidP="00FF31B9">
      <w:r>
        <w:t>If there is an “if” structure, it needs following things.</w:t>
      </w:r>
    </w:p>
    <w:p w14:paraId="1133B723" w14:textId="77777777" w:rsidR="00FF31B9" w:rsidRDefault="00FF31B9" w:rsidP="00FF31B9">
      <w:pPr>
        <w:pStyle w:val="ListParagraph"/>
        <w:numPr>
          <w:ilvl w:val="0"/>
          <w:numId w:val="3"/>
        </w:numPr>
      </w:pPr>
      <w:r>
        <w:t xml:space="preserve">What type of comparison &lt;condition statement&gt; it is? </w:t>
      </w:r>
      <w:r>
        <w:br/>
      </w:r>
      <w:r>
        <w:br/>
      </w:r>
      <w:r w:rsidRPr="004C1173">
        <w:rPr>
          <w:color w:val="808080" w:themeColor="background1" w:themeShade="80"/>
        </w:rPr>
        <w:t>if (null (cdr x))</w:t>
      </w:r>
      <w:r>
        <w:t xml:space="preserve"> is type of compression where there are only two blocks. </w:t>
      </w:r>
      <w:r w:rsidRPr="004C1173">
        <w:rPr>
          <w:color w:val="808080" w:themeColor="background1" w:themeShade="80"/>
        </w:rPr>
        <w:t>Is (cdr x) null</w:t>
      </w:r>
      <w:r>
        <w:t>?</w:t>
      </w:r>
      <w:r>
        <w:br/>
      </w:r>
      <w:r>
        <w:br/>
      </w:r>
      <w:r w:rsidRPr="004C1173">
        <w:t xml:space="preserve">if </w:t>
      </w:r>
      <w:r w:rsidRPr="004C1173">
        <w:rPr>
          <w:color w:val="808080" w:themeColor="background1" w:themeShade="80"/>
        </w:rPr>
        <w:t>(&gt; (car x) (maxall (cdr x)))</w:t>
      </w:r>
      <w:r>
        <w:t xml:space="preserve"> is a type where there are three blocks. </w:t>
      </w:r>
      <w:r>
        <w:br/>
        <w:t xml:space="preserve">the </w:t>
      </w:r>
      <w:r w:rsidRPr="004C1173">
        <w:rPr>
          <w:color w:val="808080" w:themeColor="background1" w:themeShade="80"/>
        </w:rPr>
        <w:t>&gt;</w:t>
      </w:r>
      <w:r>
        <w:t xml:space="preserve"> sign</w:t>
      </w:r>
      <w:r>
        <w:br/>
      </w:r>
      <w:r w:rsidRPr="004C1173">
        <w:rPr>
          <w:color w:val="808080" w:themeColor="background1" w:themeShade="80"/>
        </w:rPr>
        <w:t>(car x)</w:t>
      </w:r>
      <w:r>
        <w:br/>
        <w:t xml:space="preserve">recursive call </w:t>
      </w:r>
      <w:r w:rsidRPr="004C1173">
        <w:rPr>
          <w:color w:val="808080" w:themeColor="background1" w:themeShade="80"/>
        </w:rPr>
        <w:t>(maxall (cdr x)).</w:t>
      </w:r>
      <w:r>
        <w:t xml:space="preserve"> </w:t>
      </w:r>
      <w:r>
        <w:br/>
      </w:r>
      <w:r>
        <w:br/>
        <w:t xml:space="preserve">It does identify these different type using the build blocks. </w:t>
      </w:r>
      <w:r>
        <w:br/>
      </w:r>
    </w:p>
    <w:p w14:paraId="08057E47" w14:textId="77777777" w:rsidR="00FF31B9" w:rsidRDefault="00FF31B9" w:rsidP="00FF31B9">
      <w:pPr>
        <w:pStyle w:val="ListParagraph"/>
        <w:numPr>
          <w:ilvl w:val="0"/>
          <w:numId w:val="3"/>
        </w:numPr>
      </w:pPr>
      <w:r>
        <w:t>Is there an Else statement</w:t>
      </w:r>
      <w:r>
        <w:br/>
      </w:r>
      <w:r>
        <w:br/>
        <w:t xml:space="preserve">This is done by measuring the length of &lt;condition statement&gt; and &lt;if true&gt;. If the length of sum of these two +1 (for “if” keyword in defun) is less than the entire length of build block, then there is &lt;else true&gt; statement which needs to be parsed. </w:t>
      </w:r>
      <w:r>
        <w:br/>
      </w:r>
    </w:p>
    <w:p w14:paraId="55CA24FC" w14:textId="77777777" w:rsidR="00FF31B9" w:rsidRDefault="00FF31B9" w:rsidP="00FF31B9">
      <w:pPr>
        <w:pStyle w:val="ListParagraph"/>
      </w:pPr>
    </w:p>
    <w:p w14:paraId="46F9C46B" w14:textId="77777777" w:rsidR="00FF31B9" w:rsidRDefault="00FF31B9" w:rsidP="00FF31B9">
      <w:pPr>
        <w:pStyle w:val="ListParagraph"/>
        <w:numPr>
          <w:ilvl w:val="0"/>
          <w:numId w:val="3"/>
        </w:numPr>
      </w:pPr>
      <w:r>
        <w:t>Is there an else-if ladder</w:t>
      </w:r>
      <w:r>
        <w:br/>
      </w:r>
      <w:r>
        <w:br/>
        <w:t xml:space="preserve">Step 2 is done recursively. And hence this functionality is added. </w:t>
      </w:r>
    </w:p>
    <w:p w14:paraId="76F113C9" w14:textId="77777777" w:rsidR="00FF31B9" w:rsidRDefault="00FF31B9" w:rsidP="00FF31B9"/>
    <w:p w14:paraId="1990FAD6" w14:textId="77777777" w:rsidR="00FF31B9" w:rsidRDefault="00FF31B9" w:rsidP="00FF31B9">
      <w:r>
        <w:t>If there is “cond” structure, it does following things.</w:t>
      </w:r>
    </w:p>
    <w:p w14:paraId="69F39E1C" w14:textId="77777777" w:rsidR="00FF31B9" w:rsidRDefault="00FF31B9" w:rsidP="00FF31B9"/>
    <w:p w14:paraId="4205851E" w14:textId="77777777" w:rsidR="00FF31B9" w:rsidRDefault="00FF31B9" w:rsidP="00FF31B9">
      <w:pPr>
        <w:pStyle w:val="ListParagraph"/>
        <w:numPr>
          <w:ilvl w:val="0"/>
          <w:numId w:val="4"/>
        </w:numPr>
      </w:pPr>
      <w:r>
        <w:t xml:space="preserve">Get all the switch cases </w:t>
      </w:r>
    </w:p>
    <w:p w14:paraId="68D0ADC8" w14:textId="77777777" w:rsidR="00FF31B9" w:rsidRPr="006E7EAA" w:rsidRDefault="00FF31B9" w:rsidP="00FF31B9">
      <w:pPr>
        <w:pStyle w:val="ListParagraph"/>
        <w:numPr>
          <w:ilvl w:val="0"/>
          <w:numId w:val="4"/>
        </w:numPr>
        <w:rPr>
          <w:color w:val="808080" w:themeColor="background1" w:themeShade="80"/>
        </w:rPr>
      </w:pPr>
      <w:r>
        <w:t>Get all the corresponding action of those cases.</w:t>
      </w:r>
      <w:r>
        <w:br/>
      </w:r>
      <w:r>
        <w:br/>
        <w:t xml:space="preserve">For example, </w:t>
      </w:r>
      <w:r>
        <w:br/>
      </w:r>
      <w:r w:rsidRPr="006E7EAA">
        <w:rPr>
          <w:color w:val="808080" w:themeColor="background1" w:themeShade="80"/>
        </w:rPr>
        <w:t>(cond ((null x) 0);</w:t>
      </w:r>
    </w:p>
    <w:p w14:paraId="28A7C25A" w14:textId="77777777" w:rsidR="00FF31B9" w:rsidRPr="006E7EAA" w:rsidRDefault="00FF31B9" w:rsidP="00FF31B9">
      <w:pPr>
        <w:ind w:left="1080"/>
        <w:rPr>
          <w:color w:val="808080" w:themeColor="background1" w:themeShade="80"/>
        </w:rPr>
      </w:pPr>
      <w:r w:rsidRPr="006E7EAA">
        <w:rPr>
          <w:color w:val="808080" w:themeColor="background1" w:themeShade="80"/>
        </w:rPr>
        <w:t xml:space="preserve">     ((atom x) 1);</w:t>
      </w:r>
      <w:r w:rsidRPr="006E7EAA">
        <w:rPr>
          <w:color w:val="808080" w:themeColor="background1" w:themeShade="80"/>
        </w:rPr>
        <w:br/>
        <w:t>)</w:t>
      </w:r>
    </w:p>
    <w:p w14:paraId="46D7B15D" w14:textId="77777777" w:rsidR="00FF31B9" w:rsidRDefault="00FF31B9" w:rsidP="00FF31B9">
      <w:pPr>
        <w:ind w:left="720"/>
      </w:pPr>
      <w:r>
        <w:t xml:space="preserve">There are cases of (null x) and (atom x). Corresponding action is to return 0 and 1 respectively. </w:t>
      </w:r>
    </w:p>
    <w:p w14:paraId="5BBC1F3D" w14:textId="77777777" w:rsidR="00FF31B9" w:rsidRDefault="00FF31B9" w:rsidP="00FF31B9"/>
    <w:p w14:paraId="5B075AEC" w14:textId="77777777" w:rsidR="00FF31B9" w:rsidRPr="00BC0662" w:rsidRDefault="00FF31B9" w:rsidP="00FF31B9"/>
    <w:p w14:paraId="69CF5195" w14:textId="4359C5DE" w:rsidR="002519D4" w:rsidRDefault="002519D4" w:rsidP="00BC0662">
      <w:r>
        <w:br/>
      </w:r>
    </w:p>
    <w:p w14:paraId="7A372033" w14:textId="2FDB3F90" w:rsidR="00BC0662" w:rsidRDefault="00BC0662" w:rsidP="00BC0662">
      <w:r w:rsidRPr="00BC0662">
        <w:rPr>
          <w:b/>
        </w:rPr>
        <w:t>Step 4:</w:t>
      </w:r>
      <w:r>
        <w:t xml:space="preserve"> Language Translation</w:t>
      </w:r>
    </w:p>
    <w:p w14:paraId="443801ED" w14:textId="77777777" w:rsidR="00FF31B9" w:rsidRDefault="00FF31B9" w:rsidP="00BC0662"/>
    <w:p w14:paraId="127620F5" w14:textId="77777777" w:rsidR="00E904FA" w:rsidRDefault="00FF31B9" w:rsidP="00BC0662">
      <w:r>
        <w:t xml:space="preserve">Once I know what are those Build Blocks and All Blocks and where they fit using Step 3, I have to translate them into corresponding ruby code. </w:t>
      </w:r>
    </w:p>
    <w:p w14:paraId="5C3CD8CD" w14:textId="77777777" w:rsidR="00E904FA" w:rsidRDefault="00E904FA" w:rsidP="00BC0662"/>
    <w:p w14:paraId="25562118" w14:textId="0ABB8A0F" w:rsidR="00E904FA" w:rsidRDefault="00E904FA" w:rsidP="00BC0662">
      <w:r>
        <w:t xml:space="preserve">Here are a few quick and easy examples. </w:t>
      </w:r>
    </w:p>
    <w:p w14:paraId="57AC1E84" w14:textId="77777777" w:rsidR="00E904FA" w:rsidRDefault="00E904FA" w:rsidP="00BC0662"/>
    <w:p w14:paraId="011B8938" w14:textId="77777777" w:rsidR="00E904FA" w:rsidRDefault="00E904FA" w:rsidP="00BC0662"/>
    <w:tbl>
      <w:tblPr>
        <w:tblStyle w:val="LightList"/>
        <w:tblW w:w="8516" w:type="dxa"/>
        <w:tblLook w:val="04A0" w:firstRow="1" w:lastRow="0" w:firstColumn="1" w:lastColumn="0" w:noHBand="0" w:noVBand="1"/>
      </w:tblPr>
      <w:tblGrid>
        <w:gridCol w:w="4258"/>
        <w:gridCol w:w="4258"/>
      </w:tblGrid>
      <w:tr w:rsidR="005612ED" w14:paraId="7F9C0D64" w14:textId="77777777" w:rsidTr="00561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139E1ED" w14:textId="5C2B8D46" w:rsidR="005612ED" w:rsidRDefault="005612ED" w:rsidP="00BC0662">
            <w:r>
              <w:t xml:space="preserve">LISP </w:t>
            </w:r>
          </w:p>
        </w:tc>
        <w:tc>
          <w:tcPr>
            <w:tcW w:w="4258" w:type="dxa"/>
          </w:tcPr>
          <w:p w14:paraId="649D0608" w14:textId="0DD79059" w:rsidR="005612ED" w:rsidRDefault="005612ED" w:rsidP="00BC0662">
            <w:pPr>
              <w:cnfStyle w:val="100000000000" w:firstRow="1" w:lastRow="0" w:firstColumn="0" w:lastColumn="0" w:oddVBand="0" w:evenVBand="0" w:oddHBand="0" w:evenHBand="0" w:firstRowFirstColumn="0" w:firstRowLastColumn="0" w:lastRowFirstColumn="0" w:lastRowLastColumn="0"/>
            </w:pPr>
            <w:r>
              <w:t>Ruby</w:t>
            </w:r>
          </w:p>
        </w:tc>
      </w:tr>
      <w:tr w:rsidR="005612ED" w14:paraId="4215107A" w14:textId="77777777" w:rsidTr="00561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C647BD0" w14:textId="21C9589C" w:rsidR="005612ED" w:rsidRDefault="005612ED" w:rsidP="00BC0662">
            <w:r w:rsidRPr="00E904FA">
              <w:rPr>
                <w:b w:val="0"/>
              </w:rPr>
              <w:t>(car x)</w:t>
            </w:r>
          </w:p>
        </w:tc>
        <w:tc>
          <w:tcPr>
            <w:tcW w:w="4258" w:type="dxa"/>
          </w:tcPr>
          <w:p w14:paraId="65EED9DD" w14:textId="44592DF1" w:rsidR="005612ED" w:rsidRDefault="005612ED" w:rsidP="00BC0662">
            <w:pPr>
              <w:cnfStyle w:val="000000100000" w:firstRow="0" w:lastRow="0" w:firstColumn="0" w:lastColumn="0" w:oddVBand="0" w:evenVBand="0" w:oddHBand="1" w:evenHBand="0" w:firstRowFirstColumn="0" w:firstRowLastColumn="0" w:lastRowFirstColumn="0" w:lastRowLastColumn="0"/>
            </w:pPr>
            <w:r>
              <w:t>x[0]</w:t>
            </w:r>
          </w:p>
        </w:tc>
      </w:tr>
      <w:tr w:rsidR="005612ED" w14:paraId="18D94A2A" w14:textId="77777777" w:rsidTr="005612ED">
        <w:tc>
          <w:tcPr>
            <w:cnfStyle w:val="001000000000" w:firstRow="0" w:lastRow="0" w:firstColumn="1" w:lastColumn="0" w:oddVBand="0" w:evenVBand="0" w:oddHBand="0" w:evenHBand="0" w:firstRowFirstColumn="0" w:firstRowLastColumn="0" w:lastRowFirstColumn="0" w:lastRowLastColumn="0"/>
            <w:tcW w:w="4258" w:type="dxa"/>
          </w:tcPr>
          <w:p w14:paraId="16D2EDF3" w14:textId="2C444527" w:rsidR="005612ED" w:rsidRDefault="005612ED" w:rsidP="00BC0662">
            <w:r w:rsidRPr="00E904FA">
              <w:rPr>
                <w:b w:val="0"/>
              </w:rPr>
              <w:t>(cdr x)</w:t>
            </w:r>
            <w:r>
              <w:rPr>
                <w:b w:val="0"/>
              </w:rPr>
              <w:tab/>
            </w:r>
          </w:p>
        </w:tc>
        <w:tc>
          <w:tcPr>
            <w:tcW w:w="4258" w:type="dxa"/>
          </w:tcPr>
          <w:p w14:paraId="34FF48E3" w14:textId="521DB166" w:rsidR="005612ED" w:rsidRDefault="005612ED" w:rsidP="00BC0662">
            <w:pPr>
              <w:cnfStyle w:val="000000000000" w:firstRow="0" w:lastRow="0" w:firstColumn="0" w:lastColumn="0" w:oddVBand="0" w:evenVBand="0" w:oddHBand="0" w:evenHBand="0" w:firstRowFirstColumn="0" w:firstRowLastColumn="0" w:lastRowFirstColumn="0" w:lastRowLastColumn="0"/>
            </w:pPr>
            <w:r>
              <w:t>x[1..-1]</w:t>
            </w:r>
          </w:p>
        </w:tc>
      </w:tr>
      <w:tr w:rsidR="005612ED" w14:paraId="0C09C7CE" w14:textId="77777777" w:rsidTr="00561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3B3220F3" w14:textId="582B73CA" w:rsidR="005612ED" w:rsidRDefault="005612ED" w:rsidP="00BC0662">
            <w:r>
              <w:rPr>
                <w:b w:val="0"/>
              </w:rPr>
              <w:t>n</w:t>
            </w:r>
            <w:r w:rsidRPr="00E904FA">
              <w:rPr>
                <w:b w:val="0"/>
              </w:rPr>
              <w:t>ull</w:t>
            </w:r>
          </w:p>
        </w:tc>
        <w:tc>
          <w:tcPr>
            <w:tcW w:w="4258" w:type="dxa"/>
          </w:tcPr>
          <w:p w14:paraId="0D26E671" w14:textId="1605EF24" w:rsidR="005612ED" w:rsidRDefault="005612ED" w:rsidP="00BC0662">
            <w:pPr>
              <w:cnfStyle w:val="000000100000" w:firstRow="0" w:lastRow="0" w:firstColumn="0" w:lastColumn="0" w:oddVBand="0" w:evenVBand="0" w:oddHBand="1" w:evenHBand="0" w:firstRowFirstColumn="0" w:firstRowLastColumn="0" w:lastRowFirstColumn="0" w:lastRowLastColumn="0"/>
            </w:pPr>
            <w:r>
              <w:t>nil</w:t>
            </w:r>
          </w:p>
        </w:tc>
      </w:tr>
      <w:tr w:rsidR="005612ED" w14:paraId="7A7A6445" w14:textId="77777777" w:rsidTr="005612ED">
        <w:tc>
          <w:tcPr>
            <w:cnfStyle w:val="001000000000" w:firstRow="0" w:lastRow="0" w:firstColumn="1" w:lastColumn="0" w:oddVBand="0" w:evenVBand="0" w:oddHBand="0" w:evenHBand="0" w:firstRowFirstColumn="0" w:firstRowLastColumn="0" w:lastRowFirstColumn="0" w:lastRowLastColumn="0"/>
            <w:tcW w:w="4258" w:type="dxa"/>
          </w:tcPr>
          <w:p w14:paraId="02B0A10B" w14:textId="284D32F3" w:rsidR="005612ED" w:rsidRPr="005612ED" w:rsidRDefault="005612ED" w:rsidP="00BC0662">
            <w:pPr>
              <w:rPr>
                <w:b w:val="0"/>
              </w:rPr>
            </w:pPr>
            <w:r w:rsidRPr="005612ED">
              <w:rPr>
                <w:b w:val="0"/>
              </w:rPr>
              <w:t>(atom x)</w:t>
            </w:r>
          </w:p>
        </w:tc>
        <w:tc>
          <w:tcPr>
            <w:tcW w:w="4258" w:type="dxa"/>
          </w:tcPr>
          <w:p w14:paraId="4D1ED679" w14:textId="34A85158" w:rsidR="005612ED" w:rsidRDefault="005612ED" w:rsidP="00BC0662">
            <w:pPr>
              <w:cnfStyle w:val="000000000000" w:firstRow="0" w:lastRow="0" w:firstColumn="0" w:lastColumn="0" w:oddVBand="0" w:evenVBand="0" w:oddHBand="0" w:evenHBand="0" w:firstRowFirstColumn="0" w:firstRowLastColumn="0" w:lastRowFirstColumn="0" w:lastRowLastColumn="0"/>
            </w:pPr>
            <w:r>
              <w:t>x.length == 1</w:t>
            </w:r>
          </w:p>
        </w:tc>
      </w:tr>
    </w:tbl>
    <w:p w14:paraId="69D52680" w14:textId="77777777" w:rsidR="005612ED" w:rsidRDefault="005612ED" w:rsidP="00BC0662"/>
    <w:p w14:paraId="64E910F8" w14:textId="77777777" w:rsidR="00E904FA" w:rsidRDefault="00E904FA" w:rsidP="00BC0662"/>
    <w:p w14:paraId="33AEB40B" w14:textId="58DB0203" w:rsidR="00FF31B9" w:rsidRDefault="00C97F04" w:rsidP="00BC0662">
      <w:r>
        <w:t>Please look at the “</w:t>
      </w:r>
      <w:r w:rsidRPr="00C97F04">
        <w:rPr>
          <w:b/>
        </w:rPr>
        <w:t>beautify</w:t>
      </w:r>
      <w:r>
        <w:t xml:space="preserve">” function in </w:t>
      </w:r>
      <w:r w:rsidRPr="00C97F04">
        <w:rPr>
          <w:b/>
        </w:rPr>
        <w:t>condhead.rb</w:t>
      </w:r>
      <w:r>
        <w:t xml:space="preserve"> for more information. </w:t>
      </w:r>
    </w:p>
    <w:p w14:paraId="092234AF" w14:textId="77777777" w:rsidR="00BC0662" w:rsidRDefault="00BC0662" w:rsidP="00BC0662"/>
    <w:p w14:paraId="5179A48F" w14:textId="562F548B" w:rsidR="002519D4" w:rsidRDefault="00BC0662" w:rsidP="002519D4">
      <w:pPr>
        <w:rPr>
          <w:b/>
        </w:rPr>
      </w:pPr>
      <w:r w:rsidRPr="00BC0662">
        <w:rPr>
          <w:b/>
        </w:rPr>
        <w:t>Step 3 and Step 4 work simultaneously</w:t>
      </w:r>
      <w:r w:rsidR="00C013A1">
        <w:rPr>
          <w:b/>
        </w:rPr>
        <w:t xml:space="preserve"> to produce the final result visible at “ruby_is.rb” in the same directory.</w:t>
      </w:r>
      <w:bookmarkStart w:id="0" w:name="_GoBack"/>
      <w:bookmarkEnd w:id="0"/>
    </w:p>
    <w:p w14:paraId="6D9F9EB4" w14:textId="77777777" w:rsidR="00BC0662" w:rsidRDefault="00BC0662" w:rsidP="002519D4">
      <w:pPr>
        <w:rPr>
          <w:b/>
        </w:rPr>
      </w:pPr>
    </w:p>
    <w:p w14:paraId="42AADD36" w14:textId="77777777" w:rsidR="002519D4" w:rsidRPr="00D053B0" w:rsidRDefault="002519D4" w:rsidP="002519D4">
      <w:pPr>
        <w:rPr>
          <w:b/>
        </w:rPr>
      </w:pPr>
    </w:p>
    <w:p w14:paraId="2FF54399" w14:textId="77777777" w:rsidR="002519D4" w:rsidRPr="002E0C65" w:rsidRDefault="002519D4" w:rsidP="002519D4"/>
    <w:p w14:paraId="6F2F1C65" w14:textId="77777777" w:rsidR="00CE5FED" w:rsidRDefault="00CE5FED"/>
    <w:sectPr w:rsidR="00CE5FED" w:rsidSect="00FD14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56353"/>
    <w:multiLevelType w:val="hybridMultilevel"/>
    <w:tmpl w:val="263AF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56D69"/>
    <w:multiLevelType w:val="hybridMultilevel"/>
    <w:tmpl w:val="007E2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A2271"/>
    <w:multiLevelType w:val="hybridMultilevel"/>
    <w:tmpl w:val="433A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10343"/>
    <w:multiLevelType w:val="hybridMultilevel"/>
    <w:tmpl w:val="2E14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D4"/>
    <w:rsid w:val="00150138"/>
    <w:rsid w:val="002519D4"/>
    <w:rsid w:val="004C1173"/>
    <w:rsid w:val="005612ED"/>
    <w:rsid w:val="005B6D71"/>
    <w:rsid w:val="005D2743"/>
    <w:rsid w:val="005D74AF"/>
    <w:rsid w:val="006A5F62"/>
    <w:rsid w:val="006E7EAA"/>
    <w:rsid w:val="007D34F1"/>
    <w:rsid w:val="008370EB"/>
    <w:rsid w:val="0089301A"/>
    <w:rsid w:val="00BC0662"/>
    <w:rsid w:val="00C013A1"/>
    <w:rsid w:val="00C97F04"/>
    <w:rsid w:val="00CA2AA2"/>
    <w:rsid w:val="00CE5FED"/>
    <w:rsid w:val="00D739DB"/>
    <w:rsid w:val="00E904FA"/>
    <w:rsid w:val="00EE60EF"/>
    <w:rsid w:val="00FD1413"/>
    <w:rsid w:val="00FF3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00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9D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519D4"/>
    <w:rPr>
      <w:color w:val="0000FF" w:themeColor="hyperlink"/>
      <w:u w:val="single"/>
    </w:rPr>
  </w:style>
  <w:style w:type="paragraph" w:styleId="ListParagraph">
    <w:name w:val="List Paragraph"/>
    <w:basedOn w:val="Normal"/>
    <w:uiPriority w:val="34"/>
    <w:qFormat/>
    <w:rsid w:val="002519D4"/>
    <w:pPr>
      <w:ind w:left="720"/>
      <w:contextualSpacing/>
    </w:pPr>
  </w:style>
  <w:style w:type="table" w:styleId="TableGrid">
    <w:name w:val="Table Grid"/>
    <w:basedOn w:val="TableNormal"/>
    <w:uiPriority w:val="59"/>
    <w:rsid w:val="00E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904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9D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519D4"/>
    <w:rPr>
      <w:color w:val="0000FF" w:themeColor="hyperlink"/>
      <w:u w:val="single"/>
    </w:rPr>
  </w:style>
  <w:style w:type="paragraph" w:styleId="ListParagraph">
    <w:name w:val="List Paragraph"/>
    <w:basedOn w:val="Normal"/>
    <w:uiPriority w:val="34"/>
    <w:qFormat/>
    <w:rsid w:val="002519D4"/>
    <w:pPr>
      <w:ind w:left="720"/>
      <w:contextualSpacing/>
    </w:pPr>
  </w:style>
  <w:style w:type="table" w:styleId="TableGrid">
    <w:name w:val="Table Grid"/>
    <w:basedOn w:val="TableNormal"/>
    <w:uiPriority w:val="59"/>
    <w:rsid w:val="00E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904F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uchir594/ruby2lisp" TargetMode="External"/><Relationship Id="rId7" Type="http://schemas.openxmlformats.org/officeDocument/2006/relationships/hyperlink" Target="https://github.com/ruchir594/ruby2lisp/blob/master/SupportingDoc.tx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719</Words>
  <Characters>4100</Characters>
  <Application>Microsoft Macintosh Word</Application>
  <DocSecurity>0</DocSecurity>
  <Lines>34</Lines>
  <Paragraphs>9</Paragraphs>
  <ScaleCrop>false</ScaleCrop>
  <Company>ruchir594@gmail.com</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Patel</dc:creator>
  <cp:keywords/>
  <dc:description/>
  <cp:lastModifiedBy>Ruchir Patel</cp:lastModifiedBy>
  <cp:revision>18</cp:revision>
  <dcterms:created xsi:type="dcterms:W3CDTF">2016-06-07T19:38:00Z</dcterms:created>
  <dcterms:modified xsi:type="dcterms:W3CDTF">2016-06-07T20:25:00Z</dcterms:modified>
</cp:coreProperties>
</file>