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superstore.k-clust</w:t>
      </w:r>
    </w:p>
    <w:p>
      <w:pPr>
        <w:pStyle w:val="Date"/>
      </w:pPr>
      <w:r>
        <w:t xml:space="preserve">2025-07-03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project applies</w:t>
      </w:r>
      <w:r>
        <w:t xml:space="preserve"> </w:t>
      </w:r>
      <w:r>
        <w:rPr>
          <w:b/>
          <w:bCs/>
        </w:rPr>
        <w:t xml:space="preserve">K-Means clustering</w:t>
      </w:r>
      <w:r>
        <w:t xml:space="preserve"> </w:t>
      </w:r>
      <w:r>
        <w:t xml:space="preserve">to segment customers based on their behavior using the Superstore dataset.</w:t>
      </w:r>
      <w:r>
        <w:br/>
      </w:r>
      <w:r>
        <w:t xml:space="preserve">By grouping similar customers, businesses can target them more effectively, tailor marketing strategies, and increase profitability.</w:t>
      </w:r>
    </w:p>
    <w:p>
      <w:pPr>
        <w:pStyle w:val="BodyText"/>
      </w:pPr>
      <w:r>
        <w:t xml:space="preserve">We’ll use R and the following tools: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for data wrangling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factoextra</w:t>
      </w:r>
      <w:r>
        <w:t xml:space="preserve"> </w:t>
      </w:r>
      <w:r>
        <w:t xml:space="preserve">for visualizations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kmeans()</w:t>
      </w:r>
      <w:r>
        <w:t xml:space="preserve"> </w:t>
      </w:r>
      <w:r>
        <w:t xml:space="preserve">for clustering</w:t>
      </w:r>
    </w:p>
    <w:bookmarkEnd w:id="20"/>
    <w:bookmarkStart w:id="21" w:name="loading-and-cleaning-the-data"/>
    <w:p>
      <w:pPr>
        <w:pStyle w:val="Heading1"/>
      </w:pPr>
      <w:r>
        <w:t xml:space="preserve">Loading and Cleaning the Data</w:t>
      </w:r>
    </w:p>
    <w:p>
      <w:pPr>
        <w:pStyle w:val="SourceCode"/>
      </w:pPr>
      <w:r>
        <w:rPr>
          <w:rStyle w:val="VerbatimChar"/>
        </w:rPr>
        <w:t xml:space="preserve">library(janitor)</w:t>
      </w:r>
      <w:r>
        <w:br/>
      </w:r>
      <w:r>
        <w:br/>
      </w:r>
      <w:r>
        <w:rPr>
          <w:rStyle w:val="VerbatimChar"/>
        </w:rPr>
        <w:t xml:space="preserve"># Load data</w:t>
      </w:r>
      <w:r>
        <w:br/>
      </w:r>
      <w:r>
        <w:rPr>
          <w:rStyle w:val="VerbatimChar"/>
        </w:rPr>
        <w:t xml:space="preserve">df &lt;- read_csv("Sample - Superstore.csv")</w:t>
      </w:r>
      <w:r>
        <w:br/>
      </w:r>
      <w:r>
        <w:br/>
      </w:r>
      <w:r>
        <w:rPr>
          <w:rStyle w:val="VerbatimChar"/>
        </w:rPr>
        <w:t xml:space="preserve"># Clean column names</w:t>
      </w:r>
      <w:r>
        <w:br/>
      </w:r>
      <w:r>
        <w:rPr>
          <w:rStyle w:val="VerbatimChar"/>
        </w:rPr>
        <w:t xml:space="preserve">df &lt;- clean_names(df)</w:t>
      </w:r>
      <w:r>
        <w:br/>
      </w:r>
      <w:r>
        <w:br/>
      </w:r>
      <w:r>
        <w:rPr>
          <w:rStyle w:val="VerbatimChar"/>
        </w:rPr>
        <w:t xml:space="preserve"># Remove duplicates</w:t>
      </w:r>
      <w:r>
        <w:br/>
      </w:r>
      <w:r>
        <w:rPr>
          <w:rStyle w:val="VerbatimChar"/>
        </w:rPr>
        <w:t xml:space="preserve">df &lt;- df[!duplicated(df), ]</w:t>
      </w:r>
      <w:r>
        <w:br/>
      </w:r>
      <w:r>
        <w:br/>
      </w:r>
      <w:r>
        <w:rPr>
          <w:rStyle w:val="VerbatimChar"/>
        </w:rPr>
        <w:t xml:space="preserve"># Convert date columns</w:t>
      </w:r>
      <w:r>
        <w:br/>
      </w:r>
      <w:r>
        <w:rPr>
          <w:rStyle w:val="VerbatimChar"/>
        </w:rPr>
        <w:t xml:space="preserve">df$order_date &lt;- as.Date(df$order_date, format = "%m/%d/%Y")</w:t>
      </w:r>
      <w:r>
        <w:br/>
      </w:r>
      <w:r>
        <w:rPr>
          <w:rStyle w:val="VerbatimChar"/>
        </w:rPr>
        <w:t xml:space="preserve">df$ship_date &lt;- as.Date(df$ship_date, format = "%m/%d/%Y")</w:t>
      </w:r>
      <w:r>
        <w:br/>
      </w:r>
      <w:r>
        <w:br/>
      </w:r>
      <w:r>
        <w:rPr>
          <w:rStyle w:val="VerbatimChar"/>
        </w:rPr>
        <w:t xml:space="preserve"># Check structure</w:t>
      </w:r>
      <w:r>
        <w:br/>
      </w:r>
      <w:r>
        <w:rPr>
          <w:rStyle w:val="VerbatimChar"/>
        </w:rPr>
        <w:t xml:space="preserve">str(df)</w:t>
      </w:r>
    </w:p>
    <w:p>
      <w:pPr>
        <w:pStyle w:val="FirstParagraph"/>
      </w:pPr>
      <w:r>
        <w:t xml:space="preserve">#We grouped data by customer to create features like total sales, total profit, average discount, and total number of orders. This allows us to cluster customers based on their overall behavior.</w:t>
      </w:r>
    </w:p>
    <w:p>
      <w:pPr>
        <w:pStyle w:val="BodyText"/>
      </w:pPr>
      <w:r>
        <w:t xml:space="preserve">#Scaling the data</w:t>
      </w:r>
      <w:r>
        <w:t xml:space="preserve"> </w:t>
      </w:r>
      <w:r>
        <w:t xml:space="preserve">```# Remove IDs before scaling</w:t>
      </w:r>
      <w:r>
        <w:t xml:space="preserve"> </w:t>
      </w:r>
      <w:r>
        <w:t xml:space="preserve">scaled_data &lt;- scale(customer_data[, -c(1, 2)])</w:t>
      </w:r>
    </w:p>
    <w:bookmarkEnd w:id="21"/>
    <w:bookmarkStart w:id="22" w:name="check-scaled-values"/>
    <w:p>
      <w:pPr>
        <w:pStyle w:val="Heading1"/>
      </w:pPr>
      <w:r>
        <w:t xml:space="preserve">Check scaled values</w:t>
      </w:r>
    </w:p>
    <w:p>
      <w:pPr>
        <w:pStyle w:val="FirstParagraph"/>
      </w:pPr>
      <w:r>
        <w:t xml:space="preserve">head(scaled_data)</w:t>
      </w:r>
    </w:p>
    <w:p>
      <w:pPr>
        <w:pStyle w:val="SourceCode"/>
      </w:pPr>
      <w:r>
        <w:rPr>
          <w:rStyle w:val="VerbatimChar"/>
        </w:rPr>
        <w:t xml:space="preserve">We scale the data to ensure all variables are on the same scale, which is essential for K-Means to work properly.</w:t>
      </w:r>
      <w:r>
        <w:br/>
      </w:r>
      <w:r>
        <w:br/>
      </w:r>
      <w:r>
        <w:rPr>
          <w:rStyle w:val="VerbatimChar"/>
        </w:rPr>
        <w:t xml:space="preserve">```set.seed(123)</w:t>
      </w:r>
      <w:r>
        <w:br/>
      </w:r>
      <w:r>
        <w:rPr>
          <w:rStyle w:val="VerbatimChar"/>
        </w:rPr>
        <w:t xml:space="preserve">kmeans_result &lt;- kmeans(scaled_data, centers = 4)</w:t>
      </w:r>
      <w:r>
        <w:br/>
      </w:r>
      <w:r>
        <w:br/>
      </w:r>
      <w:r>
        <w:rPr>
          <w:rStyle w:val="VerbatimChar"/>
        </w:rPr>
        <w:t xml:space="preserve"># Add cluster labels</w:t>
      </w:r>
      <w:r>
        <w:br/>
      </w:r>
      <w:r>
        <w:rPr>
          <w:rStyle w:val="VerbatimChar"/>
        </w:rPr>
        <w:t xml:space="preserve">customer_data$cluster &lt;- as.factor(kmeans_result$cluster)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kmeans()</w:t>
      </w:r>
      <w:r>
        <w:t xml:space="preserve"> </w:t>
      </w:r>
      <w:r>
        <w:t xml:space="preserve">to segment the customers into 4 clusters. The results are added back to the customer dataset.</w:t>
      </w:r>
    </w:p>
    <w:p>
      <w:pPr>
        <w:pStyle w:val="BodyText"/>
      </w:pPr>
      <w:r>
        <w:t xml:space="preserve">#Visualing the data</w:t>
      </w:r>
    </w:p>
    <w:p>
      <w:pPr>
        <w:pStyle w:val="SourceCode"/>
      </w:pPr>
      <w:r>
        <w:rPr>
          <w:rStyle w:val="VerbatimChar"/>
        </w:rPr>
        <w:t xml:space="preserve">library(factoextra)</w:t>
      </w:r>
      <w:r>
        <w:br/>
      </w:r>
      <w:r>
        <w:br/>
      </w:r>
      <w:r>
        <w:rPr>
          <w:rStyle w:val="VerbatimChar"/>
        </w:rPr>
        <w:t xml:space="preserve">fviz_cluster(kmeans_result, data = scaled_data,</w:t>
      </w:r>
      <w:r>
        <w:br/>
      </w:r>
      <w:r>
        <w:rPr>
          <w:rStyle w:val="VerbatimChar"/>
        </w:rPr>
        <w:t xml:space="preserve">             geom = "point",</w:t>
      </w:r>
      <w:r>
        <w:br/>
      </w:r>
      <w:r>
        <w:rPr>
          <w:rStyle w:val="VerbatimChar"/>
        </w:rPr>
        <w:t xml:space="preserve">             palette = "jco",</w:t>
      </w:r>
      <w:r>
        <w:br/>
      </w:r>
      <w:r>
        <w:rPr>
          <w:rStyle w:val="VerbatimChar"/>
        </w:rPr>
        <w:t xml:space="preserve">             ggtheme = theme_minimal())</w:t>
      </w:r>
    </w:p>
    <w:p>
      <w:pPr>
        <w:pStyle w:val="FirstParagraph"/>
      </w:pPr>
      <w:r>
        <w:t xml:space="preserve">This plot shows how customers are grouped in 2D space. Each color represents a different cluster.</w:t>
      </w:r>
    </w:p>
    <w:p>
      <w:pPr>
        <w:pStyle w:val="BodyText"/>
      </w:pPr>
      <w:r>
        <w:t xml:space="preserve">#Cluster Profiles (Summary Table)</w:t>
      </w:r>
    </w:p>
    <w:p>
      <w:pPr>
        <w:pStyle w:val="SourceCode"/>
      </w:pPr>
      <w:r>
        <w:rPr>
          <w:rStyle w:val="VerbatimChar"/>
        </w:rPr>
        <w:t xml:space="preserve">customer_data %&gt;%</w:t>
      </w:r>
      <w:r>
        <w:br/>
      </w:r>
      <w:r>
        <w:rPr>
          <w:rStyle w:val="VerbatimChar"/>
        </w:rPr>
        <w:t xml:space="preserve">  group_by(cluster) %&gt;%</w:t>
      </w:r>
      <w:r>
        <w:br/>
      </w:r>
      <w:r>
        <w:rPr>
          <w:rStyle w:val="VerbatimChar"/>
        </w:rPr>
        <w:t xml:space="preserve">  summarise(</w:t>
      </w:r>
      <w:r>
        <w:br/>
      </w:r>
      <w:r>
        <w:rPr>
          <w:rStyle w:val="VerbatimChar"/>
        </w:rPr>
        <w:t xml:space="preserve">    avg_sales = mean(total_sales),</w:t>
      </w:r>
      <w:r>
        <w:br/>
      </w:r>
      <w:r>
        <w:rPr>
          <w:rStyle w:val="VerbatimChar"/>
        </w:rPr>
        <w:t xml:space="preserve">    avg_profit = mean(total_profit),</w:t>
      </w:r>
      <w:r>
        <w:br/>
      </w:r>
      <w:r>
        <w:rPr>
          <w:rStyle w:val="VerbatimChar"/>
        </w:rPr>
        <w:t xml:space="preserve">    avg_discount = mean(avg_discount),</w:t>
      </w:r>
      <w:r>
        <w:br/>
      </w:r>
      <w:r>
        <w:rPr>
          <w:rStyle w:val="VerbatimChar"/>
        </w:rPr>
        <w:t xml:space="preserve">    avg_orders = mean(total_orders)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This table helps us understand the behavior of each customer segment.</w:t>
      </w:r>
    </w:p>
    <w:p>
      <w:pPr>
        <w:pStyle w:val="BodyText"/>
      </w:pPr>
      <w:r>
        <w:t xml:space="preserve">#Business Insights</w:t>
      </w:r>
      <w:r>
        <w:t xml:space="preserve"> </w:t>
      </w:r>
      <w:r>
        <w:t xml:space="preserve">## 🧠 Cluster Insights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Cluster 1 – High-Value Customers</w:t>
      </w:r>
      <w:r>
        <w:br/>
      </w:r>
      <w:r>
        <w:t xml:space="preserve">High sales and profit, low discount usage, frequent orders. Ideal for loyalty campaigns.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Cluster 2 – Discount-Driven Loss-Makers</w:t>
      </w:r>
      <w:r>
        <w:br/>
      </w:r>
      <w:r>
        <w:t xml:space="preserve">High discount usage, low or negative profit. Review pricing or offer strategy.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Cluster 3 – Casual Buyers</w:t>
      </w:r>
      <w:r>
        <w:br/>
      </w:r>
      <w:r>
        <w:t xml:space="preserve">Low spend, low order count. Target with reactivation campaigns.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Cluster 4 – Reliable Regulars</w:t>
      </w:r>
      <w:r>
        <w:br/>
      </w:r>
      <w:r>
        <w:t xml:space="preserve">Medium spend and profit, frequent orders. Potential for upselling.</w:t>
      </w:r>
    </w:p>
    <w:bookmarkEnd w:id="22"/>
    <w:bookmarkStart w:id="23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Using K-Means Clustering in R, we segmented customers based on behavioral data from the Superstore dataset.</w:t>
      </w:r>
      <w:r>
        <w:br/>
      </w:r>
      <w:r>
        <w:t xml:space="preserve">This approach enables targeted marketing and strategic customer engagement.</w:t>
      </w:r>
    </w:p>
    <w:p>
      <w:pPr>
        <w:pStyle w:val="BodyText"/>
      </w:pPr>
      <w:r>
        <w:t xml:space="preserve">Next steps could include:</w:t>
      </w:r>
      <w:r>
        <w:t xml:space="preserve"> </w:t>
      </w:r>
      <w:r>
        <w:t xml:space="preserve">- Creating dashboards in Tableau</w:t>
      </w:r>
      <w:r>
        <w:t xml:space="preserve"> </w:t>
      </w:r>
      <w:r>
        <w:t xml:space="preserve">- Applying more advanced clustering like DBSCAN</w:t>
      </w:r>
      <w:r>
        <w:t xml:space="preserve"> </w:t>
      </w:r>
      <w:r>
        <w:t xml:space="preserve">- Analyzing churn risk by segment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superstore.k-clust</dc:title>
  <dc:creator/>
  <cp:keywords/>
  <dcterms:created xsi:type="dcterms:W3CDTF">2025-07-09T11:42:11Z</dcterms:created>
  <dcterms:modified xsi:type="dcterms:W3CDTF">2025-07-09T11:42:11Z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2025-07-03</vt:lpwstr>
  </property>
  <property fmtid="{D5CDD505-2E9C-101B-9397-08002B2CF9AE}" pid="3" name="output">
    <vt:lpwstr>word_document</vt:lpwstr>
  </property>
</Properties>
</file>