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SQL Analysis Report</w:t>
      </w:r>
    </w:p>
    <w:p>
      <w:pPr>
        <w:jc w:val="center"/>
      </w:pPr>
      <w:r>
        <w:t>Online Retail Sales KPI Analysis Using DuckDB SQL and Excel</w:t>
      </w:r>
    </w:p>
    <w:p>
      <w:pPr>
        <w:jc w:val="center"/>
      </w:pPr>
      <w:r>
        <w:t>Dataset file: retail_transactions_fixed.csv</w:t>
      </w:r>
    </w:p>
    <w:p>
      <w:pPr>
        <w:pStyle w:val="Heading1"/>
      </w:pPr>
      <w:r>
        <w:t>1. Project Objective</w:t>
      </w:r>
    </w:p>
    <w:p>
      <w:r>
        <w:t>The objective of this project is to analyze online retail transactions using SQL to measure sales performance, identify popular products and valuable customers, understand country-level revenue, and examine customer repeat purchasing.</w:t>
      </w:r>
    </w:p>
    <w:p>
      <w:pPr>
        <w:pStyle w:val="Heading1"/>
      </w:pPr>
      <w:r>
        <w:t>2. Tools and Dataset</w:t>
      </w:r>
    </w:p>
    <w:p>
      <w:r>
        <w:t>Tool: DuckDB SQL. Reporting and visualization: Microsoft Excel.</w:t>
      </w:r>
    </w:p>
    <w:p>
      <w:r>
        <w:t>Source file used in the analysis: C:/Users/DELL/Documents/retail_transactions_fixed.csv. Columns include Invoice, StockCode, Description, Quantity, InvoiceDate, Price, Customer ID, and Country.</w:t>
      </w:r>
    </w:p>
    <w:p>
      <w:r>
        <w:t>Date range in the analyzed file: 1 December 2010 to 9 December 2011. The example rows showing December 2009 appear to come from a different version or source; the date range above is from the file queried in DuckDB.</w:t>
      </w:r>
    </w:p>
    <w:p>
      <w:pPr>
        <w:pStyle w:val="Heading1"/>
      </w:pPr>
      <w:r>
        <w:t>3. Data Cleaning Rules</w:t>
      </w:r>
    </w:p>
    <w:p>
      <w:pPr>
        <w:pStyle w:val="ListBullet"/>
      </w:pPr>
      <w:r>
        <w:t>Excluded invoices whose Invoice value starts with 'C' (cancellation invoices).</w:t>
      </w:r>
    </w:p>
    <w:p>
      <w:pPr>
        <w:pStyle w:val="ListBullet"/>
      </w:pPr>
      <w:r>
        <w:t>Included only rows where Quantity &gt; 0.</w:t>
      </w:r>
    </w:p>
    <w:p>
      <w:pPr>
        <w:pStyle w:val="ListBullet"/>
      </w:pPr>
      <w:r>
        <w:t>Included only rows where Price &gt;= 0.</w:t>
      </w:r>
    </w:p>
    <w:p>
      <w:pPr>
        <w:pStyle w:val="ListBullet"/>
      </w:pPr>
      <w:r>
        <w:t>Excluded missing Customer ID values for customer-level calculations.</w:t>
      </w:r>
    </w:p>
    <w:p>
      <w:pPr>
        <w:pStyle w:val="ListBullet"/>
      </w:pPr>
      <w:r>
        <w:t>Parsed InvoiceDate using the format '%d-%m-%Y %H:%M'.</w:t>
      </w:r>
    </w:p>
    <w:p>
      <w:pPr>
        <w:pStyle w:val="Heading1"/>
      </w:pPr>
      <w:r>
        <w:t>4. Common SQL Source and Filters</w:t>
      </w:r>
    </w:p>
    <w:p>
      <w:r>
        <w:t>The following source expression and filters were used for sales-focused calculations:</w:t>
      </w:r>
    </w:p>
    <w:p>
      <w:pPr>
        <w:pStyle w:val="NoSpacing"/>
      </w:pPr>
      <w:r>
        <w:t>FROM read_csv(</w:t>
        <w:br/>
        <w:t xml:space="preserve">    'C:/Users/DELL/Documents/retail_transactions_fixed.csv',</w:t>
        <w:br/>
        <w:t xml:space="preserve">    encoding = 'latin-1',</w:t>
        <w:br/>
        <w:t xml:space="preserve">    header = true,</w:t>
        <w:br/>
        <w:t xml:space="preserve">    auto_detect = true</w:t>
        <w:br/>
        <w:t>)</w:t>
        <w:br/>
        <w:t>WHERE NOT starts_with(Invoice, 'C')</w:t>
        <w:br/>
        <w:t xml:space="preserve">  AND Quantity &gt; 0</w:t>
        <w:br/>
        <w:t xml:space="preserve">  AND Price &gt;= 0</w:t>
      </w:r>
    </w:p>
    <w:p>
      <w:pPr>
        <w:pStyle w:val="Heading1"/>
      </w:pPr>
      <w:r>
        <w:t>5. KPI Summary</w:t>
      </w:r>
    </w:p>
    <w:tbl>
      <w:tblPr>
        <w:tblStyle w:val="LightShading-Accent1"/>
        <w:tblW w:type="auto" w:w="0"/>
        <w:tblLook w:firstColumn="1" w:firstRow="1" w:lastColumn="0" w:lastRow="0" w:noHBand="0" w:noVBand="1" w:val="04A0"/>
      </w:tblPr>
      <w:tblGrid>
        <w:gridCol w:w="4968"/>
        <w:gridCol w:w="4968"/>
      </w:tblGrid>
      <w:tr>
        <w:tc>
          <w:tcPr>
            <w:tcW w:type="dxa" w:w="4968"/>
          </w:tcPr>
          <w:p>
            <w:r>
              <w:t>KPI</w:t>
            </w:r>
          </w:p>
        </w:tc>
        <w:tc>
          <w:tcPr>
            <w:tcW w:type="dxa" w:w="4968"/>
          </w:tcPr>
          <w:p>
            <w:r>
              <w:t>Result</w:t>
            </w:r>
          </w:p>
        </w:tc>
      </w:tr>
      <w:tr>
        <w:tc>
          <w:tcPr>
            <w:tcW w:type="dxa" w:w="4968"/>
          </w:tcPr>
          <w:p>
            <w:r>
              <w:t>Total Revenue</w:t>
            </w:r>
          </w:p>
        </w:tc>
        <w:tc>
          <w:tcPr>
            <w:tcW w:type="dxa" w:w="4968"/>
          </w:tcPr>
          <w:p>
            <w:r>
              <w:t>10,666,702.54</w:t>
            </w:r>
          </w:p>
        </w:tc>
      </w:tr>
      <w:tr>
        <w:tc>
          <w:tcPr>
            <w:tcW w:type="dxa" w:w="4968"/>
          </w:tcPr>
          <w:p>
            <w:r>
              <w:t>Total Quantity</w:t>
            </w:r>
          </w:p>
        </w:tc>
        <w:tc>
          <w:tcPr>
            <w:tcW w:type="dxa" w:w="4968"/>
          </w:tcPr>
          <w:p>
            <w:r>
              <w:t>5,660,980</w:t>
            </w:r>
          </w:p>
        </w:tc>
      </w:tr>
      <w:tr>
        <w:tc>
          <w:tcPr>
            <w:tcW w:type="dxa" w:w="4968"/>
          </w:tcPr>
          <w:p>
            <w:r>
              <w:t>Total Orders</w:t>
            </w:r>
          </w:p>
        </w:tc>
        <w:tc>
          <w:tcPr>
            <w:tcW w:type="dxa" w:w="4968"/>
          </w:tcPr>
          <w:p>
            <w:r>
              <w:t>20,726</w:t>
            </w:r>
          </w:p>
        </w:tc>
      </w:tr>
      <w:tr>
        <w:tc>
          <w:tcPr>
            <w:tcW w:type="dxa" w:w="4968"/>
          </w:tcPr>
          <w:p>
            <w:r>
              <w:t>Total Customers with identified IDs</w:t>
            </w:r>
          </w:p>
        </w:tc>
        <w:tc>
          <w:tcPr>
            <w:tcW w:type="dxa" w:w="4968"/>
          </w:tcPr>
          <w:p>
            <w:r>
              <w:t>4,339</w:t>
            </w:r>
          </w:p>
        </w:tc>
      </w:tr>
      <w:tr>
        <w:tc>
          <w:tcPr>
            <w:tcW w:type="dxa" w:w="4968"/>
          </w:tcPr>
          <w:p>
            <w:r>
              <w:t>Distinct Countries</w:t>
            </w:r>
          </w:p>
        </w:tc>
        <w:tc>
          <w:tcPr>
            <w:tcW w:type="dxa" w:w="4968"/>
          </w:tcPr>
          <w:p>
            <w:r>
              <w:t>38</w:t>
            </w:r>
          </w:p>
        </w:tc>
      </w:tr>
      <w:tr>
        <w:tc>
          <w:tcPr>
            <w:tcW w:type="dxa" w:w="4968"/>
          </w:tcPr>
          <w:p>
            <w:r>
              <w:t>Average Order Value (Revenue / Orders)</w:t>
            </w:r>
          </w:p>
        </w:tc>
        <w:tc>
          <w:tcPr>
            <w:tcW w:type="dxa" w:w="4968"/>
          </w:tcPr>
          <w:p>
            <w:r>
              <w:t>514.65</w:t>
            </w:r>
          </w:p>
        </w:tc>
      </w:tr>
      <w:tr>
        <w:tc>
          <w:tcPr>
            <w:tcW w:type="dxa" w:w="4968"/>
          </w:tcPr>
          <w:p>
            <w:r>
              <w:t>Repeat Customer Rate</w:t>
            </w:r>
          </w:p>
        </w:tc>
        <w:tc>
          <w:tcPr>
            <w:tcW w:type="dxa" w:w="4968"/>
          </w:tcPr>
          <w:p>
            <w:r>
              <w:t>65.57% (2,845 of 4,339 customers)</w:t>
            </w:r>
          </w:p>
        </w:tc>
      </w:tr>
    </w:tbl>
    <w:p>
      <w:pPr>
        <w:pStyle w:val="Heading1"/>
      </w:pPr>
      <w:r>
        <w:t>6. SQL Queries</w:t>
      </w:r>
    </w:p>
    <w:p>
      <w:pPr>
        <w:pStyle w:val="Heading2"/>
      </w:pPr>
      <w:r>
        <w:t>6.1 Overall KPIs</w:t>
      </w:r>
    </w:p>
    <w:p>
      <w:pPr>
        <w:spacing w:after="80"/>
      </w:pPr>
      <w:r>
        <w:t>Calculates revenue, quantity, distinct orders, identified customers, distinct countries, and average order value. Result: revenue 10,666,702.54; quantity 5,660,980; orders 20,726; customers 4,339; countries 38; AOV 514.65.</w:t>
      </w:r>
    </w:p>
    <w:p>
      <w:r>
        <w:rPr>
          <w:rFonts w:ascii="Consolas" w:hAnsi="Consolas"/>
          <w:sz w:val="15"/>
        </w:rPr>
        <w:t>SELECT</w:t>
        <w:br/>
        <w:t xml:space="preserve">    ROUND(SUM(Quantity * Price), 2) AS total_revenue,</w:t>
        <w:br/>
        <w:t xml:space="preserve">    SUM(Quantity) AS total_quantity,</w:t>
        <w:br/>
        <w:t xml:space="preserve">    COUNT(DISTINCT Invoice) AS total_orders,</w:t>
        <w:br/>
        <w:t xml:space="preserve">    COUNT(DISTINCT "Customer ID") AS total_customers,</w:t>
        <w:br/>
        <w:t xml:space="preserve">    COUNT(DISTINCT Country) AS total_countries,</w:t>
        <w:br/>
        <w:t xml:space="preserve">    ROUND(SUM(Quantity * Price) / COUNT(DISTINCT Invoice), 2)</w:t>
        <w:br/>
        <w:t xml:space="preserve">        AS average_order_value</w:t>
        <w:br/>
        <w:t>FROM read_csv(</w:t>
        <w:br/>
        <w:t xml:space="preserve">    'C:/Users/DELL/Documents/retail_transactions_fixed.csv',</w:t>
        <w:br/>
        <w:t xml:space="preserve">    encoding = 'latin-1', header = true, auto_detect = true</w:t>
        <w:br/>
        <w:t>)</w:t>
        <w:br/>
        <w:t>WHERE NOT starts_with(Invoice, 'C')</w:t>
        <w:br/>
        <w:t xml:space="preserve">  AND Quantity &gt; 0</w:t>
        <w:br/>
        <w:t xml:space="preserve">  AND Price &gt;= 0;</w:t>
      </w:r>
    </w:p>
    <w:p>
      <w:pPr>
        <w:pStyle w:val="Heading2"/>
      </w:pPr>
      <w:r>
        <w:t>6.2 Monthly Revenue and Month-over-Month Growth</w:t>
      </w:r>
    </w:p>
    <w:p>
      <w:pPr>
        <w:spacing w:after="80"/>
      </w:pPr>
      <w:r>
        <w:t>Uses DATE_TRUNC to group by month and LAG to compare revenue with the prior month. Highest full month: November 2011, revenue 1,509,496.33. December 2011 is partial through December 9, so comparisons involving it should be interpreted cautiously.</w:t>
      </w:r>
    </w:p>
    <w:p>
      <w:r>
        <w:rPr>
          <w:rFonts w:ascii="Consolas" w:hAnsi="Consolas"/>
          <w:sz w:val="15"/>
        </w:rPr>
        <w:t>WITH monthly AS (</w:t>
        <w:br/>
        <w:t xml:space="preserve">    SELECT</w:t>
        <w:br/>
        <w:t xml:space="preserve">        DATE_TRUNC('month',</w:t>
        <w:br/>
        <w:t xml:space="preserve">            TRY_STRPTIME(InvoiceDate, '%d-%m-%Y %H:%M')) AS month,</w:t>
        <w:br/>
        <w:t xml:space="preserve">        SUM(Quantity * Price) AS monthly_revenue</w:t>
        <w:br/>
        <w:t xml:space="preserve">    FROM read_csv(</w:t>
        <w:br/>
        <w:t xml:space="preserve">        'C:/Users/DELL/Documents/retail_transactions_fixed.csv',</w:t>
        <w:br/>
        <w:t xml:space="preserve">        encoding = 'latin-1', header = true, auto_detect = true</w:t>
        <w:br/>
        <w:t xml:space="preserve">    )</w:t>
        <w:br/>
        <w:t xml:space="preserve">    WHERE NOT starts_with(Invoice, 'C')</w:t>
        <w:br/>
        <w:t xml:space="preserve">      AND Quantity &gt; 0</w:t>
        <w:br/>
        <w:t xml:space="preserve">      AND Price &gt;= 0</w:t>
        <w:br/>
        <w:t xml:space="preserve">    GROUP BY 1</w:t>
        <w:br/>
        <w:t>)</w:t>
        <w:br/>
        <w:t>SELECT</w:t>
        <w:br/>
        <w:t xml:space="preserve">    STRFTIME(month, '%Y-%m') AS month,</w:t>
        <w:br/>
        <w:t xml:space="preserve">    ROUND(monthly_revenue, 2) AS monthly_revenue,</w:t>
        <w:br/>
        <w:t xml:space="preserve">    ROUND(LAG(monthly_revenue) OVER (ORDER BY month), 2)</w:t>
        <w:br/>
        <w:t xml:space="preserve">        AS previous_month_revenue,</w:t>
        <w:br/>
        <w:t xml:space="preserve">    ROUND(</w:t>
        <w:br/>
        <w:t xml:space="preserve">        100.0 * (monthly_revenue -</w:t>
        <w:br/>
        <w:t xml:space="preserve">            LAG(monthly_revenue) OVER (ORDER BY month))</w:t>
        <w:br/>
        <w:t xml:space="preserve">        / NULLIF(LAG(monthly_revenue) OVER (ORDER BY month), 0),</w:t>
        <w:br/>
        <w:t xml:space="preserve">        2</w:t>
        <w:br/>
        <w:t xml:space="preserve">    ) AS mom_growth_percent</w:t>
        <w:br/>
        <w:t>FROM monthly</w:t>
        <w:br/>
        <w:t>ORDER BY month;</w:t>
      </w:r>
    </w:p>
    <w:p>
      <w:pPr>
        <w:pStyle w:val="Heading2"/>
      </w:pPr>
      <w:r>
        <w:t>6.3 Running Total Revenue</w:t>
      </w:r>
    </w:p>
    <w:p>
      <w:pPr>
        <w:spacing w:after="80"/>
      </w:pPr>
      <w:r>
        <w:t>Calculates cumulative revenue over time. Final running total: 10,666,702.54.</w:t>
      </w:r>
    </w:p>
    <w:p>
      <w:r>
        <w:rPr>
          <w:rFonts w:ascii="Consolas" w:hAnsi="Consolas"/>
          <w:sz w:val="15"/>
        </w:rPr>
        <w:t>WITH monthly AS (</w:t>
        <w:br/>
        <w:t xml:space="preserve">    SELECT</w:t>
        <w:br/>
        <w:t xml:space="preserve">        DATE_TRUNC('month',</w:t>
        <w:br/>
        <w:t xml:space="preserve">            TRY_STRPTIME(InvoiceDate, '%d-%m-%Y %H:%M')) AS month,</w:t>
        <w:br/>
        <w:t xml:space="preserve">        SUM(Quantity * Price) AS monthly_revenue</w:t>
        <w:br/>
        <w:t xml:space="preserve">    FROM read_csv(</w:t>
        <w:br/>
        <w:t xml:space="preserve">        'C:/Users/DELL/Documents/retail_transactions_fixed.csv',</w:t>
        <w:br/>
        <w:t xml:space="preserve">        encoding = 'latin-1', header = true, auto_detect = true</w:t>
        <w:br/>
        <w:t xml:space="preserve">    )</w:t>
        <w:br/>
        <w:t xml:space="preserve">    WHERE NOT starts_with(Invoice, 'C')</w:t>
        <w:br/>
        <w:t xml:space="preserve">      AND Quantity &gt; 0</w:t>
        <w:br/>
        <w:t xml:space="preserve">      AND Price &gt;= 0</w:t>
        <w:br/>
        <w:t xml:space="preserve">    GROUP BY 1</w:t>
        <w:br/>
        <w:t>)</w:t>
        <w:br/>
        <w:t>SELECT</w:t>
        <w:br/>
        <w:t xml:space="preserve">    STRFTIME(month, '%Y-%m') AS month,</w:t>
        <w:br/>
        <w:t xml:space="preserve">    ROUND(monthly_revenue, 2) AS monthly_revenue,</w:t>
        <w:br/>
        <w:t xml:space="preserve">    ROUND(SUM(monthly_revenue) OVER (</w:t>
        <w:br/>
        <w:t xml:space="preserve">        ORDER BY month ROWS BETWEEN UNBOUNDED PRECEDING AND CURRENT ROW</w:t>
        <w:br/>
        <w:t xml:space="preserve">    ), 2) AS running_total_revenue</w:t>
        <w:br/>
        <w:t>FROM monthly</w:t>
        <w:br/>
        <w:t>ORDER BY month;</w:t>
      </w:r>
    </w:p>
    <w:p>
      <w:pPr>
        <w:pStyle w:val="Heading2"/>
      </w:pPr>
      <w:r>
        <w:t>6.4 Top 10 Products by Quantity</w:t>
      </w:r>
    </w:p>
    <w:p>
      <w:pPr>
        <w:spacing w:after="80"/>
      </w:pPr>
      <w:r>
        <w:t>PAPER CRAFT, LITTLE BIRDIE ranked first by quantity, with 80,995 units sold. Ranking is by quantity, not revenue.</w:t>
      </w:r>
    </w:p>
    <w:p>
      <w:r>
        <w:rPr>
          <w:rFonts w:ascii="Consolas" w:hAnsi="Consolas"/>
          <w:sz w:val="15"/>
        </w:rPr>
        <w:t>SELECT</w:t>
        <w:br/>
        <w:t xml:space="preserve">    StockCode,</w:t>
        <w:br/>
        <w:t xml:space="preserve">    Description,</w:t>
        <w:br/>
        <w:t xml:space="preserve">    SUM(Quantity) AS total_quantity,</w:t>
        <w:br/>
        <w:t xml:space="preserve">    ROUND(SUM(Quantity * Price), 2) AS total_revenue</w:t>
        <w:br/>
        <w:t>FROM read_csv(</w:t>
        <w:br/>
        <w:t xml:space="preserve">    'C:/Users/DELL/Documents/retail_transactions_fixed.csv',</w:t>
        <w:br/>
        <w:t xml:space="preserve">    encoding = 'latin-1', header = true, auto_detect = true</w:t>
        <w:br/>
        <w:t>)</w:t>
        <w:br/>
        <w:t>WHERE NOT starts_with(Invoice, 'C')</w:t>
        <w:br/>
        <w:t xml:space="preserve">  AND Quantity &gt; 0</w:t>
        <w:br/>
        <w:t xml:space="preserve">  AND Price &gt;= 0</w:t>
        <w:br/>
        <w:t>GROUP BY StockCode, Description</w:t>
        <w:br/>
        <w:t>ORDER BY total_quantity DESC</w:t>
        <w:br/>
        <w:t>LIMIT 10;</w:t>
      </w:r>
    </w:p>
    <w:p>
      <w:pPr>
        <w:pStyle w:val="Heading2"/>
      </w:pPr>
      <w:r>
        <w:t>6.5 Top 10 Customers by Revenue</w:t>
      </w:r>
    </w:p>
    <w:p>
      <w:pPr>
        <w:spacing w:after="80"/>
      </w:pPr>
      <w:r>
        <w:t>Identifies customers contributing the most revenue, excluding transactions without a customer ID. Verify unusual high-revenue single-order customers before making customer-specific recommendations.</w:t>
      </w:r>
    </w:p>
    <w:p>
      <w:r>
        <w:rPr>
          <w:rFonts w:ascii="Consolas" w:hAnsi="Consolas"/>
          <w:sz w:val="15"/>
        </w:rPr>
        <w:t>SELECT</w:t>
        <w:br/>
        <w:t xml:space="preserve">    "Customer ID" AS customer_id,</w:t>
        <w:br/>
        <w:t xml:space="preserve">    ROUND(SUM(Quantity * Price), 2) AS total_revenue,</w:t>
        <w:br/>
        <w:t xml:space="preserve">    COUNT(DISTINCT Invoice) AS total_orders</w:t>
        <w:br/>
        <w:t>FROM read_csv(</w:t>
        <w:br/>
        <w:t xml:space="preserve">    'C:/Users/DELL/Documents/retail_transactions_fixed.csv',</w:t>
        <w:br/>
        <w:t xml:space="preserve">    encoding = 'latin-1', header = true, auto_detect = true</w:t>
        <w:br/>
        <w:t>)</w:t>
        <w:br/>
        <w:t>WHERE NOT starts_with(Invoice, 'C')</w:t>
        <w:br/>
        <w:t xml:space="preserve">  AND Quantity &gt; 0</w:t>
        <w:br/>
        <w:t xml:space="preserve">  AND Price &gt;= 0</w:t>
        <w:br/>
        <w:t xml:space="preserve">  AND "Customer ID" IS NOT NULL</w:t>
        <w:br/>
        <w:t>GROUP BY "Customer ID"</w:t>
        <w:br/>
        <w:t>ORDER BY total_revenue DESC</w:t>
        <w:br/>
        <w:t>LIMIT 10;</w:t>
      </w:r>
    </w:p>
    <w:p>
      <w:pPr>
        <w:pStyle w:val="Heading2"/>
      </w:pPr>
      <w:r>
        <w:t>6.6 Revenue by Country</w:t>
      </w:r>
    </w:p>
    <w:p>
      <w:pPr>
        <w:spacing w:after="80"/>
      </w:pPr>
      <w:r>
        <w:t>The United Kingdom generated 9,025,222.08 in revenue, approximately 84.6% of sales-only revenue.</w:t>
      </w:r>
    </w:p>
    <w:p>
      <w:r>
        <w:rPr>
          <w:rFonts w:ascii="Consolas" w:hAnsi="Consolas"/>
          <w:sz w:val="15"/>
        </w:rPr>
        <w:t>SELECT</w:t>
        <w:br/>
        <w:t xml:space="preserve">    Country,</w:t>
        <w:br/>
        <w:t xml:space="preserve">    ROUND(SUM(Quantity * Price), 2) AS total_revenue,</w:t>
        <w:br/>
        <w:t xml:space="preserve">    COUNT(DISTINCT Invoice) AS total_orders</w:t>
        <w:br/>
        <w:t>FROM read_csv(</w:t>
        <w:br/>
        <w:t xml:space="preserve">    'C:/Users/DELL/Documents/retail_transactions_fixed.csv',</w:t>
        <w:br/>
        <w:t xml:space="preserve">    encoding = 'latin-1', header = true, auto_detect = true</w:t>
        <w:br/>
        <w:t>)</w:t>
        <w:br/>
        <w:t>WHERE NOT starts_with(Invoice, 'C')</w:t>
        <w:br/>
        <w:t xml:space="preserve">  AND Quantity &gt; 0</w:t>
        <w:br/>
        <w:t xml:space="preserve">  AND Price &gt;= 0</w:t>
        <w:br/>
        <w:t>GROUP BY Country</w:t>
        <w:br/>
        <w:t>ORDER BY total_revenue DESC;</w:t>
      </w:r>
    </w:p>
    <w:p>
      <w:pPr>
        <w:pStyle w:val="Heading2"/>
      </w:pPr>
      <w:r>
        <w:t>6.7 Repeat Customer Rate</w:t>
      </w:r>
    </w:p>
    <w:p>
      <w:pPr>
        <w:spacing w:after="80"/>
      </w:pPr>
      <w:r>
        <w:t>Result: 4,339 identified customers; 2,845 repeat customers; repeat customer rate 65.57%. A repeat customer is defined as a customer with more than one distinct qualifying invoice.</w:t>
      </w:r>
    </w:p>
    <w:p>
      <w:r>
        <w:rPr>
          <w:rFonts w:ascii="Consolas" w:hAnsi="Consolas"/>
          <w:sz w:val="15"/>
        </w:rPr>
        <w:t>WITH customer_orders AS (</w:t>
        <w:br/>
        <w:t xml:space="preserve">    SELECT</w:t>
        <w:br/>
        <w:t xml:space="preserve">        "Customer ID",</w:t>
        <w:br/>
        <w:t xml:space="preserve">        COUNT(DISTINCT Invoice) AS order_count</w:t>
        <w:br/>
        <w:t xml:space="preserve">    FROM read_csv(</w:t>
        <w:br/>
        <w:t xml:space="preserve">        'C:/Users/DELL/Documents/retail_transactions_fixed.csv',</w:t>
        <w:br/>
        <w:t xml:space="preserve">        encoding = 'latin-1', header = true, auto_detect = true</w:t>
        <w:br/>
        <w:t xml:space="preserve">    )</w:t>
        <w:br/>
        <w:t xml:space="preserve">    WHERE NOT starts_with(Invoice, 'C')</w:t>
        <w:br/>
        <w:t xml:space="preserve">      AND Quantity &gt; 0</w:t>
        <w:br/>
        <w:t xml:space="preserve">      AND Price &gt;= 0</w:t>
        <w:br/>
        <w:t xml:space="preserve">      AND "Customer ID" IS NOT NULL</w:t>
        <w:br/>
        <w:t xml:space="preserve">    GROUP BY "Customer ID"</w:t>
        <w:br/>
        <w:t>)</w:t>
        <w:br/>
        <w:t>SELECT</w:t>
        <w:br/>
        <w:t xml:space="preserve">    COUNT(*) AS total_customers,</w:t>
        <w:br/>
        <w:t xml:space="preserve">    SUM(CASE WHEN order_count &gt; 1 THEN 1 ELSE 0 END)</w:t>
        <w:br/>
        <w:t xml:space="preserve">        AS repeat_customers,</w:t>
        <w:br/>
        <w:t xml:space="preserve">    ROUND(</w:t>
        <w:br/>
        <w:t xml:space="preserve">        100.0 * SUM(CASE WHEN order_count &gt; 1 THEN 1 ELSE 0 END)</w:t>
        <w:br/>
        <w:t xml:space="preserve">        / COUNT(*), 2</w:t>
        <w:br/>
        <w:t xml:space="preserve">    ) AS repeat_customer_rate_percent</w:t>
        <w:br/>
        <w:t>FROM customer_orders;</w:t>
      </w:r>
    </w:p>
    <w:p>
      <w:pPr>
        <w:pStyle w:val="Heading2"/>
      </w:pPr>
      <w:r>
        <w:t>6.8 First Purchase Month / Cohort</w:t>
      </w:r>
    </w:p>
    <w:p>
      <w:pPr>
        <w:spacing w:after="80"/>
      </w:pPr>
      <w:r>
        <w:t>Counts customers by the month of their first qualifying purchase. Cohort counts sum to 4,339 identified customers.</w:t>
      </w:r>
    </w:p>
    <w:p>
      <w:r>
        <w:rPr>
          <w:rFonts w:ascii="Consolas" w:hAnsi="Consolas"/>
          <w:sz w:val="15"/>
        </w:rPr>
        <w:t>WITH customer_first_purchase AS (</w:t>
        <w:br/>
        <w:t xml:space="preserve">    SELECT</w:t>
        <w:br/>
        <w:t xml:space="preserve">        "Customer ID",</w:t>
        <w:br/>
        <w:t xml:space="preserve">        MIN(DATE_TRUNC('month',</w:t>
        <w:br/>
        <w:t xml:space="preserve">            TRY_STRPTIME(InvoiceDate, '%d-%m-%Y %H:%M'))) AS first_purchase_month</w:t>
        <w:br/>
        <w:t xml:space="preserve">    FROM read_csv(</w:t>
        <w:br/>
        <w:t xml:space="preserve">        'C:/Users/DELL/Documents/retail_transactions_fixed.csv',</w:t>
        <w:br/>
        <w:t xml:space="preserve">        encoding = 'latin-1', header = true, auto_detect = true</w:t>
        <w:br/>
        <w:t xml:space="preserve">    )</w:t>
        <w:br/>
        <w:t xml:space="preserve">    WHERE NOT starts_with(Invoice, 'C')</w:t>
        <w:br/>
        <w:t xml:space="preserve">      AND Quantity &gt; 0</w:t>
        <w:br/>
        <w:t xml:space="preserve">      AND Price &gt;= 0</w:t>
        <w:br/>
        <w:t xml:space="preserve">      AND "Customer ID" IS NOT NULL</w:t>
        <w:br/>
        <w:t xml:space="preserve">    GROUP BY "Customer ID"</w:t>
        <w:br/>
        <w:t>)</w:t>
        <w:br/>
        <w:t>SELECT</w:t>
        <w:br/>
        <w:t xml:space="preserve">    STRFTIME(first_purchase_month, '%Y-%m') AS cohort_month,</w:t>
        <w:br/>
        <w:t xml:space="preserve">    COUNT(*) AS new_customers</w:t>
        <w:br/>
        <w:t>FROM customer_first_purchase</w:t>
        <w:br/>
        <w:t>GROUP BY first_purchase_month</w:t>
        <w:br/>
        <w:t>ORDER BY first_purchase_month;</w:t>
      </w:r>
    </w:p>
    <w:p>
      <w:pPr>
        <w:pStyle w:val="Heading1"/>
      </w:pPr>
      <w:r>
        <w:t>7. Key Findings and Recommendations</w:t>
      </w:r>
    </w:p>
    <w:p>
      <w:pPr>
        <w:pStyle w:val="ListNumber"/>
      </w:pPr>
      <w:r>
        <w:t>November 2011 was the strongest full month by revenue. Study its product mix and promotions, then test similar tactics in weaker months.</w:t>
      </w:r>
    </w:p>
    <w:p>
      <w:pPr>
        <w:pStyle w:val="ListNumber"/>
      </w:pPr>
      <w:r>
        <w:t>PAPER CRAFT, LITTLE BIRDIE was the top product by units sold. Review replenishment levels for high-volume products.</w:t>
      </w:r>
    </w:p>
    <w:p>
      <w:pPr>
        <w:pStyle w:val="ListNumber"/>
      </w:pPr>
      <w:r>
        <w:t>The United Kingdom accounted for about 84.6% of revenue. Test small, measurable marketing campaigns in promising international markets before expanding spend.</w:t>
      </w:r>
    </w:p>
    <w:p>
      <w:pPr>
        <w:pStyle w:val="ListNumber"/>
      </w:pPr>
      <w:r>
        <w:t>The repeat customer rate was 65.57% among identified customers. Test retention campaigns and compare repeat purchase rates over time.</w:t>
      </w:r>
    </w:p>
    <w:p>
      <w:pPr>
        <w:pStyle w:val="ListNumber"/>
      </w:pPr>
      <w:r>
        <w:t>Average order value was 514.65. Test bundles and complementary-item recommendations, measuring impact before broad rollout.</w:t>
      </w:r>
    </w:p>
    <w:p>
      <w:pPr>
        <w:pStyle w:val="Heading1"/>
      </w:pPr>
      <w:r>
        <w:t>8. Limitations and Interpretation Notes</w:t>
      </w:r>
    </w:p>
    <w:p>
      <w:pPr>
        <w:pStyle w:val="ListBullet"/>
      </w:pPr>
      <w:r>
        <w:t>December 2011 is incomplete: the final transaction date is 9 December 2011.</w:t>
      </w:r>
    </w:p>
    <w:p>
      <w:pPr>
        <w:pStyle w:val="ListBullet"/>
      </w:pPr>
      <w:r>
        <w:t>Transactions with missing Customer ID are excluded from customer-level metrics, but remain included in overall sales metrics if they meet the sales filters.</w:t>
      </w:r>
    </w:p>
    <w:p>
      <w:pPr>
        <w:pStyle w:val="ListBullet"/>
      </w:pPr>
      <w:r>
        <w:t>Distinct country count is based on the Country field as recorded; country labels and unspecified values may need standardization.</w:t>
      </w:r>
    </w:p>
    <w:p>
      <w:pPr>
        <w:pStyle w:val="ListBullet"/>
      </w:pPr>
      <w:r>
        <w:t>A high total for a customer with only one order should be checked before interpreting that customer as representative.</w:t>
      </w:r>
    </w:p>
    <w:p>
      <w:pPr>
        <w:pStyle w:val="ListBullet"/>
      </w:pPr>
      <w:r>
        <w:t>The source data path in the SQL examples is specific to the computer used for this analysis; update it if the file is stored elsewhere.</w:t>
      </w:r>
    </w:p>
    <w:p>
      <w:pPr>
        <w:pStyle w:val="Heading1"/>
      </w:pPr>
      <w:r>
        <w:t>9. Conclusion</w:t>
      </w:r>
    </w:p>
    <w:p>
      <w:r>
        <w:t>SQL was used to transform transaction-level records into business KPIs and analyses. Excel was used to present KPI cards and charts. The analysis highlights monthly revenue patterns, product demand, customer repeat purchasing, and the concentration of sales by country.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