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8"/>
          <w:szCs w:val="68"/>
        </w:rPr>
      </w:pPr>
      <w:r w:rsidDel="00000000" w:rsidR="00000000" w:rsidRPr="00000000">
        <w:rPr>
          <w:b w:val="1"/>
          <w:sz w:val="32"/>
          <w:szCs w:val="32"/>
          <w:rtl w:val="0"/>
        </w:rPr>
        <w:t xml:space="preserve">PRCP-1002-Handwritten Digits Recognition</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 </w:t>
      </w:r>
      <w:r w:rsidDel="00000000" w:rsidR="00000000" w:rsidRPr="00000000">
        <w:rPr>
          <w:color w:val="282828"/>
          <w:sz w:val="26"/>
          <w:szCs w:val="26"/>
          <w:highlight w:val="white"/>
          <w:rtl w:val="0"/>
        </w:rPr>
        <w:t xml:space="preserve">Classify a given image of a handwritten digit into one of the 10 classes representing integer values from 0 to 9.</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 Compare between various models and find the classifier that works better.</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Your goal is to correctly identify digits from a dataset of tens of thousands of handwritten images. We encourage you to experiment with different algorithms to learn first-hand what works well and how techniques compare.</w:t>
      </w:r>
    </w:p>
    <w:p w:rsidR="00000000" w:rsidDel="00000000" w:rsidP="00000000" w:rsidRDefault="00000000" w:rsidRPr="00000000" w14:paraId="0000000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Rule="auto"/>
        <w:rPr>
          <w:color w:val="000000"/>
          <w:sz w:val="24"/>
          <w:szCs w:val="24"/>
          <w:highlight w:val="white"/>
        </w:rPr>
      </w:pPr>
      <w:bookmarkStart w:colFirst="0" w:colLast="0" w:name="_heading=h.gjdgxs" w:id="0"/>
      <w:bookmarkEnd w:id="0"/>
      <w:r w:rsidDel="00000000" w:rsidR="00000000" w:rsidRPr="00000000">
        <w:rPr>
          <w:color w:val="000000"/>
          <w:sz w:val="24"/>
          <w:szCs w:val="24"/>
          <w:highlight w:val="white"/>
          <w:rtl w:val="0"/>
        </w:rPr>
        <w:t xml:space="preserve">Practice Skills</w:t>
      </w:r>
    </w:p>
    <w:p w:rsidR="00000000" w:rsidDel="00000000" w:rsidP="00000000" w:rsidRDefault="00000000" w:rsidRPr="00000000" w14:paraId="00000010">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rPr>
          <w:sz w:val="24"/>
          <w:szCs w:val="24"/>
          <w:highlight w:val="white"/>
        </w:rPr>
      </w:pPr>
      <w:r w:rsidDel="00000000" w:rsidR="00000000" w:rsidRPr="00000000">
        <w:rPr>
          <w:sz w:val="24"/>
          <w:szCs w:val="24"/>
          <w:highlight w:val="white"/>
          <w:rtl w:val="0"/>
        </w:rPr>
        <w:t xml:space="preserve">Computer vision fundamentals including simple neural networks</w:t>
      </w:r>
    </w:p>
    <w:p w:rsidR="00000000" w:rsidDel="00000000" w:rsidP="00000000" w:rsidRDefault="00000000" w:rsidRPr="00000000" w14:paraId="00000011">
      <w:pPr>
        <w:numPr>
          <w:ilvl w:val="0"/>
          <w:numId w:val="1"/>
        </w:numPr>
        <w:pBdr>
          <w:top w:color="000000" w:space="0" w:sz="0" w:val="none"/>
          <w:bottom w:color="000000" w:space="0" w:sz="0" w:val="none"/>
          <w:right w:color="000000" w:space="0" w:sz="0" w:val="none"/>
          <w:between w:color="000000" w:space="0" w:sz="0" w:val="none"/>
        </w:pBdr>
        <w:shd w:fill="ffffff" w:val="clear"/>
        <w:spacing w:after="540" w:before="0" w:lineRule="auto"/>
        <w:ind w:left="840" w:hanging="360"/>
        <w:rPr>
          <w:sz w:val="24"/>
          <w:szCs w:val="24"/>
          <w:highlight w:val="white"/>
        </w:rPr>
      </w:pPr>
      <w:r w:rsidDel="00000000" w:rsidR="00000000" w:rsidRPr="00000000">
        <w:rPr>
          <w:sz w:val="24"/>
          <w:szCs w:val="24"/>
          <w:highlight w:val="white"/>
          <w:rtl w:val="0"/>
        </w:rPr>
        <w:t xml:space="preserve">Classification methods such as SVM and K-nearest neighbors</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540" w:before="60" w:lineRule="auto"/>
        <w:rPr>
          <w:sz w:val="24"/>
          <w:szCs w:val="24"/>
          <w:highlight w:val="white"/>
        </w:rPr>
      </w:pPr>
      <w:r w:rsidDel="00000000" w:rsidR="00000000" w:rsidRPr="00000000">
        <w:rPr>
          <w:b w:val="1"/>
          <w:sz w:val="35"/>
          <w:szCs w:val="35"/>
          <w:highlight w:val="white"/>
          <w:rtl w:val="0"/>
        </w:rPr>
        <w:t xml:space="preserve">Domain:</w:t>
      </w: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13">
      <w:pPr>
        <w:rPr>
          <w:sz w:val="28"/>
          <w:szCs w:val="28"/>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https://d3ilbtxij3aepc.cloudfront.net/projects/CDS-Capstone-Projects/PRCP-1002-HandwrittenDigits.zip</w:t>
        </w:r>
      </w:hyperlink>
      <w:r w:rsidDel="00000000" w:rsidR="00000000" w:rsidRPr="00000000">
        <w:rPr>
          <w:rtl w:val="0"/>
        </w:rPr>
      </w:r>
    </w:p>
    <w:p w:rsidR="00000000" w:rsidDel="00000000" w:rsidP="00000000" w:rsidRDefault="00000000" w:rsidRPr="00000000" w14:paraId="00000014">
      <w:pPr>
        <w:spacing w:after="200" w:before="200" w:lineRule="auto"/>
        <w:rPr>
          <w:sz w:val="24"/>
          <w:szCs w:val="24"/>
        </w:rPr>
      </w:pPr>
      <w:r w:rsidDel="00000000" w:rsidR="00000000" w:rsidRPr="00000000">
        <w:rPr>
          <w:rtl w:val="0"/>
        </w:rPr>
      </w:r>
    </w:p>
    <w:p w:rsidR="00000000" w:rsidDel="00000000" w:rsidP="00000000" w:rsidRDefault="00000000" w:rsidRPr="00000000" w14:paraId="00000015">
      <w:pPr>
        <w:spacing w:after="200" w:before="200" w:lineRule="auto"/>
        <w:rPr>
          <w:sz w:val="24"/>
          <w:szCs w:val="24"/>
        </w:rPr>
      </w:pPr>
      <w:r w:rsidDel="00000000" w:rsidR="00000000" w:rsidRPr="00000000">
        <w:rPr>
          <w:sz w:val="24"/>
          <w:szCs w:val="24"/>
          <w:rtl w:val="0"/>
        </w:rPr>
        <w:t xml:space="preserve">The input feature contains images.</w:t>
      </w:r>
    </w:p>
    <w:p w:rsidR="00000000" w:rsidDel="00000000" w:rsidP="00000000" w:rsidRDefault="00000000" w:rsidRPr="00000000" w14:paraId="00000016">
      <w:pPr>
        <w:spacing w:after="200" w:before="200" w:lineRule="auto"/>
        <w:rPr>
          <w:sz w:val="28"/>
          <w:szCs w:val="28"/>
        </w:rPr>
      </w:pPr>
      <w:r w:rsidDel="00000000" w:rsidR="00000000" w:rsidRPr="00000000">
        <w:rPr>
          <w:sz w:val="24"/>
          <w:szCs w:val="24"/>
          <w:rtl w:val="0"/>
        </w:rPr>
        <w:t xml:space="preserve">Output feature contains 10 classes (digits varying from 0 to 9)</w:t>
      </w:r>
      <w:r w:rsidDel="00000000" w:rsidR="00000000" w:rsidRPr="00000000">
        <w:rPr>
          <w:rtl w:val="0"/>
        </w:rPr>
      </w:r>
    </w:p>
    <w:p w:rsidR="00000000" w:rsidDel="00000000" w:rsidP="00000000" w:rsidRDefault="00000000" w:rsidRPr="00000000" w14:paraId="00000017">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Note:-All above tasks have to be done on a single jupyter notebook and share the same while final submission of project.</w:t>
      </w:r>
    </w:p>
    <w:p w:rsidR="00000000" w:rsidDel="00000000" w:rsidP="00000000" w:rsidRDefault="00000000" w:rsidRPr="00000000" w14:paraId="00000021">
      <w:pPr>
        <w:rPr>
          <w:b w:val="1"/>
          <w:sz w:val="38"/>
          <w:szCs w:val="3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02-HandwrittenDigit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YzrkeIOfVcUCbAfgWW5XazExoA==">AMUW2mUvyg4Y39+xDeApmAhb4YgOFap/wlbuBcBDCSdmsXujl1bEYsFg2wTDUZo9gLLmBcKdO0g51pfmqPrimBA+pHUFpiDQ+y3guvEmgmLywPgaz0+HRKpdCm0dFDVFvdlYKuRTEipx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