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FA350" w14:textId="77777777" w:rsidR="00EB7BD7" w:rsidRDefault="00000000">
      <w:pPr>
        <w:spacing w:before="1200" w:after="120"/>
        <w:jc w:val="center"/>
      </w:pPr>
      <w:proofErr w:type="spellStart"/>
      <w:r>
        <w:rPr>
          <w:b/>
          <w:bCs/>
          <w:color w:val="1B3A6B"/>
          <w:sz w:val="56"/>
          <w:szCs w:val="56"/>
        </w:rPr>
        <w:t>NorthBridge</w:t>
      </w:r>
      <w:proofErr w:type="spellEnd"/>
      <w:r>
        <w:rPr>
          <w:b/>
          <w:bCs/>
          <w:color w:val="1B3A6B"/>
          <w:sz w:val="56"/>
          <w:szCs w:val="56"/>
        </w:rPr>
        <w:t xml:space="preserve"> Bank</w:t>
      </w:r>
    </w:p>
    <w:p w14:paraId="4C48F0FB" w14:textId="77777777" w:rsidR="00EB7BD7" w:rsidRDefault="00000000">
      <w:pPr>
        <w:spacing w:after="120"/>
        <w:jc w:val="center"/>
      </w:pPr>
      <w:r>
        <w:rPr>
          <w:b/>
          <w:bCs/>
          <w:color w:val="0E7490"/>
          <w:sz w:val="40"/>
          <w:szCs w:val="40"/>
        </w:rPr>
        <w:t>Digital Loan Application System</w:t>
      </w:r>
    </w:p>
    <w:p w14:paraId="25519A83" w14:textId="77777777" w:rsidR="00EB7BD7" w:rsidRDefault="00000000">
      <w:pPr>
        <w:spacing w:after="160"/>
        <w:jc w:val="center"/>
      </w:pPr>
      <w:r>
        <w:rPr>
          <w:color w:val="6B7280"/>
          <w:sz w:val="28"/>
          <w:szCs w:val="28"/>
        </w:rPr>
        <w:t>Business Requirements Document (BRD)</w:t>
      </w:r>
    </w:p>
    <w:p w14:paraId="46A15873" w14:textId="77777777" w:rsidR="00EB7BD7" w:rsidRDefault="00000000">
      <w:pPr>
        <w:spacing w:after="800"/>
        <w:jc w:val="center"/>
      </w:pPr>
      <w:r>
        <w:rPr>
          <w:i/>
          <w:iCs/>
          <w:color w:val="6B7280"/>
        </w:rPr>
        <w:t>Personal Case Study Project — Fictional Scenario</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tblGrid>
      <w:tr w:rsidR="00EB7BD7" w14:paraId="130495FA"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1B3A6B"/>
            <w:tcMar>
              <w:top w:w="80" w:type="dxa"/>
              <w:left w:w="140" w:type="dxa"/>
              <w:bottom w:w="80" w:type="dxa"/>
              <w:right w:w="140" w:type="dxa"/>
            </w:tcMar>
          </w:tcPr>
          <w:p w14:paraId="36CB0AD8" w14:textId="77777777" w:rsidR="00EB7BD7" w:rsidRDefault="00000000">
            <w:r>
              <w:rPr>
                <w:b/>
                <w:bCs/>
                <w:color w:val="FFFFFF"/>
                <w:sz w:val="20"/>
                <w:szCs w:val="20"/>
              </w:rPr>
              <w:t>Document ID</w:t>
            </w:r>
          </w:p>
        </w:tc>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66BDCDB" w14:textId="77777777" w:rsidR="00EB7BD7" w:rsidRDefault="00000000">
            <w:r>
              <w:rPr>
                <w:sz w:val="20"/>
                <w:szCs w:val="20"/>
              </w:rPr>
              <w:t>BRD-NBB-2025-001</w:t>
            </w:r>
          </w:p>
        </w:tc>
      </w:tr>
      <w:tr w:rsidR="00EB7BD7" w14:paraId="1DF3ECBE"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1B3A6B"/>
            <w:tcMar>
              <w:top w:w="80" w:type="dxa"/>
              <w:left w:w="140" w:type="dxa"/>
              <w:bottom w:w="80" w:type="dxa"/>
              <w:right w:w="140" w:type="dxa"/>
            </w:tcMar>
          </w:tcPr>
          <w:p w14:paraId="31FA582F" w14:textId="77777777" w:rsidR="00EB7BD7" w:rsidRDefault="00000000">
            <w:r>
              <w:rPr>
                <w:b/>
                <w:bCs/>
                <w:color w:val="FFFFFF"/>
                <w:sz w:val="20"/>
                <w:szCs w:val="20"/>
              </w:rPr>
              <w:t>Version</w:t>
            </w:r>
          </w:p>
        </w:tc>
        <w:tc>
          <w:tcPr>
            <w:tcW w:w="3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C15DE09" w14:textId="77777777" w:rsidR="00EB7BD7" w:rsidRDefault="00000000">
            <w:r>
              <w:rPr>
                <w:sz w:val="20"/>
                <w:szCs w:val="20"/>
              </w:rPr>
              <w:t>1.0</w:t>
            </w:r>
          </w:p>
        </w:tc>
      </w:tr>
      <w:tr w:rsidR="00EB7BD7" w14:paraId="7E02D829"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1B3A6B"/>
            <w:tcMar>
              <w:top w:w="80" w:type="dxa"/>
              <w:left w:w="140" w:type="dxa"/>
              <w:bottom w:w="80" w:type="dxa"/>
              <w:right w:w="140" w:type="dxa"/>
            </w:tcMar>
          </w:tcPr>
          <w:p w14:paraId="31CDF709" w14:textId="77777777" w:rsidR="00EB7BD7" w:rsidRDefault="00000000">
            <w:r>
              <w:rPr>
                <w:b/>
                <w:bCs/>
                <w:color w:val="FFFFFF"/>
                <w:sz w:val="20"/>
                <w:szCs w:val="20"/>
              </w:rPr>
              <w:t>Status</w:t>
            </w:r>
          </w:p>
        </w:tc>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58AEF15" w14:textId="77777777" w:rsidR="00EB7BD7" w:rsidRDefault="00000000">
            <w:r>
              <w:rPr>
                <w:sz w:val="20"/>
                <w:szCs w:val="20"/>
              </w:rPr>
              <w:t>DRAFT — Pending Stakeholder Sign-off</w:t>
            </w:r>
          </w:p>
        </w:tc>
      </w:tr>
      <w:tr w:rsidR="00EB7BD7" w14:paraId="143EA719"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1B3A6B"/>
            <w:tcMar>
              <w:top w:w="80" w:type="dxa"/>
              <w:left w:w="140" w:type="dxa"/>
              <w:bottom w:w="80" w:type="dxa"/>
              <w:right w:w="140" w:type="dxa"/>
            </w:tcMar>
          </w:tcPr>
          <w:p w14:paraId="4E2B8D70" w14:textId="77777777" w:rsidR="00EB7BD7" w:rsidRDefault="00000000">
            <w:r>
              <w:rPr>
                <w:b/>
                <w:bCs/>
                <w:color w:val="FFFFFF"/>
                <w:sz w:val="20"/>
                <w:szCs w:val="20"/>
              </w:rPr>
              <w:t>Prepared By</w:t>
            </w:r>
          </w:p>
        </w:tc>
        <w:tc>
          <w:tcPr>
            <w:tcW w:w="3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7DDD4EE" w14:textId="77777777" w:rsidR="00EB7BD7" w:rsidRDefault="00000000">
            <w:r>
              <w:rPr>
                <w:sz w:val="20"/>
                <w:szCs w:val="20"/>
              </w:rPr>
              <w:t>Ruchitha Yathirajulu, Business Analyst</w:t>
            </w:r>
          </w:p>
        </w:tc>
      </w:tr>
      <w:tr w:rsidR="00EB7BD7" w14:paraId="316AA439"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1B3A6B"/>
            <w:tcMar>
              <w:top w:w="80" w:type="dxa"/>
              <w:left w:w="140" w:type="dxa"/>
              <w:bottom w:w="80" w:type="dxa"/>
              <w:right w:w="140" w:type="dxa"/>
            </w:tcMar>
          </w:tcPr>
          <w:p w14:paraId="429D2EA4" w14:textId="77777777" w:rsidR="00EB7BD7" w:rsidRDefault="00000000">
            <w:r>
              <w:rPr>
                <w:b/>
                <w:bCs/>
                <w:color w:val="FFFFFF"/>
                <w:sz w:val="20"/>
                <w:szCs w:val="20"/>
              </w:rPr>
              <w:t>Date</w:t>
            </w:r>
          </w:p>
        </w:tc>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3132B23" w14:textId="77777777" w:rsidR="00EB7BD7" w:rsidRDefault="00000000">
            <w:r>
              <w:rPr>
                <w:sz w:val="20"/>
                <w:szCs w:val="20"/>
              </w:rPr>
              <w:t>June 2025</w:t>
            </w:r>
          </w:p>
        </w:tc>
      </w:tr>
      <w:tr w:rsidR="00EB7BD7" w14:paraId="4BCAED0F"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1B3A6B"/>
            <w:tcMar>
              <w:top w:w="80" w:type="dxa"/>
              <w:left w:w="140" w:type="dxa"/>
              <w:bottom w:w="80" w:type="dxa"/>
              <w:right w:w="140" w:type="dxa"/>
            </w:tcMar>
          </w:tcPr>
          <w:p w14:paraId="632AF59F" w14:textId="77777777" w:rsidR="00EB7BD7" w:rsidRDefault="00000000">
            <w:r>
              <w:rPr>
                <w:b/>
                <w:bCs/>
                <w:color w:val="FFFFFF"/>
                <w:sz w:val="20"/>
                <w:szCs w:val="20"/>
              </w:rPr>
              <w:t>Department</w:t>
            </w:r>
          </w:p>
        </w:tc>
        <w:tc>
          <w:tcPr>
            <w:tcW w:w="3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21DC994" w14:textId="77777777" w:rsidR="00EB7BD7" w:rsidRDefault="00000000">
            <w:r>
              <w:rPr>
                <w:sz w:val="20"/>
                <w:szCs w:val="20"/>
              </w:rPr>
              <w:t>Retail Banking — Digital Transformation</w:t>
            </w:r>
          </w:p>
        </w:tc>
      </w:tr>
      <w:tr w:rsidR="00EB7BD7" w14:paraId="31B12590" w14:textId="77777777">
        <w:tblPrEx>
          <w:tblCellMar>
            <w:top w:w="0" w:type="dxa"/>
            <w:bottom w:w="0" w:type="dxa"/>
          </w:tblCellMar>
        </w:tblPrEx>
        <w:tc>
          <w:tcPr>
            <w:tcW w:w="2400" w:type="dxa"/>
            <w:tcBorders>
              <w:top w:val="single" w:sz="4" w:space="0" w:color="CBD5E1"/>
              <w:left w:val="single" w:sz="4" w:space="0" w:color="CBD5E1"/>
              <w:bottom w:val="single" w:sz="4" w:space="0" w:color="CBD5E1"/>
              <w:right w:val="single" w:sz="4" w:space="0" w:color="CBD5E1"/>
            </w:tcBorders>
            <w:shd w:val="clear" w:color="auto" w:fill="1B3A6B"/>
            <w:tcMar>
              <w:top w:w="80" w:type="dxa"/>
              <w:left w:w="140" w:type="dxa"/>
              <w:bottom w:w="80" w:type="dxa"/>
              <w:right w:w="140" w:type="dxa"/>
            </w:tcMar>
          </w:tcPr>
          <w:p w14:paraId="42F53E6E" w14:textId="77777777" w:rsidR="00EB7BD7" w:rsidRDefault="00000000">
            <w:r>
              <w:rPr>
                <w:b/>
                <w:bCs/>
                <w:color w:val="FFFFFF"/>
                <w:sz w:val="20"/>
                <w:szCs w:val="20"/>
              </w:rPr>
              <w:t>Classification</w:t>
            </w:r>
          </w:p>
        </w:tc>
        <w:tc>
          <w:tcPr>
            <w:tcW w:w="3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568D49B" w14:textId="77777777" w:rsidR="00EB7BD7" w:rsidRDefault="00000000">
            <w:r>
              <w:rPr>
                <w:sz w:val="20"/>
                <w:szCs w:val="20"/>
              </w:rPr>
              <w:t>Confidential — Personal Portfolio Project</w:t>
            </w:r>
          </w:p>
        </w:tc>
      </w:tr>
    </w:tbl>
    <w:p w14:paraId="73FAC453" w14:textId="77777777" w:rsidR="00EB7BD7" w:rsidRDefault="00000000">
      <w:r>
        <w:br w:type="page"/>
      </w:r>
    </w:p>
    <w:p w14:paraId="764A9B23" w14:textId="77777777" w:rsidR="00EB7BD7" w:rsidRDefault="00000000">
      <w:pPr>
        <w:pStyle w:val="Heading1"/>
        <w:pBdr>
          <w:bottom w:val="single" w:sz="6" w:space="4" w:color="0E7490"/>
        </w:pBdr>
        <w:spacing w:after="160"/>
      </w:pPr>
      <w:r>
        <w:lastRenderedPageBreak/>
        <w:t>1. Executive Summary</w:t>
      </w:r>
    </w:p>
    <w:p w14:paraId="272E78A4" w14:textId="77777777" w:rsidR="00EB7BD7" w:rsidRDefault="00000000">
      <w:pPr>
        <w:spacing w:before="60" w:after="60"/>
      </w:pPr>
      <w:proofErr w:type="spellStart"/>
      <w:r>
        <w:t>NorthBridge</w:t>
      </w:r>
      <w:proofErr w:type="spellEnd"/>
      <w:r>
        <w:t xml:space="preserve"> Bank currently processes retail loan applications through a manual, paper-based workflow. Customers are required to visit a branch in person, complete physical forms, and wait an average of 10 business days for an approval decision. This process is slow, error-prone, and unable to meet the expectations of today's digital-first customers, resulting in declining satisfaction scores and increasing branch congestion.</w:t>
      </w:r>
    </w:p>
    <w:p w14:paraId="3CD6E6D9" w14:textId="77777777" w:rsidR="00EB7BD7" w:rsidRDefault="00EB7BD7">
      <w:pPr>
        <w:spacing w:before="40" w:after="40"/>
      </w:pPr>
    </w:p>
    <w:p w14:paraId="1B62E04F" w14:textId="77777777" w:rsidR="00EB7BD7" w:rsidRDefault="00000000">
      <w:pPr>
        <w:spacing w:before="60" w:after="60"/>
      </w:pPr>
      <w:r>
        <w:t>This project will deliver the Digital Loan Application System (DLAS) — a secure, web-based platform that enables customers to apply for personal, auto, and home loans entirely online. The system will automate eligibility checks, document verification, and approval workflows, enabling loan decisions to be issued within 2–3 business days from the date of application.</w:t>
      </w:r>
    </w:p>
    <w:p w14:paraId="3B44097F" w14:textId="77777777" w:rsidR="00EB7BD7" w:rsidRDefault="00EB7BD7">
      <w:pPr>
        <w:spacing w:before="40" w:after="40"/>
      </w:pPr>
    </w:p>
    <w:p w14:paraId="3C2D1BF6" w14:textId="77777777" w:rsidR="00EB7BD7" w:rsidRDefault="00000000">
      <w:pPr>
        <w:spacing w:before="60" w:after="60"/>
      </w:pPr>
      <w:r>
        <w:t>Project success will be measured against three key performance indicators: a reduction in average loan processing time from 10 business days to under 3 business days; an improvement in customer satisfaction scores from the current baseline of 58/100 to above 80/100; and a 90% reduction in manual data entry errors within the first six months of go-live.</w:t>
      </w:r>
    </w:p>
    <w:p w14:paraId="29968981" w14:textId="77777777" w:rsidR="00EB7BD7" w:rsidRDefault="00EB7BD7">
      <w:pPr>
        <w:spacing w:before="80" w:after="80"/>
      </w:pPr>
    </w:p>
    <w:p w14:paraId="0F25EB3D" w14:textId="77777777" w:rsidR="00EB7BD7" w:rsidRDefault="00000000">
      <w:pPr>
        <w:pStyle w:val="Heading1"/>
        <w:pBdr>
          <w:bottom w:val="single" w:sz="6" w:space="4" w:color="0E7490"/>
        </w:pBdr>
        <w:spacing w:after="160"/>
      </w:pPr>
      <w:r>
        <w:t>2. Business Objectives</w:t>
      </w:r>
    </w:p>
    <w:p w14:paraId="3CBE40AD" w14:textId="77777777" w:rsidR="00EB7BD7" w:rsidRDefault="00000000">
      <w:pPr>
        <w:spacing w:before="60" w:after="60"/>
      </w:pPr>
      <w:r>
        <w:t>The following measurable objectives were defined in collaboration with senior stakeholders from Retail Banking, IT, Risk &amp; Compliance, and Customer Experience teams:</w:t>
      </w:r>
    </w:p>
    <w:p w14:paraId="69C40B8E" w14:textId="77777777" w:rsidR="00EB7BD7" w:rsidRDefault="00EB7BD7">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1830"/>
        <w:gridCol w:w="1948"/>
        <w:gridCol w:w="1948"/>
        <w:gridCol w:w="2950"/>
      </w:tblGrid>
      <w:tr w:rsidR="00EB7BD7" w14:paraId="3F1B7979" w14:textId="77777777">
        <w:tblPrEx>
          <w:tblCellMar>
            <w:top w:w="0" w:type="dxa"/>
            <w:bottom w:w="0" w:type="dxa"/>
          </w:tblCellMar>
        </w:tblPrEx>
        <w:trPr>
          <w:tblHeader/>
        </w:trPr>
        <w:tc>
          <w:tcPr>
            <w:tcW w:w="7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20FC3735" w14:textId="77777777" w:rsidR="00EB7BD7" w:rsidRDefault="00000000">
            <w:r>
              <w:rPr>
                <w:b/>
                <w:bCs/>
                <w:color w:val="FFFFFF"/>
                <w:sz w:val="20"/>
                <w:szCs w:val="20"/>
              </w:rPr>
              <w:t>Obj ID</w:t>
            </w:r>
          </w:p>
        </w:tc>
        <w:tc>
          <w:tcPr>
            <w:tcW w:w="2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06DE9FF5" w14:textId="77777777" w:rsidR="00EB7BD7" w:rsidRDefault="00000000">
            <w:r>
              <w:rPr>
                <w:b/>
                <w:bCs/>
                <w:color w:val="FFFFFF"/>
                <w:sz w:val="20"/>
                <w:szCs w:val="20"/>
              </w:rPr>
              <w:t>Objective</w:t>
            </w:r>
          </w:p>
        </w:tc>
        <w:tc>
          <w:tcPr>
            <w:tcW w:w="16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25AB3A38" w14:textId="77777777" w:rsidR="00EB7BD7" w:rsidRDefault="00000000">
            <w:r>
              <w:rPr>
                <w:b/>
                <w:bCs/>
                <w:color w:val="FFFFFF"/>
                <w:sz w:val="20"/>
                <w:szCs w:val="20"/>
              </w:rPr>
              <w:t>Current State</w:t>
            </w:r>
          </w:p>
        </w:tc>
        <w:tc>
          <w:tcPr>
            <w:tcW w:w="16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34E5435F" w14:textId="77777777" w:rsidR="00EB7BD7" w:rsidRDefault="00000000">
            <w:r>
              <w:rPr>
                <w:b/>
                <w:bCs/>
                <w:color w:val="FFFFFF"/>
                <w:sz w:val="20"/>
                <w:szCs w:val="20"/>
              </w:rPr>
              <w:t>Target State</w:t>
            </w:r>
          </w:p>
        </w:tc>
        <w:tc>
          <w:tcPr>
            <w:tcW w:w="34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5A5662DC" w14:textId="77777777" w:rsidR="00EB7BD7" w:rsidRDefault="00000000">
            <w:r>
              <w:rPr>
                <w:b/>
                <w:bCs/>
                <w:color w:val="FFFFFF"/>
                <w:sz w:val="20"/>
                <w:szCs w:val="20"/>
              </w:rPr>
              <w:t>KPI</w:t>
            </w:r>
          </w:p>
        </w:tc>
      </w:tr>
      <w:tr w:rsidR="00EB7BD7" w14:paraId="79335A8D" w14:textId="77777777">
        <w:tblPrEx>
          <w:tblCellMar>
            <w:top w:w="0" w:type="dxa"/>
            <w:bottom w:w="0" w:type="dxa"/>
          </w:tblCellMar>
        </w:tblPrEx>
        <w:tc>
          <w:tcPr>
            <w:tcW w:w="7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C0FF1D9" w14:textId="77777777" w:rsidR="00EB7BD7" w:rsidRDefault="00000000">
            <w:r>
              <w:rPr>
                <w:sz w:val="20"/>
                <w:szCs w:val="20"/>
              </w:rPr>
              <w:t>BO-01</w:t>
            </w:r>
          </w:p>
        </w:tc>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ABDD1F9" w14:textId="77777777" w:rsidR="00EB7BD7" w:rsidRDefault="00000000">
            <w:r>
              <w:rPr>
                <w:sz w:val="20"/>
                <w:szCs w:val="20"/>
              </w:rPr>
              <w:t>Reduce loan processing time</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F2D0384" w14:textId="77777777" w:rsidR="00EB7BD7" w:rsidRDefault="00000000">
            <w:r>
              <w:rPr>
                <w:sz w:val="20"/>
                <w:szCs w:val="20"/>
              </w:rPr>
              <w:t>Average 10 business days</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CECB26D" w14:textId="77777777" w:rsidR="00EB7BD7" w:rsidRDefault="00000000">
            <w:r>
              <w:rPr>
                <w:sz w:val="20"/>
                <w:szCs w:val="20"/>
              </w:rPr>
              <w:t>Under 3 business days</w:t>
            </w:r>
          </w:p>
        </w:tc>
        <w:tc>
          <w:tcPr>
            <w:tcW w:w="34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F85C068" w14:textId="77777777" w:rsidR="00EB7BD7" w:rsidRDefault="00000000">
            <w:r>
              <w:rPr>
                <w:sz w:val="20"/>
                <w:szCs w:val="20"/>
              </w:rPr>
              <w:t>Average processing time per application</w:t>
            </w:r>
          </w:p>
        </w:tc>
      </w:tr>
      <w:tr w:rsidR="00EB7BD7" w14:paraId="0E31CEA6" w14:textId="77777777">
        <w:tblPrEx>
          <w:tblCellMar>
            <w:top w:w="0" w:type="dxa"/>
            <w:bottom w:w="0" w:type="dxa"/>
          </w:tblCellMar>
        </w:tblPrEx>
        <w:tc>
          <w:tcPr>
            <w:tcW w:w="7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225CE54" w14:textId="77777777" w:rsidR="00EB7BD7" w:rsidRDefault="00000000">
            <w:r>
              <w:rPr>
                <w:sz w:val="20"/>
                <w:szCs w:val="20"/>
              </w:rPr>
              <w:t>BO-02</w:t>
            </w:r>
          </w:p>
        </w:tc>
        <w:tc>
          <w:tcPr>
            <w:tcW w:w="20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3F695724" w14:textId="77777777" w:rsidR="00EB7BD7" w:rsidRDefault="00000000">
            <w:r>
              <w:rPr>
                <w:sz w:val="20"/>
                <w:szCs w:val="20"/>
              </w:rPr>
              <w:t>Improve customer satisfaction</w:t>
            </w:r>
          </w:p>
        </w:tc>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740C5C3" w14:textId="77777777" w:rsidR="00EB7BD7" w:rsidRDefault="00000000">
            <w:r>
              <w:rPr>
                <w:sz w:val="20"/>
                <w:szCs w:val="20"/>
              </w:rPr>
              <w:t>CSAT score: 58/100</w:t>
            </w:r>
          </w:p>
        </w:tc>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1AEFA0D6" w14:textId="77777777" w:rsidR="00EB7BD7" w:rsidRDefault="00000000">
            <w:r>
              <w:rPr>
                <w:sz w:val="20"/>
                <w:szCs w:val="20"/>
              </w:rPr>
              <w:t>CSAT score: 80+/100</w:t>
            </w:r>
          </w:p>
        </w:tc>
        <w:tc>
          <w:tcPr>
            <w:tcW w:w="34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5F9E0CB" w14:textId="77777777" w:rsidR="00EB7BD7" w:rsidRDefault="00000000">
            <w:r>
              <w:rPr>
                <w:sz w:val="20"/>
                <w:szCs w:val="20"/>
              </w:rPr>
              <w:t>Post-application CSAT survey</w:t>
            </w:r>
          </w:p>
        </w:tc>
      </w:tr>
      <w:tr w:rsidR="00EB7BD7" w14:paraId="34F5AB85" w14:textId="77777777">
        <w:tblPrEx>
          <w:tblCellMar>
            <w:top w:w="0" w:type="dxa"/>
            <w:bottom w:w="0" w:type="dxa"/>
          </w:tblCellMar>
        </w:tblPrEx>
        <w:tc>
          <w:tcPr>
            <w:tcW w:w="7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7D1765F" w14:textId="77777777" w:rsidR="00EB7BD7" w:rsidRDefault="00000000">
            <w:r>
              <w:rPr>
                <w:sz w:val="20"/>
                <w:szCs w:val="20"/>
              </w:rPr>
              <w:t>BO-03</w:t>
            </w:r>
          </w:p>
        </w:tc>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9B6D99A" w14:textId="77777777" w:rsidR="00EB7BD7" w:rsidRDefault="00000000">
            <w:r>
              <w:rPr>
                <w:sz w:val="20"/>
                <w:szCs w:val="20"/>
              </w:rPr>
              <w:t>Reduce manual data entry errors</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6C6C089" w14:textId="77777777" w:rsidR="00EB7BD7" w:rsidRDefault="00000000">
            <w:r>
              <w:rPr>
                <w:sz w:val="20"/>
                <w:szCs w:val="20"/>
              </w:rPr>
              <w:t>~12% error rate</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1D52E92" w14:textId="77777777" w:rsidR="00EB7BD7" w:rsidRDefault="00000000">
            <w:r>
              <w:rPr>
                <w:sz w:val="20"/>
                <w:szCs w:val="20"/>
              </w:rPr>
              <w:t>Under 2% error rate</w:t>
            </w:r>
          </w:p>
        </w:tc>
        <w:tc>
          <w:tcPr>
            <w:tcW w:w="34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A6878F9" w14:textId="77777777" w:rsidR="00EB7BD7" w:rsidRDefault="00000000">
            <w:r>
              <w:rPr>
                <w:sz w:val="20"/>
                <w:szCs w:val="20"/>
              </w:rPr>
              <w:t>Error rate per 100 applications</w:t>
            </w:r>
          </w:p>
        </w:tc>
      </w:tr>
      <w:tr w:rsidR="00EB7BD7" w14:paraId="5E8892DC" w14:textId="77777777">
        <w:tblPrEx>
          <w:tblCellMar>
            <w:top w:w="0" w:type="dxa"/>
            <w:bottom w:w="0" w:type="dxa"/>
          </w:tblCellMar>
        </w:tblPrEx>
        <w:tc>
          <w:tcPr>
            <w:tcW w:w="7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FC1D698" w14:textId="77777777" w:rsidR="00EB7BD7" w:rsidRDefault="00000000">
            <w:r>
              <w:rPr>
                <w:sz w:val="20"/>
                <w:szCs w:val="20"/>
              </w:rPr>
              <w:t>BO-04</w:t>
            </w:r>
          </w:p>
        </w:tc>
        <w:tc>
          <w:tcPr>
            <w:tcW w:w="20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A5277C8" w14:textId="77777777" w:rsidR="00EB7BD7" w:rsidRDefault="00000000">
            <w:r>
              <w:rPr>
                <w:sz w:val="20"/>
                <w:szCs w:val="20"/>
              </w:rPr>
              <w:t>Increase operational capacity</w:t>
            </w:r>
          </w:p>
        </w:tc>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8CA2972" w14:textId="77777777" w:rsidR="00EB7BD7" w:rsidRDefault="00000000">
            <w:r>
              <w:rPr>
                <w:sz w:val="20"/>
                <w:szCs w:val="20"/>
              </w:rPr>
              <w:t>Max 200 applications/month</w:t>
            </w:r>
          </w:p>
        </w:tc>
        <w:tc>
          <w:tcPr>
            <w:tcW w:w="1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EA4C291" w14:textId="77777777" w:rsidR="00EB7BD7" w:rsidRDefault="00000000">
            <w:r>
              <w:rPr>
                <w:sz w:val="20"/>
                <w:szCs w:val="20"/>
              </w:rPr>
              <w:t>500+ applications/month</w:t>
            </w:r>
          </w:p>
        </w:tc>
        <w:tc>
          <w:tcPr>
            <w:tcW w:w="34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1C931CE" w14:textId="77777777" w:rsidR="00EB7BD7" w:rsidRDefault="00000000">
            <w:r>
              <w:rPr>
                <w:sz w:val="20"/>
                <w:szCs w:val="20"/>
              </w:rPr>
              <w:t>Monthly application volume</w:t>
            </w:r>
          </w:p>
        </w:tc>
      </w:tr>
      <w:tr w:rsidR="00EB7BD7" w14:paraId="40E9C153" w14:textId="77777777">
        <w:tblPrEx>
          <w:tblCellMar>
            <w:top w:w="0" w:type="dxa"/>
            <w:bottom w:w="0" w:type="dxa"/>
          </w:tblCellMar>
        </w:tblPrEx>
        <w:tc>
          <w:tcPr>
            <w:tcW w:w="7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876F8C2" w14:textId="77777777" w:rsidR="00EB7BD7" w:rsidRDefault="00000000">
            <w:r>
              <w:rPr>
                <w:sz w:val="20"/>
                <w:szCs w:val="20"/>
              </w:rPr>
              <w:t>BO-05</w:t>
            </w:r>
          </w:p>
        </w:tc>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7320776" w14:textId="77777777" w:rsidR="00EB7BD7" w:rsidRDefault="00000000">
            <w:r>
              <w:rPr>
                <w:sz w:val="20"/>
                <w:szCs w:val="20"/>
              </w:rPr>
              <w:t>Achieve regulatory compliance</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55523AA" w14:textId="77777777" w:rsidR="00EB7BD7" w:rsidRDefault="00000000">
            <w:r>
              <w:rPr>
                <w:sz w:val="20"/>
                <w:szCs w:val="20"/>
              </w:rPr>
              <w:t>Manual audit trail via spreadsheets</w:t>
            </w:r>
          </w:p>
        </w:tc>
        <w:tc>
          <w:tcPr>
            <w:tcW w:w="1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E461CE2" w14:textId="77777777" w:rsidR="00EB7BD7" w:rsidRDefault="00000000">
            <w:r>
              <w:rPr>
                <w:sz w:val="20"/>
                <w:szCs w:val="20"/>
              </w:rPr>
              <w:t>Automated digital audit log</w:t>
            </w:r>
          </w:p>
        </w:tc>
        <w:tc>
          <w:tcPr>
            <w:tcW w:w="34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2CEC1B3" w14:textId="77777777" w:rsidR="00EB7BD7" w:rsidRDefault="00000000">
            <w:r>
              <w:rPr>
                <w:sz w:val="20"/>
                <w:szCs w:val="20"/>
              </w:rPr>
              <w:t>Audit pass rate</w:t>
            </w:r>
          </w:p>
        </w:tc>
      </w:tr>
    </w:tbl>
    <w:p w14:paraId="62AA6A10" w14:textId="77777777" w:rsidR="00EB7BD7" w:rsidRDefault="00EB7BD7">
      <w:pPr>
        <w:spacing w:before="80" w:after="80"/>
      </w:pPr>
    </w:p>
    <w:p w14:paraId="3EB3CAA5" w14:textId="77777777" w:rsidR="00EB7BD7" w:rsidRDefault="00000000">
      <w:pPr>
        <w:pStyle w:val="Heading1"/>
        <w:pBdr>
          <w:bottom w:val="single" w:sz="6" w:space="4" w:color="0E7490"/>
        </w:pBdr>
        <w:spacing w:after="160"/>
      </w:pPr>
      <w:r>
        <w:t>3. Project Scope</w:t>
      </w:r>
    </w:p>
    <w:p w14:paraId="1271E5D3" w14:textId="77777777" w:rsidR="00EB7BD7" w:rsidRDefault="00000000">
      <w:pPr>
        <w:pStyle w:val="Heading2"/>
      </w:pPr>
      <w:r>
        <w:t>3.1 In Scope</w:t>
      </w:r>
    </w:p>
    <w:p w14:paraId="368A86E0" w14:textId="77777777" w:rsidR="00EB7BD7" w:rsidRDefault="00000000">
      <w:pPr>
        <w:pStyle w:val="ListParagraph"/>
        <w:numPr>
          <w:ilvl w:val="0"/>
          <w:numId w:val="2"/>
        </w:numPr>
        <w:spacing w:before="40" w:after="40"/>
      </w:pPr>
      <w:r>
        <w:t>Customer registration and login via email and password</w:t>
      </w:r>
    </w:p>
    <w:p w14:paraId="7B651431" w14:textId="77777777" w:rsidR="00EB7BD7" w:rsidRDefault="00000000">
      <w:pPr>
        <w:pStyle w:val="ListParagraph"/>
        <w:numPr>
          <w:ilvl w:val="0"/>
          <w:numId w:val="2"/>
        </w:numPr>
        <w:spacing w:before="40" w:after="40"/>
      </w:pPr>
      <w:r>
        <w:lastRenderedPageBreak/>
        <w:t xml:space="preserve">Online loan application for Personal, Auto, and </w:t>
      </w:r>
      <w:proofErr w:type="gramStart"/>
      <w:r>
        <w:t>Home</w:t>
      </w:r>
      <w:proofErr w:type="gramEnd"/>
      <w:r>
        <w:t xml:space="preserve"> loan types</w:t>
      </w:r>
    </w:p>
    <w:p w14:paraId="6FC48D51" w14:textId="77777777" w:rsidR="00EB7BD7" w:rsidRDefault="00000000">
      <w:pPr>
        <w:pStyle w:val="ListParagraph"/>
        <w:numPr>
          <w:ilvl w:val="0"/>
          <w:numId w:val="2"/>
        </w:numPr>
        <w:spacing w:before="40" w:after="40"/>
      </w:pPr>
      <w:r>
        <w:t>Automated pre-eligibility screening based on credit score thresholds</w:t>
      </w:r>
    </w:p>
    <w:p w14:paraId="626E3D75" w14:textId="77777777" w:rsidR="00EB7BD7" w:rsidRDefault="00000000">
      <w:pPr>
        <w:pStyle w:val="ListParagraph"/>
        <w:numPr>
          <w:ilvl w:val="0"/>
          <w:numId w:val="2"/>
        </w:numPr>
        <w:spacing w:before="40" w:after="40"/>
      </w:pPr>
      <w:r>
        <w:t>Document upload functionality for supporting materials (pay stubs, ID, bank statements)</w:t>
      </w:r>
    </w:p>
    <w:p w14:paraId="3A389409" w14:textId="77777777" w:rsidR="00EB7BD7" w:rsidRDefault="00000000">
      <w:pPr>
        <w:pStyle w:val="ListParagraph"/>
        <w:numPr>
          <w:ilvl w:val="0"/>
          <w:numId w:val="2"/>
        </w:numPr>
        <w:spacing w:before="40" w:after="40"/>
      </w:pPr>
      <w:r>
        <w:t xml:space="preserve">Loan </w:t>
      </w:r>
      <w:proofErr w:type="gramStart"/>
      <w:r>
        <w:t>officer</w:t>
      </w:r>
      <w:proofErr w:type="gramEnd"/>
      <w:r>
        <w:t xml:space="preserve"> dashboard to review, assess, and action all submitted applications</w:t>
      </w:r>
    </w:p>
    <w:p w14:paraId="2793F1A4" w14:textId="77777777" w:rsidR="00EB7BD7" w:rsidRDefault="00000000">
      <w:pPr>
        <w:pStyle w:val="ListParagraph"/>
        <w:numPr>
          <w:ilvl w:val="0"/>
          <w:numId w:val="2"/>
        </w:numPr>
        <w:spacing w:before="40" w:after="40"/>
      </w:pPr>
      <w:r>
        <w:t>Automated email and SMS notifications at each application stage</w:t>
      </w:r>
    </w:p>
    <w:p w14:paraId="71A9E848" w14:textId="77777777" w:rsidR="00EB7BD7" w:rsidRDefault="00000000">
      <w:pPr>
        <w:pStyle w:val="ListParagraph"/>
        <w:numPr>
          <w:ilvl w:val="0"/>
          <w:numId w:val="2"/>
        </w:numPr>
        <w:spacing w:before="40" w:after="40"/>
      </w:pPr>
      <w:r>
        <w:t>Integration with Equifax credit bureau API for automated credit checks</w:t>
      </w:r>
    </w:p>
    <w:p w14:paraId="1E410BD8" w14:textId="77777777" w:rsidR="00EB7BD7" w:rsidRDefault="00000000">
      <w:pPr>
        <w:pStyle w:val="ListParagraph"/>
        <w:numPr>
          <w:ilvl w:val="0"/>
          <w:numId w:val="2"/>
        </w:numPr>
        <w:spacing w:before="40" w:after="40"/>
      </w:pPr>
      <w:r>
        <w:t>Integration with existing Core Banking System (CBS) for account verification</w:t>
      </w:r>
    </w:p>
    <w:p w14:paraId="40701058" w14:textId="77777777" w:rsidR="00EB7BD7" w:rsidRDefault="00000000">
      <w:pPr>
        <w:pStyle w:val="ListParagraph"/>
        <w:numPr>
          <w:ilvl w:val="0"/>
          <w:numId w:val="2"/>
        </w:numPr>
        <w:spacing w:before="40" w:after="40"/>
      </w:pPr>
      <w:r>
        <w:t>Digital audit trail for all loan decisions to meet regulatory requirements</w:t>
      </w:r>
    </w:p>
    <w:p w14:paraId="262FE69F" w14:textId="77777777" w:rsidR="00EB7BD7" w:rsidRDefault="00EB7BD7">
      <w:pPr>
        <w:spacing w:before="60" w:after="60"/>
      </w:pPr>
    </w:p>
    <w:p w14:paraId="16AF35C2" w14:textId="77777777" w:rsidR="00EB7BD7" w:rsidRDefault="00000000">
      <w:pPr>
        <w:pStyle w:val="Heading2"/>
      </w:pPr>
      <w:r>
        <w:t>3.2 Out of Scope</w:t>
      </w:r>
    </w:p>
    <w:p w14:paraId="5AAE1EB4" w14:textId="77777777" w:rsidR="00EB7BD7" w:rsidRDefault="00000000">
      <w:pPr>
        <w:pStyle w:val="ListParagraph"/>
        <w:numPr>
          <w:ilvl w:val="0"/>
          <w:numId w:val="2"/>
        </w:numPr>
        <w:spacing w:before="40" w:after="40"/>
      </w:pPr>
      <w:r>
        <w:t>Mortgage and business loan applications — addressed in Phase 2</w:t>
      </w:r>
    </w:p>
    <w:p w14:paraId="64DCC750" w14:textId="77777777" w:rsidR="00EB7BD7" w:rsidRDefault="00000000">
      <w:pPr>
        <w:pStyle w:val="ListParagraph"/>
        <w:numPr>
          <w:ilvl w:val="0"/>
          <w:numId w:val="2"/>
        </w:numPr>
        <w:spacing w:before="40" w:after="40"/>
      </w:pPr>
      <w:r>
        <w:t>Native mobile app for iOS and Android — web-responsive only in this phase</w:t>
      </w:r>
    </w:p>
    <w:p w14:paraId="04D745CC" w14:textId="77777777" w:rsidR="00EB7BD7" w:rsidRDefault="00000000">
      <w:pPr>
        <w:pStyle w:val="ListParagraph"/>
        <w:numPr>
          <w:ilvl w:val="0"/>
          <w:numId w:val="2"/>
        </w:numPr>
        <w:spacing w:before="40" w:after="40"/>
      </w:pPr>
      <w:r>
        <w:t>Rebuilding or replacing the Core Banking System (CBS)</w:t>
      </w:r>
    </w:p>
    <w:p w14:paraId="519D4EA4" w14:textId="77777777" w:rsidR="00EB7BD7" w:rsidRDefault="00000000">
      <w:pPr>
        <w:pStyle w:val="ListParagraph"/>
        <w:numPr>
          <w:ilvl w:val="0"/>
          <w:numId w:val="2"/>
        </w:numPr>
        <w:spacing w:before="40" w:after="40"/>
      </w:pPr>
      <w:r>
        <w:t>Financial advisory or credit counselling features</w:t>
      </w:r>
    </w:p>
    <w:p w14:paraId="1ADED7E0" w14:textId="77777777" w:rsidR="00EB7BD7" w:rsidRDefault="00000000">
      <w:pPr>
        <w:pStyle w:val="ListParagraph"/>
        <w:numPr>
          <w:ilvl w:val="0"/>
          <w:numId w:val="2"/>
        </w:numPr>
        <w:spacing w:before="40" w:after="40"/>
      </w:pPr>
      <w:r>
        <w:t>Loan applications for non-Canadian residents</w:t>
      </w:r>
    </w:p>
    <w:p w14:paraId="720C6E3C" w14:textId="77777777" w:rsidR="00EB7BD7" w:rsidRDefault="00EB7BD7">
      <w:pPr>
        <w:spacing w:before="80" w:after="80"/>
      </w:pPr>
    </w:p>
    <w:p w14:paraId="61EDE709" w14:textId="77777777" w:rsidR="00EB7BD7" w:rsidRDefault="00000000">
      <w:pPr>
        <w:pStyle w:val="Heading1"/>
        <w:pBdr>
          <w:bottom w:val="single" w:sz="6" w:space="4" w:color="0E7490"/>
        </w:pBdr>
        <w:spacing w:after="160"/>
      </w:pPr>
      <w:r>
        <w:t>4. Stakeholders</w:t>
      </w:r>
    </w:p>
    <w:p w14:paraId="7EC52C31" w14:textId="77777777" w:rsidR="00EB7BD7" w:rsidRDefault="00000000">
      <w:pPr>
        <w:spacing w:before="60" w:after="60"/>
      </w:pPr>
      <w:r>
        <w:t>The following stakeholders were identified through requirements elicitation sessions, interviews, and process observation. A Power/Interest Grid was used to determine engagement approach for each stakeholder.</w:t>
      </w:r>
    </w:p>
    <w:p w14:paraId="6D3D5187" w14:textId="77777777" w:rsidR="00EB7BD7" w:rsidRDefault="00EB7BD7">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1404"/>
        <w:gridCol w:w="1017"/>
        <w:gridCol w:w="1664"/>
        <w:gridCol w:w="3771"/>
      </w:tblGrid>
      <w:tr w:rsidR="00EB7BD7" w14:paraId="5556A46D" w14:textId="77777777">
        <w:tblPrEx>
          <w:tblCellMar>
            <w:top w:w="0" w:type="dxa"/>
            <w:bottom w:w="0" w:type="dxa"/>
          </w:tblCellMar>
        </w:tblPrEx>
        <w:trPr>
          <w:tblHeader/>
        </w:trPr>
        <w:tc>
          <w:tcPr>
            <w:tcW w:w="15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646DA073" w14:textId="77777777" w:rsidR="00EB7BD7" w:rsidRDefault="00000000">
            <w:r>
              <w:rPr>
                <w:b/>
                <w:bCs/>
                <w:color w:val="FFFFFF"/>
                <w:sz w:val="20"/>
                <w:szCs w:val="20"/>
              </w:rPr>
              <w:t>Stakeholder</w:t>
            </w:r>
          </w:p>
        </w:tc>
        <w:tc>
          <w:tcPr>
            <w:tcW w:w="1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5CB15815" w14:textId="77777777" w:rsidR="00EB7BD7" w:rsidRDefault="00000000">
            <w:r>
              <w:rPr>
                <w:b/>
                <w:bCs/>
                <w:color w:val="FFFFFF"/>
                <w:sz w:val="20"/>
                <w:szCs w:val="20"/>
              </w:rPr>
              <w:t>Role</w:t>
            </w:r>
          </w:p>
        </w:tc>
        <w:tc>
          <w:tcPr>
            <w:tcW w:w="9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1A8D0495" w14:textId="77777777" w:rsidR="00EB7BD7" w:rsidRDefault="00000000">
            <w:r>
              <w:rPr>
                <w:b/>
                <w:bCs/>
                <w:color w:val="FFFFFF"/>
                <w:sz w:val="20"/>
                <w:szCs w:val="20"/>
              </w:rPr>
              <w:t>Type</w:t>
            </w:r>
          </w:p>
        </w:tc>
        <w:tc>
          <w:tcPr>
            <w:tcW w:w="1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2EF591A3" w14:textId="77777777" w:rsidR="00EB7BD7" w:rsidRDefault="00000000">
            <w:r>
              <w:rPr>
                <w:b/>
                <w:bCs/>
                <w:color w:val="FFFFFF"/>
                <w:sz w:val="20"/>
                <w:szCs w:val="20"/>
              </w:rPr>
              <w:t>Power/Interest</w:t>
            </w:r>
          </w:p>
        </w:tc>
        <w:tc>
          <w:tcPr>
            <w:tcW w:w="37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1DE0D4F6" w14:textId="77777777" w:rsidR="00EB7BD7" w:rsidRDefault="00000000">
            <w:r>
              <w:rPr>
                <w:b/>
                <w:bCs/>
                <w:color w:val="FFFFFF"/>
                <w:sz w:val="20"/>
                <w:szCs w:val="20"/>
              </w:rPr>
              <w:t>Engagement Approach</w:t>
            </w:r>
          </w:p>
        </w:tc>
      </w:tr>
      <w:tr w:rsidR="00EB7BD7" w14:paraId="529781AB"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7EED93D" w14:textId="1089F648" w:rsidR="00EB7BD7" w:rsidRDefault="00384C5E">
            <w:proofErr w:type="spellStart"/>
            <w:r>
              <w:rPr>
                <w:sz w:val="20"/>
                <w:szCs w:val="20"/>
              </w:rPr>
              <w:t>abc</w:t>
            </w:r>
            <w:proofErr w:type="spellEnd"/>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110EBBA" w14:textId="77777777" w:rsidR="00EB7BD7" w:rsidRDefault="00000000">
            <w:r>
              <w:rPr>
                <w:sz w:val="20"/>
                <w:szCs w:val="20"/>
              </w:rPr>
              <w:t>Project Sponsor</w:t>
            </w:r>
          </w:p>
        </w:tc>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1300E12" w14:textId="77777777" w:rsidR="00EB7BD7" w:rsidRDefault="00000000">
            <w:r>
              <w:rPr>
                <w:sz w:val="20"/>
                <w:szCs w:val="20"/>
              </w:rPr>
              <w:t>Internal</w:t>
            </w:r>
          </w:p>
        </w:tc>
        <w:tc>
          <w:tcPr>
            <w:tcW w:w="1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B9897AA" w14:textId="77777777" w:rsidR="00EB7BD7" w:rsidRDefault="00000000">
            <w:r>
              <w:rPr>
                <w:sz w:val="20"/>
                <w:szCs w:val="20"/>
              </w:rPr>
              <w:t>High / High</w:t>
            </w:r>
          </w:p>
        </w:tc>
        <w:tc>
          <w:tcPr>
            <w:tcW w:w="37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7FF2768" w14:textId="77777777" w:rsidR="00EB7BD7" w:rsidRDefault="00000000">
            <w:r>
              <w:rPr>
                <w:sz w:val="20"/>
                <w:szCs w:val="20"/>
              </w:rPr>
              <w:t>Weekly steering meetings; final sign-off authority</w:t>
            </w:r>
          </w:p>
        </w:tc>
      </w:tr>
      <w:tr w:rsidR="00EB7BD7" w14:paraId="58E51E27"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19566280" w14:textId="43074F55" w:rsidR="00EB7BD7" w:rsidRDefault="00384C5E">
            <w:proofErr w:type="spellStart"/>
            <w:r>
              <w:rPr>
                <w:sz w:val="20"/>
                <w:szCs w:val="20"/>
              </w:rPr>
              <w:t>efg</w:t>
            </w:r>
            <w:proofErr w:type="spellEnd"/>
          </w:p>
        </w:tc>
        <w:tc>
          <w:tcPr>
            <w:tcW w:w="14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20D9920" w14:textId="77777777" w:rsidR="00EB7BD7" w:rsidRDefault="00000000">
            <w:r>
              <w:rPr>
                <w:sz w:val="20"/>
                <w:szCs w:val="20"/>
              </w:rPr>
              <w:t>Product Owner</w:t>
            </w:r>
          </w:p>
        </w:tc>
        <w:tc>
          <w:tcPr>
            <w:tcW w:w="9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EB8252E" w14:textId="77777777" w:rsidR="00EB7BD7" w:rsidRDefault="00000000">
            <w:r>
              <w:rPr>
                <w:sz w:val="20"/>
                <w:szCs w:val="20"/>
              </w:rPr>
              <w:t>Internal</w:t>
            </w:r>
          </w:p>
        </w:tc>
        <w:tc>
          <w:tcPr>
            <w:tcW w:w="12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9775DA1" w14:textId="77777777" w:rsidR="00EB7BD7" w:rsidRDefault="00000000">
            <w:r>
              <w:rPr>
                <w:sz w:val="20"/>
                <w:szCs w:val="20"/>
              </w:rPr>
              <w:t>High / High</w:t>
            </w:r>
          </w:p>
        </w:tc>
        <w:tc>
          <w:tcPr>
            <w:tcW w:w="37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34FD682" w14:textId="77777777" w:rsidR="00EB7BD7" w:rsidRDefault="00000000">
            <w:r>
              <w:rPr>
                <w:sz w:val="20"/>
                <w:szCs w:val="20"/>
              </w:rPr>
              <w:t>Sprint reviews; feature prioritization decisions</w:t>
            </w:r>
          </w:p>
        </w:tc>
      </w:tr>
      <w:tr w:rsidR="00EB7BD7" w14:paraId="5DEA0EAC"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8C2B1C8" w14:textId="77777777" w:rsidR="00EB7BD7" w:rsidRDefault="00000000">
            <w:r>
              <w:rPr>
                <w:sz w:val="20"/>
                <w:szCs w:val="20"/>
              </w:rPr>
              <w:t xml:space="preserve">Ruchitha </w:t>
            </w:r>
            <w:proofErr w:type="spellStart"/>
            <w:r>
              <w:rPr>
                <w:sz w:val="20"/>
                <w:szCs w:val="20"/>
              </w:rPr>
              <w:t>Yathirajulu</w:t>
            </w:r>
            <w:proofErr w:type="spellEnd"/>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02B29EA" w14:textId="77777777" w:rsidR="00EB7BD7" w:rsidRDefault="00000000">
            <w:r>
              <w:rPr>
                <w:sz w:val="20"/>
                <w:szCs w:val="20"/>
              </w:rPr>
              <w:t>Business Analyst</w:t>
            </w:r>
          </w:p>
        </w:tc>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2F3AAD5" w14:textId="77777777" w:rsidR="00EB7BD7" w:rsidRDefault="00000000">
            <w:r>
              <w:rPr>
                <w:sz w:val="20"/>
                <w:szCs w:val="20"/>
              </w:rPr>
              <w:t>Internal</w:t>
            </w:r>
          </w:p>
        </w:tc>
        <w:tc>
          <w:tcPr>
            <w:tcW w:w="1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8ED8964" w14:textId="77777777" w:rsidR="00EB7BD7" w:rsidRDefault="00000000">
            <w:r>
              <w:rPr>
                <w:sz w:val="20"/>
                <w:szCs w:val="20"/>
              </w:rPr>
              <w:t>Medium / High</w:t>
            </w:r>
          </w:p>
        </w:tc>
        <w:tc>
          <w:tcPr>
            <w:tcW w:w="37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BBC9D45" w14:textId="77777777" w:rsidR="00EB7BD7" w:rsidRDefault="00000000">
            <w:r>
              <w:rPr>
                <w:sz w:val="20"/>
                <w:szCs w:val="20"/>
              </w:rPr>
              <w:t>Requirements gathering; documentation; UAT coordination</w:t>
            </w:r>
          </w:p>
        </w:tc>
      </w:tr>
      <w:tr w:rsidR="00EB7BD7" w14:paraId="328216C8"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741B592" w14:textId="17AB7256" w:rsidR="00EB7BD7" w:rsidRDefault="00384C5E">
            <w:proofErr w:type="spellStart"/>
            <w:r>
              <w:rPr>
                <w:sz w:val="20"/>
                <w:szCs w:val="20"/>
              </w:rPr>
              <w:t>hij</w:t>
            </w:r>
            <w:proofErr w:type="spellEnd"/>
          </w:p>
        </w:tc>
        <w:tc>
          <w:tcPr>
            <w:tcW w:w="14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EDFA11E" w14:textId="77777777" w:rsidR="00EB7BD7" w:rsidRDefault="00000000">
            <w:r>
              <w:rPr>
                <w:sz w:val="20"/>
                <w:szCs w:val="20"/>
              </w:rPr>
              <w:t>Solution Builders</w:t>
            </w:r>
          </w:p>
        </w:tc>
        <w:tc>
          <w:tcPr>
            <w:tcW w:w="9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434D822" w14:textId="77777777" w:rsidR="00EB7BD7" w:rsidRDefault="00000000">
            <w:r>
              <w:rPr>
                <w:sz w:val="20"/>
                <w:szCs w:val="20"/>
              </w:rPr>
              <w:t>Internal</w:t>
            </w:r>
          </w:p>
        </w:tc>
        <w:tc>
          <w:tcPr>
            <w:tcW w:w="12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A548132" w14:textId="77777777" w:rsidR="00EB7BD7" w:rsidRDefault="00000000">
            <w:r>
              <w:rPr>
                <w:sz w:val="20"/>
                <w:szCs w:val="20"/>
              </w:rPr>
              <w:t>Medium / High</w:t>
            </w:r>
          </w:p>
        </w:tc>
        <w:tc>
          <w:tcPr>
            <w:tcW w:w="37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6ED23C4" w14:textId="77777777" w:rsidR="00EB7BD7" w:rsidRDefault="00000000">
            <w:r>
              <w:rPr>
                <w:sz w:val="20"/>
                <w:szCs w:val="20"/>
              </w:rPr>
              <w:t>Sprint ceremonies; technical feasibility reviews</w:t>
            </w:r>
          </w:p>
        </w:tc>
      </w:tr>
      <w:tr w:rsidR="00EB7BD7" w14:paraId="2671E311"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3B0C4CE" w14:textId="0D845497" w:rsidR="00EB7BD7" w:rsidRDefault="00384C5E">
            <w:proofErr w:type="spellStart"/>
            <w:r>
              <w:rPr>
                <w:sz w:val="20"/>
                <w:szCs w:val="20"/>
              </w:rPr>
              <w:t>klm</w:t>
            </w:r>
            <w:proofErr w:type="spellEnd"/>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F7AFDFB" w14:textId="77777777" w:rsidR="00EB7BD7" w:rsidRDefault="00000000">
            <w:r>
              <w:rPr>
                <w:sz w:val="20"/>
                <w:szCs w:val="20"/>
              </w:rPr>
              <w:t>Quality Assurance</w:t>
            </w:r>
          </w:p>
        </w:tc>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C6E7CA5" w14:textId="77777777" w:rsidR="00EB7BD7" w:rsidRDefault="00000000">
            <w:r>
              <w:rPr>
                <w:sz w:val="20"/>
                <w:szCs w:val="20"/>
              </w:rPr>
              <w:t>Internal</w:t>
            </w:r>
          </w:p>
        </w:tc>
        <w:tc>
          <w:tcPr>
            <w:tcW w:w="1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5B0A687" w14:textId="77777777" w:rsidR="00EB7BD7" w:rsidRDefault="00000000">
            <w:r>
              <w:rPr>
                <w:sz w:val="20"/>
                <w:szCs w:val="20"/>
              </w:rPr>
              <w:t>Medium / High</w:t>
            </w:r>
          </w:p>
        </w:tc>
        <w:tc>
          <w:tcPr>
            <w:tcW w:w="37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4F141B1" w14:textId="77777777" w:rsidR="00EB7BD7" w:rsidRDefault="00000000">
            <w:r>
              <w:rPr>
                <w:sz w:val="20"/>
                <w:szCs w:val="20"/>
              </w:rPr>
              <w:t>Test case reviews; UAT execution</w:t>
            </w:r>
          </w:p>
        </w:tc>
      </w:tr>
      <w:tr w:rsidR="00EB7BD7" w14:paraId="716D1B49"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A20CCC1" w14:textId="3FC4F4CD" w:rsidR="00EB7BD7" w:rsidRDefault="00384C5E">
            <w:proofErr w:type="spellStart"/>
            <w:r>
              <w:rPr>
                <w:sz w:val="20"/>
                <w:szCs w:val="20"/>
              </w:rPr>
              <w:t>nop</w:t>
            </w:r>
            <w:proofErr w:type="spellEnd"/>
          </w:p>
        </w:tc>
        <w:tc>
          <w:tcPr>
            <w:tcW w:w="14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75BF030" w14:textId="77777777" w:rsidR="00EB7BD7" w:rsidRDefault="00000000">
            <w:r>
              <w:rPr>
                <w:sz w:val="20"/>
                <w:szCs w:val="20"/>
              </w:rPr>
              <w:t>Agile Facilitator</w:t>
            </w:r>
          </w:p>
        </w:tc>
        <w:tc>
          <w:tcPr>
            <w:tcW w:w="9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D1A46D0" w14:textId="77777777" w:rsidR="00EB7BD7" w:rsidRDefault="00000000">
            <w:r>
              <w:rPr>
                <w:sz w:val="20"/>
                <w:szCs w:val="20"/>
              </w:rPr>
              <w:t>Internal</w:t>
            </w:r>
          </w:p>
        </w:tc>
        <w:tc>
          <w:tcPr>
            <w:tcW w:w="12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41B908C" w14:textId="77777777" w:rsidR="00EB7BD7" w:rsidRDefault="00000000">
            <w:r>
              <w:rPr>
                <w:sz w:val="20"/>
                <w:szCs w:val="20"/>
              </w:rPr>
              <w:t>Medium / Medium</w:t>
            </w:r>
          </w:p>
        </w:tc>
        <w:tc>
          <w:tcPr>
            <w:tcW w:w="37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08535C8" w14:textId="77777777" w:rsidR="00EB7BD7" w:rsidRDefault="00000000">
            <w:r>
              <w:rPr>
                <w:sz w:val="20"/>
                <w:szCs w:val="20"/>
              </w:rPr>
              <w:t>Sprint planning; impediment removal</w:t>
            </w:r>
          </w:p>
        </w:tc>
      </w:tr>
      <w:tr w:rsidR="00EB7BD7" w14:paraId="006CDAE3"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1BCB35D" w14:textId="4A65F676" w:rsidR="00EB7BD7" w:rsidRDefault="00384C5E">
            <w:r>
              <w:rPr>
                <w:sz w:val="20"/>
                <w:szCs w:val="20"/>
              </w:rPr>
              <w:t>prs</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F39A35E" w14:textId="77777777" w:rsidR="00EB7BD7" w:rsidRDefault="00000000">
            <w:r>
              <w:rPr>
                <w:sz w:val="20"/>
                <w:szCs w:val="20"/>
              </w:rPr>
              <w:t>Primary End Users</w:t>
            </w:r>
          </w:p>
        </w:tc>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13D29EA" w14:textId="77777777" w:rsidR="00EB7BD7" w:rsidRDefault="00000000">
            <w:r>
              <w:rPr>
                <w:sz w:val="20"/>
                <w:szCs w:val="20"/>
              </w:rPr>
              <w:t>Internal</w:t>
            </w:r>
          </w:p>
        </w:tc>
        <w:tc>
          <w:tcPr>
            <w:tcW w:w="1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27DBB8B" w14:textId="77777777" w:rsidR="00EB7BD7" w:rsidRDefault="00000000">
            <w:r>
              <w:rPr>
                <w:sz w:val="20"/>
                <w:szCs w:val="20"/>
              </w:rPr>
              <w:t>Low / High</w:t>
            </w:r>
          </w:p>
        </w:tc>
        <w:tc>
          <w:tcPr>
            <w:tcW w:w="37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C908C8C" w14:textId="77777777" w:rsidR="00EB7BD7" w:rsidRDefault="00000000">
            <w:r>
              <w:rPr>
                <w:sz w:val="20"/>
                <w:szCs w:val="20"/>
              </w:rPr>
              <w:t>Requirements interviews; UAT participants</w:t>
            </w:r>
          </w:p>
        </w:tc>
      </w:tr>
      <w:tr w:rsidR="00EB7BD7" w14:paraId="325815BA"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B15EC09" w14:textId="6986E527" w:rsidR="00EB7BD7" w:rsidRDefault="00384C5E">
            <w:proofErr w:type="spellStart"/>
            <w:r>
              <w:rPr>
                <w:sz w:val="20"/>
                <w:szCs w:val="20"/>
              </w:rPr>
              <w:t>xyz</w:t>
            </w:r>
            <w:proofErr w:type="spellEnd"/>
          </w:p>
        </w:tc>
        <w:tc>
          <w:tcPr>
            <w:tcW w:w="14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30D109A" w14:textId="77777777" w:rsidR="00EB7BD7" w:rsidRDefault="00000000">
            <w:r>
              <w:rPr>
                <w:sz w:val="20"/>
                <w:szCs w:val="20"/>
              </w:rPr>
              <w:t>Regulatory Reviewers</w:t>
            </w:r>
          </w:p>
        </w:tc>
        <w:tc>
          <w:tcPr>
            <w:tcW w:w="9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742C892" w14:textId="77777777" w:rsidR="00EB7BD7" w:rsidRDefault="00000000">
            <w:r>
              <w:rPr>
                <w:sz w:val="20"/>
                <w:szCs w:val="20"/>
              </w:rPr>
              <w:t>Internal</w:t>
            </w:r>
          </w:p>
        </w:tc>
        <w:tc>
          <w:tcPr>
            <w:tcW w:w="12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8158712" w14:textId="77777777" w:rsidR="00EB7BD7" w:rsidRDefault="00000000">
            <w:r>
              <w:rPr>
                <w:sz w:val="20"/>
                <w:szCs w:val="20"/>
              </w:rPr>
              <w:t>High / Medium</w:t>
            </w:r>
          </w:p>
        </w:tc>
        <w:tc>
          <w:tcPr>
            <w:tcW w:w="37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3CEB84F2" w14:textId="77777777" w:rsidR="00EB7BD7" w:rsidRDefault="00000000">
            <w:r>
              <w:rPr>
                <w:sz w:val="20"/>
                <w:szCs w:val="20"/>
              </w:rPr>
              <w:t>Compliance sign-off; NFR validation</w:t>
            </w:r>
          </w:p>
        </w:tc>
      </w:tr>
      <w:tr w:rsidR="00EB7BD7" w14:paraId="2C08BC6E"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84643EE" w14:textId="77777777" w:rsidR="00EB7BD7" w:rsidRDefault="00000000">
            <w:r>
              <w:rPr>
                <w:sz w:val="20"/>
                <w:szCs w:val="20"/>
              </w:rPr>
              <w:t>Customer Service Team</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AA8E69D" w14:textId="77777777" w:rsidR="00EB7BD7" w:rsidRDefault="00000000">
            <w:r>
              <w:rPr>
                <w:sz w:val="20"/>
                <w:szCs w:val="20"/>
              </w:rPr>
              <w:t>Support Staff</w:t>
            </w:r>
          </w:p>
        </w:tc>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CA3F743" w14:textId="77777777" w:rsidR="00EB7BD7" w:rsidRDefault="00000000">
            <w:r>
              <w:rPr>
                <w:sz w:val="20"/>
                <w:szCs w:val="20"/>
              </w:rPr>
              <w:t>Internal</w:t>
            </w:r>
          </w:p>
        </w:tc>
        <w:tc>
          <w:tcPr>
            <w:tcW w:w="1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951CA90" w14:textId="77777777" w:rsidR="00EB7BD7" w:rsidRDefault="00000000">
            <w:r>
              <w:rPr>
                <w:sz w:val="20"/>
                <w:szCs w:val="20"/>
              </w:rPr>
              <w:t>Low / Medium</w:t>
            </w:r>
          </w:p>
        </w:tc>
        <w:tc>
          <w:tcPr>
            <w:tcW w:w="37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1D4CEA8" w14:textId="77777777" w:rsidR="00EB7BD7" w:rsidRDefault="00000000">
            <w:r>
              <w:rPr>
                <w:sz w:val="20"/>
                <w:szCs w:val="20"/>
              </w:rPr>
              <w:t>Training needs; customer feedback</w:t>
            </w:r>
          </w:p>
        </w:tc>
      </w:tr>
      <w:tr w:rsidR="00EB7BD7" w14:paraId="71E7C724"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63180AE" w14:textId="77777777" w:rsidR="00EB7BD7" w:rsidRDefault="00000000">
            <w:r>
              <w:rPr>
                <w:sz w:val="20"/>
                <w:szCs w:val="20"/>
              </w:rPr>
              <w:lastRenderedPageBreak/>
              <w:t>Bank Customers</w:t>
            </w:r>
          </w:p>
        </w:tc>
        <w:tc>
          <w:tcPr>
            <w:tcW w:w="14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1422804F" w14:textId="77777777" w:rsidR="00EB7BD7" w:rsidRDefault="00000000">
            <w:r>
              <w:rPr>
                <w:sz w:val="20"/>
                <w:szCs w:val="20"/>
              </w:rPr>
              <w:t>External End Users</w:t>
            </w:r>
          </w:p>
        </w:tc>
        <w:tc>
          <w:tcPr>
            <w:tcW w:w="9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AA11C29" w14:textId="77777777" w:rsidR="00EB7BD7" w:rsidRDefault="00000000">
            <w:r>
              <w:rPr>
                <w:sz w:val="20"/>
                <w:szCs w:val="20"/>
              </w:rPr>
              <w:t>External</w:t>
            </w:r>
          </w:p>
        </w:tc>
        <w:tc>
          <w:tcPr>
            <w:tcW w:w="12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1C212FB" w14:textId="77777777" w:rsidR="00EB7BD7" w:rsidRDefault="00000000">
            <w:r>
              <w:rPr>
                <w:sz w:val="20"/>
                <w:szCs w:val="20"/>
              </w:rPr>
              <w:t>Low / High</w:t>
            </w:r>
          </w:p>
        </w:tc>
        <w:tc>
          <w:tcPr>
            <w:tcW w:w="37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D5F08F6" w14:textId="77777777" w:rsidR="00EB7BD7" w:rsidRDefault="00000000">
            <w:r>
              <w:rPr>
                <w:sz w:val="20"/>
                <w:szCs w:val="20"/>
              </w:rPr>
              <w:t>Usability testing; CSAT surveys</w:t>
            </w:r>
          </w:p>
        </w:tc>
      </w:tr>
      <w:tr w:rsidR="00EB7BD7" w14:paraId="382A8E1E" w14:textId="77777777">
        <w:tblPrEx>
          <w:tblCellMar>
            <w:top w:w="0" w:type="dxa"/>
            <w:bottom w:w="0" w:type="dxa"/>
          </w:tblCellMar>
        </w:tblPrEx>
        <w:tc>
          <w:tcPr>
            <w:tcW w:w="15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3CFA0FE" w14:textId="77777777" w:rsidR="00EB7BD7" w:rsidRDefault="00000000">
            <w:r>
              <w:rPr>
                <w:sz w:val="20"/>
                <w:szCs w:val="20"/>
              </w:rPr>
              <w:t>Equifax</w:t>
            </w:r>
          </w:p>
        </w:tc>
        <w:tc>
          <w:tcPr>
            <w:tcW w:w="1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F602649" w14:textId="77777777" w:rsidR="00EB7BD7" w:rsidRDefault="00000000">
            <w:r>
              <w:rPr>
                <w:sz w:val="20"/>
                <w:szCs w:val="20"/>
              </w:rPr>
              <w:t>Credit Bureau Vendor</w:t>
            </w:r>
          </w:p>
        </w:tc>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6A99B95" w14:textId="77777777" w:rsidR="00EB7BD7" w:rsidRDefault="00000000">
            <w:r>
              <w:rPr>
                <w:sz w:val="20"/>
                <w:szCs w:val="20"/>
              </w:rPr>
              <w:t>External</w:t>
            </w:r>
          </w:p>
        </w:tc>
        <w:tc>
          <w:tcPr>
            <w:tcW w:w="1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3C26D89" w14:textId="77777777" w:rsidR="00EB7BD7" w:rsidRDefault="00000000">
            <w:r>
              <w:rPr>
                <w:sz w:val="20"/>
                <w:szCs w:val="20"/>
              </w:rPr>
              <w:t>Low / Medium</w:t>
            </w:r>
          </w:p>
        </w:tc>
        <w:tc>
          <w:tcPr>
            <w:tcW w:w="37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4F0E268" w14:textId="77777777" w:rsidR="00EB7BD7" w:rsidRDefault="00000000">
            <w:r>
              <w:rPr>
                <w:sz w:val="20"/>
                <w:szCs w:val="20"/>
              </w:rPr>
              <w:t>API integration support; sandbox access</w:t>
            </w:r>
          </w:p>
        </w:tc>
      </w:tr>
    </w:tbl>
    <w:p w14:paraId="539AE2AC" w14:textId="77777777" w:rsidR="00EB7BD7" w:rsidRDefault="00EB7BD7">
      <w:pPr>
        <w:spacing w:before="80" w:after="80"/>
      </w:pPr>
    </w:p>
    <w:p w14:paraId="77F6CF26" w14:textId="77777777" w:rsidR="00EB7BD7" w:rsidRDefault="00000000">
      <w:pPr>
        <w:pStyle w:val="Heading1"/>
        <w:pBdr>
          <w:bottom w:val="single" w:sz="6" w:space="4" w:color="0E7490"/>
        </w:pBdr>
        <w:spacing w:after="160"/>
      </w:pPr>
      <w:r>
        <w:t>5. Current State (AS-IS) Analysis</w:t>
      </w:r>
    </w:p>
    <w:p w14:paraId="5275EFDF" w14:textId="77777777" w:rsidR="00EB7BD7" w:rsidRDefault="00000000">
      <w:pPr>
        <w:spacing w:before="60" w:after="60"/>
      </w:pPr>
      <w:r>
        <w:t xml:space="preserve">The current loan application process at </w:t>
      </w:r>
      <w:proofErr w:type="spellStart"/>
      <w:r>
        <w:t>NorthBridge</w:t>
      </w:r>
      <w:proofErr w:type="spellEnd"/>
      <w:r>
        <w:t xml:space="preserve"> Bank is entirely manual and </w:t>
      </w:r>
      <w:proofErr w:type="gramStart"/>
      <w:r>
        <w:t>paper-based</w:t>
      </w:r>
      <w:proofErr w:type="gramEnd"/>
      <w:r>
        <w:t>. The following pain points were identified through stakeholder interviews and direct process observation:</w:t>
      </w:r>
    </w:p>
    <w:p w14:paraId="11801CA6" w14:textId="77777777" w:rsidR="00EB7BD7" w:rsidRDefault="00EB7BD7">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
        <w:gridCol w:w="2015"/>
        <w:gridCol w:w="2239"/>
        <w:gridCol w:w="2687"/>
        <w:gridCol w:w="1411"/>
      </w:tblGrid>
      <w:tr w:rsidR="00EB7BD7" w14:paraId="5974D6B2" w14:textId="77777777">
        <w:tblPrEx>
          <w:tblCellMar>
            <w:top w:w="0" w:type="dxa"/>
            <w:bottom w:w="0" w:type="dxa"/>
          </w:tblCellMar>
        </w:tblPrEx>
        <w:trPr>
          <w:tblHeader/>
        </w:trPr>
        <w:tc>
          <w:tcPr>
            <w:tcW w:w="9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7AD7CF96" w14:textId="77777777" w:rsidR="00EB7BD7" w:rsidRDefault="00000000">
            <w:r>
              <w:rPr>
                <w:b/>
                <w:bCs/>
                <w:color w:val="FFFFFF"/>
                <w:sz w:val="20"/>
                <w:szCs w:val="20"/>
              </w:rPr>
              <w:t>Pain Point ID</w:t>
            </w:r>
          </w:p>
        </w:tc>
        <w:tc>
          <w:tcPr>
            <w:tcW w:w="1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4443B20A" w14:textId="77777777" w:rsidR="00EB7BD7" w:rsidRDefault="00000000">
            <w:r>
              <w:rPr>
                <w:b/>
                <w:bCs/>
                <w:color w:val="FFFFFF"/>
                <w:sz w:val="20"/>
                <w:szCs w:val="20"/>
              </w:rPr>
              <w:t>What Happens</w:t>
            </w:r>
          </w:p>
        </w:tc>
        <w:tc>
          <w:tcPr>
            <w:tcW w:w="2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74120FE8" w14:textId="77777777" w:rsidR="00EB7BD7" w:rsidRDefault="00000000">
            <w:r>
              <w:rPr>
                <w:b/>
                <w:bCs/>
                <w:color w:val="FFFFFF"/>
                <w:sz w:val="20"/>
                <w:szCs w:val="20"/>
              </w:rPr>
              <w:t>Problem</w:t>
            </w:r>
          </w:p>
        </w:tc>
        <w:tc>
          <w:tcPr>
            <w:tcW w:w="2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73F93528" w14:textId="77777777" w:rsidR="00EB7BD7" w:rsidRDefault="00000000">
            <w:r>
              <w:rPr>
                <w:b/>
                <w:bCs/>
                <w:color w:val="FFFFFF"/>
                <w:sz w:val="20"/>
                <w:szCs w:val="20"/>
              </w:rPr>
              <w:t>Impact</w:t>
            </w:r>
          </w:p>
        </w:tc>
        <w:tc>
          <w:tcPr>
            <w:tcW w:w="12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3A7945BA" w14:textId="77777777" w:rsidR="00EB7BD7" w:rsidRDefault="00000000">
            <w:r>
              <w:rPr>
                <w:b/>
                <w:bCs/>
                <w:color w:val="FFFFFF"/>
                <w:sz w:val="20"/>
                <w:szCs w:val="20"/>
              </w:rPr>
              <w:t>Severity</w:t>
            </w:r>
          </w:p>
        </w:tc>
      </w:tr>
      <w:tr w:rsidR="00EB7BD7" w14:paraId="0146FE56" w14:textId="77777777">
        <w:tblPrEx>
          <w:tblCellMar>
            <w:top w:w="0" w:type="dxa"/>
            <w:bottom w:w="0" w:type="dxa"/>
          </w:tblCellMar>
        </w:tblPrEx>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25D5A9B" w14:textId="77777777" w:rsidR="00EB7BD7" w:rsidRDefault="00000000">
            <w:r>
              <w:rPr>
                <w:sz w:val="20"/>
                <w:szCs w:val="20"/>
              </w:rPr>
              <w:t>PP-01</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269D463" w14:textId="77777777" w:rsidR="00EB7BD7" w:rsidRDefault="00000000">
            <w:r>
              <w:rPr>
                <w:sz w:val="20"/>
                <w:szCs w:val="20"/>
              </w:rPr>
              <w:t>Customer must visit branch in person during business hours</w:t>
            </w:r>
          </w:p>
        </w:tc>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10598FB" w14:textId="77777777" w:rsidR="00EB7BD7" w:rsidRDefault="00000000">
            <w:r>
              <w:rPr>
                <w:sz w:val="20"/>
                <w:szCs w:val="20"/>
              </w:rPr>
              <w:t>Cannot apply outside operating hours</w:t>
            </w:r>
          </w:p>
        </w:tc>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ECAA5CF" w14:textId="77777777" w:rsidR="00EB7BD7" w:rsidRDefault="00000000">
            <w:r>
              <w:rPr>
                <w:sz w:val="20"/>
                <w:szCs w:val="20"/>
              </w:rPr>
              <w:t>Urgent applications delayed to next business day; branch congestion</w:t>
            </w:r>
          </w:p>
        </w:tc>
        <w:tc>
          <w:tcPr>
            <w:tcW w:w="12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F47D1C2" w14:textId="77777777" w:rsidR="00EB7BD7" w:rsidRDefault="00000000">
            <w:r>
              <w:rPr>
                <w:sz w:val="20"/>
                <w:szCs w:val="20"/>
              </w:rPr>
              <w:t>High</w:t>
            </w:r>
          </w:p>
        </w:tc>
      </w:tr>
      <w:tr w:rsidR="00EB7BD7" w14:paraId="5419A76C" w14:textId="77777777">
        <w:tblPrEx>
          <w:tblCellMar>
            <w:top w:w="0" w:type="dxa"/>
            <w:bottom w:w="0" w:type="dxa"/>
          </w:tblCellMar>
        </w:tblPrEx>
        <w:tc>
          <w:tcPr>
            <w:tcW w:w="9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1B97CA4A" w14:textId="77777777" w:rsidR="00EB7BD7" w:rsidRDefault="00000000">
            <w:r>
              <w:rPr>
                <w:sz w:val="20"/>
                <w:szCs w:val="20"/>
              </w:rPr>
              <w:t>PP-02</w:t>
            </w:r>
          </w:p>
        </w:tc>
        <w:tc>
          <w:tcPr>
            <w:tcW w:w="1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9383055" w14:textId="77777777" w:rsidR="00EB7BD7" w:rsidRDefault="00000000">
            <w:r>
              <w:rPr>
                <w:sz w:val="20"/>
                <w:szCs w:val="20"/>
              </w:rPr>
              <w:t>Loan officer manually re-enters customer data from paper forms into CBS</w:t>
            </w:r>
          </w:p>
        </w:tc>
        <w:tc>
          <w:tcPr>
            <w:tcW w:w="20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BA2FBBD" w14:textId="77777777" w:rsidR="00EB7BD7" w:rsidRDefault="00000000">
            <w:r>
              <w:rPr>
                <w:sz w:val="20"/>
                <w:szCs w:val="20"/>
              </w:rPr>
              <w:t>Data transcription errors and mismatches between form and system</w:t>
            </w:r>
          </w:p>
        </w:tc>
        <w:tc>
          <w:tcPr>
            <w:tcW w:w="24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6A07576" w14:textId="77777777" w:rsidR="00EB7BD7" w:rsidRDefault="00000000">
            <w:r>
              <w:rPr>
                <w:sz w:val="20"/>
                <w:szCs w:val="20"/>
              </w:rPr>
              <w:t>~12% error rate; rework and processing delays</w:t>
            </w:r>
          </w:p>
        </w:tc>
        <w:tc>
          <w:tcPr>
            <w:tcW w:w="12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34C71266" w14:textId="77777777" w:rsidR="00EB7BD7" w:rsidRDefault="00000000">
            <w:r>
              <w:rPr>
                <w:sz w:val="20"/>
                <w:szCs w:val="20"/>
              </w:rPr>
              <w:t>High</w:t>
            </w:r>
          </w:p>
        </w:tc>
      </w:tr>
      <w:tr w:rsidR="00EB7BD7" w14:paraId="74DD2F55" w14:textId="77777777">
        <w:tblPrEx>
          <w:tblCellMar>
            <w:top w:w="0" w:type="dxa"/>
            <w:bottom w:w="0" w:type="dxa"/>
          </w:tblCellMar>
        </w:tblPrEx>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738C84D" w14:textId="77777777" w:rsidR="00EB7BD7" w:rsidRDefault="00000000">
            <w:r>
              <w:rPr>
                <w:sz w:val="20"/>
                <w:szCs w:val="20"/>
              </w:rPr>
              <w:t>PP-03</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8692BA8" w14:textId="77777777" w:rsidR="00EB7BD7" w:rsidRDefault="00000000">
            <w:r>
              <w:rPr>
                <w:sz w:val="20"/>
                <w:szCs w:val="20"/>
              </w:rPr>
              <w:t>Credit bureau check initiated manually by phone; response received by fax</w:t>
            </w:r>
          </w:p>
        </w:tc>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5BCA545" w14:textId="77777777" w:rsidR="00EB7BD7" w:rsidRDefault="00000000">
            <w:r>
              <w:rPr>
                <w:sz w:val="20"/>
                <w:szCs w:val="20"/>
              </w:rPr>
              <w:t>2–3 business day wait per application for Equifax response</w:t>
            </w:r>
          </w:p>
        </w:tc>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11D2EB8" w14:textId="77777777" w:rsidR="00EB7BD7" w:rsidRDefault="00000000">
            <w:r>
              <w:rPr>
                <w:sz w:val="20"/>
                <w:szCs w:val="20"/>
              </w:rPr>
              <w:t>Directly contributes to 10-day average processing time</w:t>
            </w:r>
          </w:p>
        </w:tc>
        <w:tc>
          <w:tcPr>
            <w:tcW w:w="12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7961CD7" w14:textId="77777777" w:rsidR="00EB7BD7" w:rsidRDefault="00000000">
            <w:r>
              <w:rPr>
                <w:sz w:val="20"/>
                <w:szCs w:val="20"/>
              </w:rPr>
              <w:t>High</w:t>
            </w:r>
          </w:p>
        </w:tc>
      </w:tr>
      <w:tr w:rsidR="00EB7BD7" w14:paraId="244F2E21" w14:textId="77777777">
        <w:tblPrEx>
          <w:tblCellMar>
            <w:top w:w="0" w:type="dxa"/>
            <w:bottom w:w="0" w:type="dxa"/>
          </w:tblCellMar>
        </w:tblPrEx>
        <w:tc>
          <w:tcPr>
            <w:tcW w:w="9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46DB7CD" w14:textId="77777777" w:rsidR="00EB7BD7" w:rsidRDefault="00000000">
            <w:r>
              <w:rPr>
                <w:sz w:val="20"/>
                <w:szCs w:val="20"/>
              </w:rPr>
              <w:t>PP-04</w:t>
            </w:r>
          </w:p>
        </w:tc>
        <w:tc>
          <w:tcPr>
            <w:tcW w:w="1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0313147" w14:textId="77777777" w:rsidR="00EB7BD7" w:rsidRDefault="00000000">
            <w:r>
              <w:rPr>
                <w:sz w:val="20"/>
                <w:szCs w:val="20"/>
              </w:rPr>
              <w:t>No digital status tracking — customers must call branch for updates</w:t>
            </w:r>
          </w:p>
        </w:tc>
        <w:tc>
          <w:tcPr>
            <w:tcW w:w="20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A3C49A8" w14:textId="77777777" w:rsidR="00EB7BD7" w:rsidRDefault="00000000">
            <w:r>
              <w:rPr>
                <w:sz w:val="20"/>
                <w:szCs w:val="20"/>
              </w:rPr>
              <w:t xml:space="preserve">High inbound call </w:t>
            </w:r>
            <w:proofErr w:type="gramStart"/>
            <w:r>
              <w:rPr>
                <w:sz w:val="20"/>
                <w:szCs w:val="20"/>
              </w:rPr>
              <w:t>volumes;</w:t>
            </w:r>
            <w:proofErr w:type="gramEnd"/>
            <w:r>
              <w:rPr>
                <w:sz w:val="20"/>
                <w:szCs w:val="20"/>
              </w:rPr>
              <w:t xml:space="preserve"> staff cannot focus on reviews</w:t>
            </w:r>
          </w:p>
        </w:tc>
        <w:tc>
          <w:tcPr>
            <w:tcW w:w="24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5E29C34" w14:textId="77777777" w:rsidR="00EB7BD7" w:rsidRDefault="00000000">
            <w:r>
              <w:rPr>
                <w:sz w:val="20"/>
                <w:szCs w:val="20"/>
              </w:rPr>
              <w:t>Staff frustration; reduced productivity; low CSAT</w:t>
            </w:r>
          </w:p>
        </w:tc>
        <w:tc>
          <w:tcPr>
            <w:tcW w:w="12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18F5F7D" w14:textId="77777777" w:rsidR="00EB7BD7" w:rsidRDefault="00000000">
            <w:r>
              <w:rPr>
                <w:sz w:val="20"/>
                <w:szCs w:val="20"/>
              </w:rPr>
              <w:t>High</w:t>
            </w:r>
          </w:p>
        </w:tc>
      </w:tr>
      <w:tr w:rsidR="00EB7BD7" w14:paraId="4091D681" w14:textId="77777777">
        <w:tblPrEx>
          <w:tblCellMar>
            <w:top w:w="0" w:type="dxa"/>
            <w:bottom w:w="0" w:type="dxa"/>
          </w:tblCellMar>
        </w:tblPrEx>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CA97B3D" w14:textId="77777777" w:rsidR="00EB7BD7" w:rsidRDefault="00000000">
            <w:r>
              <w:rPr>
                <w:sz w:val="20"/>
                <w:szCs w:val="20"/>
              </w:rPr>
              <w:t>PP-05</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CE97F11" w14:textId="77777777" w:rsidR="00EB7BD7" w:rsidRDefault="00000000">
            <w:r>
              <w:rPr>
                <w:sz w:val="20"/>
                <w:szCs w:val="20"/>
              </w:rPr>
              <w:t>Loan decisions communicated to customers via physical mail</w:t>
            </w:r>
          </w:p>
        </w:tc>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4BC99F4" w14:textId="77777777" w:rsidR="00EB7BD7" w:rsidRDefault="00000000">
            <w:r>
              <w:rPr>
                <w:sz w:val="20"/>
                <w:szCs w:val="20"/>
              </w:rPr>
              <w:t>3–</w:t>
            </w:r>
            <w:proofErr w:type="gramStart"/>
            <w:r>
              <w:rPr>
                <w:sz w:val="20"/>
                <w:szCs w:val="20"/>
              </w:rPr>
              <w:t>5 day</w:t>
            </w:r>
            <w:proofErr w:type="gramEnd"/>
            <w:r>
              <w:rPr>
                <w:sz w:val="20"/>
                <w:szCs w:val="20"/>
              </w:rPr>
              <w:t xml:space="preserve"> delay after decision; risk of lost letters</w:t>
            </w:r>
          </w:p>
        </w:tc>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26AD2E6" w14:textId="77777777" w:rsidR="00EB7BD7" w:rsidRDefault="00000000">
            <w:r>
              <w:rPr>
                <w:sz w:val="20"/>
                <w:szCs w:val="20"/>
              </w:rPr>
              <w:t>Customer frustration; eroded trust; occasional re-communication needed</w:t>
            </w:r>
          </w:p>
        </w:tc>
        <w:tc>
          <w:tcPr>
            <w:tcW w:w="12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729904D" w14:textId="77777777" w:rsidR="00EB7BD7" w:rsidRDefault="00000000">
            <w:r>
              <w:rPr>
                <w:sz w:val="20"/>
                <w:szCs w:val="20"/>
              </w:rPr>
              <w:t>Medium</w:t>
            </w:r>
          </w:p>
        </w:tc>
      </w:tr>
    </w:tbl>
    <w:p w14:paraId="35DEE85B" w14:textId="77777777" w:rsidR="00EB7BD7" w:rsidRDefault="00EB7BD7">
      <w:pPr>
        <w:spacing w:before="80" w:after="80"/>
      </w:pPr>
    </w:p>
    <w:p w14:paraId="4384CE90" w14:textId="77777777" w:rsidR="00EB7BD7" w:rsidRDefault="00000000">
      <w:pPr>
        <w:pStyle w:val="Heading1"/>
        <w:pBdr>
          <w:bottom w:val="single" w:sz="6" w:space="4" w:color="0E7490"/>
        </w:pBdr>
        <w:spacing w:after="160"/>
      </w:pPr>
      <w:r>
        <w:t>6. Future State (TO-BE) Overview</w:t>
      </w:r>
    </w:p>
    <w:p w14:paraId="58F54C8B" w14:textId="77777777" w:rsidR="00EB7BD7" w:rsidRDefault="00000000">
      <w:pPr>
        <w:spacing w:before="60" w:after="60"/>
      </w:pPr>
      <w:r>
        <w:t xml:space="preserve">The Digital Loan Application System (DLAS) will directly address each pain point identified in the AS-IS analysis. Every solution below traces back to a documented </w:t>
      </w:r>
      <w:proofErr w:type="gramStart"/>
      <w:r>
        <w:t>current-state</w:t>
      </w:r>
      <w:proofErr w:type="gramEnd"/>
      <w:r>
        <w:t xml:space="preserve"> problem:</w:t>
      </w:r>
    </w:p>
    <w:p w14:paraId="55864F5B" w14:textId="77777777" w:rsidR="00EB7BD7" w:rsidRDefault="00EB7BD7">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400"/>
        <w:gridCol w:w="3160"/>
      </w:tblGrid>
      <w:tr w:rsidR="00EB7BD7" w14:paraId="3CB7F6A2" w14:textId="77777777">
        <w:tblPrEx>
          <w:tblCellMar>
            <w:top w:w="0" w:type="dxa"/>
            <w:bottom w:w="0" w:type="dxa"/>
          </w:tblCellMar>
        </w:tblPrEx>
        <w:trPr>
          <w:tblHeader/>
        </w:trPr>
        <w:tc>
          <w:tcPr>
            <w:tcW w:w="2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1C9F2E40" w14:textId="77777777" w:rsidR="00EB7BD7" w:rsidRDefault="00000000">
            <w:r>
              <w:rPr>
                <w:b/>
                <w:bCs/>
                <w:color w:val="FFFFFF"/>
                <w:sz w:val="20"/>
                <w:szCs w:val="20"/>
              </w:rPr>
              <w:lastRenderedPageBreak/>
              <w:t>AS-IS (Current State)</w:t>
            </w:r>
          </w:p>
        </w:tc>
        <w:tc>
          <w:tcPr>
            <w:tcW w:w="3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21BE1F13" w14:textId="77777777" w:rsidR="00EB7BD7" w:rsidRDefault="00000000">
            <w:r>
              <w:rPr>
                <w:b/>
                <w:bCs/>
                <w:color w:val="FFFFFF"/>
                <w:sz w:val="20"/>
                <w:szCs w:val="20"/>
              </w:rPr>
              <w:t>TO-BE (Future State)</w:t>
            </w:r>
          </w:p>
        </w:tc>
        <w:tc>
          <w:tcPr>
            <w:tcW w:w="31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15BADCDE" w14:textId="77777777" w:rsidR="00EB7BD7" w:rsidRDefault="00000000">
            <w:r>
              <w:rPr>
                <w:b/>
                <w:bCs/>
                <w:color w:val="FFFFFF"/>
                <w:sz w:val="20"/>
                <w:szCs w:val="20"/>
              </w:rPr>
              <w:t>Benefit</w:t>
            </w:r>
          </w:p>
        </w:tc>
      </w:tr>
      <w:tr w:rsidR="00EB7BD7" w14:paraId="286E390B" w14:textId="77777777">
        <w:tblPrEx>
          <w:tblCellMar>
            <w:top w:w="0" w:type="dxa"/>
            <w:bottom w:w="0" w:type="dxa"/>
          </w:tblCellMar>
        </w:tblPrEx>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87D715A" w14:textId="77777777" w:rsidR="00EB7BD7" w:rsidRDefault="00000000">
            <w:proofErr w:type="gramStart"/>
            <w:r>
              <w:rPr>
                <w:sz w:val="20"/>
                <w:szCs w:val="20"/>
              </w:rPr>
              <w:t>Customer</w:t>
            </w:r>
            <w:proofErr w:type="gramEnd"/>
            <w:r>
              <w:rPr>
                <w:sz w:val="20"/>
                <w:szCs w:val="20"/>
              </w:rPr>
              <w:t xml:space="preserve"> must visit branch during business hours to apply</w:t>
            </w:r>
          </w:p>
        </w:tc>
        <w:tc>
          <w:tcPr>
            <w:tcW w:w="3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F7274FD" w14:textId="77777777" w:rsidR="00EB7BD7" w:rsidRDefault="00000000">
            <w:r>
              <w:rPr>
                <w:sz w:val="20"/>
                <w:szCs w:val="20"/>
              </w:rPr>
              <w:t>Customers can apply online 24/7 from any device without visiting a branch</w:t>
            </w:r>
          </w:p>
        </w:tc>
        <w:tc>
          <w:tcPr>
            <w:tcW w:w="3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4FF124E" w14:textId="77777777" w:rsidR="00EB7BD7" w:rsidRDefault="00000000">
            <w:r>
              <w:rPr>
                <w:sz w:val="20"/>
                <w:szCs w:val="20"/>
              </w:rPr>
              <w:t>Eliminates branch congestion; increases accessibility</w:t>
            </w:r>
          </w:p>
        </w:tc>
      </w:tr>
      <w:tr w:rsidR="00EB7BD7" w14:paraId="7D8ECBFB" w14:textId="77777777">
        <w:tblPrEx>
          <w:tblCellMar>
            <w:top w:w="0" w:type="dxa"/>
            <w:bottom w:w="0" w:type="dxa"/>
          </w:tblCellMar>
        </w:tblPrEx>
        <w:tc>
          <w:tcPr>
            <w:tcW w:w="2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78F1465" w14:textId="77777777" w:rsidR="00EB7BD7" w:rsidRDefault="00000000">
            <w:r>
              <w:rPr>
                <w:sz w:val="20"/>
                <w:szCs w:val="20"/>
              </w:rPr>
              <w:t>Loan officer manually re-enters paper form data into CBS causing transcription errors</w:t>
            </w:r>
          </w:p>
        </w:tc>
        <w:tc>
          <w:tcPr>
            <w:tcW w:w="34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370E1F6A" w14:textId="77777777" w:rsidR="00EB7BD7" w:rsidRDefault="00000000">
            <w:r>
              <w:rPr>
                <w:sz w:val="20"/>
                <w:szCs w:val="20"/>
              </w:rPr>
              <w:t>Customer enters data directly into the system; real-time validation catches errors before submission</w:t>
            </w:r>
          </w:p>
        </w:tc>
        <w:tc>
          <w:tcPr>
            <w:tcW w:w="31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33D7EC3E" w14:textId="77777777" w:rsidR="00EB7BD7" w:rsidRDefault="00000000">
            <w:r>
              <w:rPr>
                <w:sz w:val="20"/>
                <w:szCs w:val="20"/>
              </w:rPr>
              <w:t>Reduces error rate from ~12% to under 2%</w:t>
            </w:r>
          </w:p>
        </w:tc>
      </w:tr>
      <w:tr w:rsidR="00EB7BD7" w14:paraId="6206E530" w14:textId="77777777">
        <w:tblPrEx>
          <w:tblCellMar>
            <w:top w:w="0" w:type="dxa"/>
            <w:bottom w:w="0" w:type="dxa"/>
          </w:tblCellMar>
        </w:tblPrEx>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A3444A2" w14:textId="77777777" w:rsidR="00EB7BD7" w:rsidRDefault="00000000">
            <w:r>
              <w:rPr>
                <w:sz w:val="20"/>
                <w:szCs w:val="20"/>
              </w:rPr>
              <w:t>Equifax credit check initiated by phone; response by fax in 2–3 days</w:t>
            </w:r>
          </w:p>
        </w:tc>
        <w:tc>
          <w:tcPr>
            <w:tcW w:w="3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239DCC8" w14:textId="77777777" w:rsidR="00EB7BD7" w:rsidRDefault="00000000">
            <w:r>
              <w:rPr>
                <w:sz w:val="20"/>
                <w:szCs w:val="20"/>
              </w:rPr>
              <w:t>System automatically calls Equifax API upon submission; credit score returned in seconds</w:t>
            </w:r>
          </w:p>
        </w:tc>
        <w:tc>
          <w:tcPr>
            <w:tcW w:w="3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0D7CE02" w14:textId="77777777" w:rsidR="00EB7BD7" w:rsidRDefault="00000000">
            <w:r>
              <w:rPr>
                <w:sz w:val="20"/>
                <w:szCs w:val="20"/>
              </w:rPr>
              <w:t>Removes 2–</w:t>
            </w:r>
            <w:proofErr w:type="gramStart"/>
            <w:r>
              <w:rPr>
                <w:sz w:val="20"/>
                <w:szCs w:val="20"/>
              </w:rPr>
              <w:t>3 day</w:t>
            </w:r>
            <w:proofErr w:type="gramEnd"/>
            <w:r>
              <w:rPr>
                <w:sz w:val="20"/>
                <w:szCs w:val="20"/>
              </w:rPr>
              <w:t xml:space="preserve"> delay per application</w:t>
            </w:r>
          </w:p>
        </w:tc>
      </w:tr>
      <w:tr w:rsidR="00EB7BD7" w14:paraId="56405CF3" w14:textId="77777777">
        <w:tblPrEx>
          <w:tblCellMar>
            <w:top w:w="0" w:type="dxa"/>
            <w:bottom w:w="0" w:type="dxa"/>
          </w:tblCellMar>
        </w:tblPrEx>
        <w:tc>
          <w:tcPr>
            <w:tcW w:w="2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3D9340B3" w14:textId="77777777" w:rsidR="00EB7BD7" w:rsidRDefault="00000000">
            <w:r>
              <w:rPr>
                <w:sz w:val="20"/>
                <w:szCs w:val="20"/>
              </w:rPr>
              <w:t xml:space="preserve">No status </w:t>
            </w:r>
            <w:proofErr w:type="gramStart"/>
            <w:r>
              <w:rPr>
                <w:sz w:val="20"/>
                <w:szCs w:val="20"/>
              </w:rPr>
              <w:t>visibility;</w:t>
            </w:r>
            <w:proofErr w:type="gramEnd"/>
            <w:r>
              <w:rPr>
                <w:sz w:val="20"/>
                <w:szCs w:val="20"/>
              </w:rPr>
              <w:t xml:space="preserve"> customers must call branch for updates</w:t>
            </w:r>
          </w:p>
        </w:tc>
        <w:tc>
          <w:tcPr>
            <w:tcW w:w="34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525D9D5" w14:textId="77777777" w:rsidR="00EB7BD7" w:rsidRDefault="00000000">
            <w:r>
              <w:rPr>
                <w:sz w:val="20"/>
                <w:szCs w:val="20"/>
              </w:rPr>
              <w:t xml:space="preserve">Customers see real-time status on </w:t>
            </w:r>
            <w:proofErr w:type="gramStart"/>
            <w:r>
              <w:rPr>
                <w:sz w:val="20"/>
                <w:szCs w:val="20"/>
              </w:rPr>
              <w:t>dashboard</w:t>
            </w:r>
            <w:proofErr w:type="gramEnd"/>
            <w:r>
              <w:rPr>
                <w:sz w:val="20"/>
                <w:szCs w:val="20"/>
              </w:rPr>
              <w:t xml:space="preserve"> and receive automated SMS and email at every stage</w:t>
            </w:r>
          </w:p>
        </w:tc>
        <w:tc>
          <w:tcPr>
            <w:tcW w:w="31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822B32C" w14:textId="77777777" w:rsidR="00EB7BD7" w:rsidRDefault="00000000">
            <w:r>
              <w:rPr>
                <w:sz w:val="20"/>
                <w:szCs w:val="20"/>
              </w:rPr>
              <w:t>Reduces inbound calls; improves CSAT from 58 to 80+</w:t>
            </w:r>
          </w:p>
        </w:tc>
      </w:tr>
      <w:tr w:rsidR="00EB7BD7" w14:paraId="25BDC291" w14:textId="77777777">
        <w:tblPrEx>
          <w:tblCellMar>
            <w:top w:w="0" w:type="dxa"/>
            <w:bottom w:w="0" w:type="dxa"/>
          </w:tblCellMar>
        </w:tblPrEx>
        <w:tc>
          <w:tcPr>
            <w:tcW w:w="2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E3AB86E" w14:textId="77777777" w:rsidR="00EB7BD7" w:rsidRDefault="00000000">
            <w:r>
              <w:rPr>
                <w:sz w:val="20"/>
                <w:szCs w:val="20"/>
              </w:rPr>
              <w:t>Loan decision mailed physically; arrives 3–5 days after decision</w:t>
            </w:r>
          </w:p>
        </w:tc>
        <w:tc>
          <w:tcPr>
            <w:tcW w:w="3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DC25237" w14:textId="77777777" w:rsidR="00EB7BD7" w:rsidRDefault="00000000">
            <w:r>
              <w:rPr>
                <w:sz w:val="20"/>
                <w:szCs w:val="20"/>
              </w:rPr>
              <w:t>Customer receives instant email and SMS notification the moment a decision is made</w:t>
            </w:r>
          </w:p>
        </w:tc>
        <w:tc>
          <w:tcPr>
            <w:tcW w:w="3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2D8E45F" w14:textId="77777777" w:rsidR="00EB7BD7" w:rsidRDefault="00000000">
            <w:r>
              <w:rPr>
                <w:sz w:val="20"/>
                <w:szCs w:val="20"/>
              </w:rPr>
              <w:t xml:space="preserve">Same-day decision </w:t>
            </w:r>
            <w:proofErr w:type="gramStart"/>
            <w:r>
              <w:rPr>
                <w:sz w:val="20"/>
                <w:szCs w:val="20"/>
              </w:rPr>
              <w:t>communication;</w:t>
            </w:r>
            <w:proofErr w:type="gramEnd"/>
            <w:r>
              <w:rPr>
                <w:sz w:val="20"/>
                <w:szCs w:val="20"/>
              </w:rPr>
              <w:t xml:space="preserve"> builds customer trust</w:t>
            </w:r>
          </w:p>
        </w:tc>
      </w:tr>
    </w:tbl>
    <w:p w14:paraId="7BDDF509" w14:textId="77777777" w:rsidR="00EB7BD7" w:rsidRDefault="00EB7BD7">
      <w:pPr>
        <w:spacing w:before="80" w:after="80"/>
      </w:pPr>
    </w:p>
    <w:p w14:paraId="0D0E5B99" w14:textId="77777777" w:rsidR="00EB7BD7" w:rsidRDefault="00000000">
      <w:pPr>
        <w:pStyle w:val="Heading1"/>
        <w:pBdr>
          <w:bottom w:val="single" w:sz="6" w:space="4" w:color="0E7490"/>
        </w:pBdr>
        <w:spacing w:after="160"/>
      </w:pPr>
      <w:r>
        <w:t>7. Functional Requirements</w:t>
      </w:r>
    </w:p>
    <w:p w14:paraId="7ADCC3D6" w14:textId="77777777" w:rsidR="00EB7BD7" w:rsidRDefault="00000000">
      <w:pPr>
        <w:spacing w:before="60" w:after="60"/>
      </w:pPr>
      <w:r>
        <w:t xml:space="preserve">Functional requirements define what the system must do. Requirements are written using 'shall' statements and prioritized using </w:t>
      </w:r>
      <w:proofErr w:type="spellStart"/>
      <w:r>
        <w:t>MoSCoW</w:t>
      </w:r>
      <w:proofErr w:type="spellEnd"/>
      <w:r>
        <w:t xml:space="preserve"> notation (Must Have / Should Have / Could Have / Won't Have).</w:t>
      </w:r>
    </w:p>
    <w:p w14:paraId="0251DEFC" w14:textId="77777777" w:rsidR="00EB7BD7" w:rsidRDefault="00EB7BD7">
      <w:pPr>
        <w:spacing w:before="60" w:after="60"/>
      </w:pPr>
    </w:p>
    <w:p w14:paraId="19E40EF0" w14:textId="77777777" w:rsidR="00EB7BD7" w:rsidRDefault="00000000">
      <w:pPr>
        <w:pStyle w:val="Heading2"/>
      </w:pPr>
      <w:r>
        <w:t>7.1 Customer Portal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4"/>
        <w:gridCol w:w="5030"/>
        <w:gridCol w:w="1203"/>
        <w:gridCol w:w="2253"/>
      </w:tblGrid>
      <w:tr w:rsidR="00EB7BD7" w14:paraId="645A4765" w14:textId="77777777">
        <w:tblPrEx>
          <w:tblCellMar>
            <w:top w:w="0" w:type="dxa"/>
            <w:bottom w:w="0" w:type="dxa"/>
          </w:tblCellMar>
        </w:tblPrEx>
        <w:trPr>
          <w:tblHeader/>
        </w:trPr>
        <w:tc>
          <w:tcPr>
            <w:tcW w:w="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5D1DD92A" w14:textId="77777777" w:rsidR="00EB7BD7" w:rsidRDefault="00000000">
            <w:r>
              <w:rPr>
                <w:b/>
                <w:bCs/>
                <w:color w:val="FFFFFF"/>
                <w:sz w:val="20"/>
                <w:szCs w:val="20"/>
              </w:rPr>
              <w:t>Req ID</w:t>
            </w:r>
          </w:p>
        </w:tc>
        <w:tc>
          <w:tcPr>
            <w:tcW w:w="46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5D211824" w14:textId="77777777" w:rsidR="00EB7BD7" w:rsidRDefault="00000000">
            <w:r>
              <w:rPr>
                <w:b/>
                <w:bCs/>
                <w:color w:val="FFFFFF"/>
                <w:sz w:val="20"/>
                <w:szCs w:val="20"/>
              </w:rPr>
              <w:t>Requirement</w:t>
            </w:r>
          </w:p>
        </w:tc>
        <w:tc>
          <w:tcPr>
            <w:tcW w:w="11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59A80EE5" w14:textId="77777777" w:rsidR="00EB7BD7" w:rsidRDefault="00000000">
            <w:r>
              <w:rPr>
                <w:b/>
                <w:bCs/>
                <w:color w:val="FFFFFF"/>
                <w:sz w:val="20"/>
                <w:szCs w:val="20"/>
              </w:rPr>
              <w:t>Priority</w:t>
            </w:r>
          </w:p>
        </w:tc>
        <w:tc>
          <w:tcPr>
            <w:tcW w:w="20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1F503DA9" w14:textId="77777777" w:rsidR="00EB7BD7" w:rsidRDefault="00000000">
            <w:r>
              <w:rPr>
                <w:b/>
                <w:bCs/>
                <w:color w:val="FFFFFF"/>
                <w:sz w:val="20"/>
                <w:szCs w:val="20"/>
              </w:rPr>
              <w:t>Source</w:t>
            </w:r>
          </w:p>
        </w:tc>
      </w:tr>
      <w:tr w:rsidR="00EB7BD7" w14:paraId="644884F7"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671E712" w14:textId="77777777" w:rsidR="00EB7BD7" w:rsidRDefault="00000000">
            <w:r>
              <w:rPr>
                <w:sz w:val="20"/>
                <w:szCs w:val="20"/>
              </w:rPr>
              <w:t>FR-001</w:t>
            </w:r>
          </w:p>
        </w:tc>
        <w:tc>
          <w:tcPr>
            <w:tcW w:w="4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ABAA7A3" w14:textId="77777777" w:rsidR="00EB7BD7" w:rsidRDefault="00000000">
            <w:r>
              <w:rPr>
                <w:sz w:val="20"/>
                <w:szCs w:val="20"/>
              </w:rPr>
              <w:t>The system shall allow customers to register and create an account using their email address and password</w:t>
            </w:r>
          </w:p>
        </w:tc>
        <w:tc>
          <w:tcPr>
            <w:tcW w:w="11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5BDC2B3" w14:textId="77777777" w:rsidR="00EB7BD7" w:rsidRDefault="00000000">
            <w:r>
              <w:rPr>
                <w:sz w:val="20"/>
                <w:szCs w:val="20"/>
              </w:rPr>
              <w:t>Must Have</w:t>
            </w:r>
          </w:p>
        </w:tc>
        <w:tc>
          <w:tcPr>
            <w:tcW w:w="20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BE3267E" w14:textId="77777777" w:rsidR="00EB7BD7" w:rsidRDefault="00000000">
            <w:r>
              <w:rPr>
                <w:sz w:val="20"/>
                <w:szCs w:val="20"/>
              </w:rPr>
              <w:t>Product Owner</w:t>
            </w:r>
          </w:p>
        </w:tc>
      </w:tr>
      <w:tr w:rsidR="00EB7BD7" w14:paraId="5684733A"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D21E5BA" w14:textId="77777777" w:rsidR="00EB7BD7" w:rsidRDefault="00000000">
            <w:r>
              <w:rPr>
                <w:sz w:val="20"/>
                <w:szCs w:val="20"/>
              </w:rPr>
              <w:t>FR-002</w:t>
            </w:r>
          </w:p>
        </w:tc>
        <w:tc>
          <w:tcPr>
            <w:tcW w:w="4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876DCED" w14:textId="77777777" w:rsidR="00EB7BD7" w:rsidRDefault="00000000">
            <w:r>
              <w:rPr>
                <w:sz w:val="20"/>
                <w:szCs w:val="20"/>
              </w:rPr>
              <w:t>The system shall allow customers to select their desired loan type — Personal, Auto, or Home — at the start of the application</w:t>
            </w:r>
          </w:p>
        </w:tc>
        <w:tc>
          <w:tcPr>
            <w:tcW w:w="11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3062718" w14:textId="77777777" w:rsidR="00EB7BD7" w:rsidRDefault="00000000">
            <w:r>
              <w:rPr>
                <w:sz w:val="20"/>
                <w:szCs w:val="20"/>
              </w:rPr>
              <w:t>Must Have</w:t>
            </w:r>
          </w:p>
        </w:tc>
        <w:tc>
          <w:tcPr>
            <w:tcW w:w="20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E16A9FF" w14:textId="77777777" w:rsidR="00EB7BD7" w:rsidRDefault="00000000">
            <w:r>
              <w:rPr>
                <w:sz w:val="20"/>
                <w:szCs w:val="20"/>
              </w:rPr>
              <w:t>Product Owner</w:t>
            </w:r>
          </w:p>
        </w:tc>
      </w:tr>
      <w:tr w:rsidR="00EB7BD7" w14:paraId="133277C3"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2455EE0" w14:textId="77777777" w:rsidR="00EB7BD7" w:rsidRDefault="00000000">
            <w:r>
              <w:rPr>
                <w:sz w:val="20"/>
                <w:szCs w:val="20"/>
              </w:rPr>
              <w:t>FR-003</w:t>
            </w:r>
          </w:p>
        </w:tc>
        <w:tc>
          <w:tcPr>
            <w:tcW w:w="4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A5572F2" w14:textId="77777777" w:rsidR="00EB7BD7" w:rsidRDefault="00000000">
            <w:r>
              <w:rPr>
                <w:sz w:val="20"/>
                <w:szCs w:val="20"/>
              </w:rPr>
              <w:t>The system shall validate all required fields in real-time and display inline error messages to the customer before form submission</w:t>
            </w:r>
          </w:p>
        </w:tc>
        <w:tc>
          <w:tcPr>
            <w:tcW w:w="11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B2770E7" w14:textId="77777777" w:rsidR="00EB7BD7" w:rsidRDefault="00000000">
            <w:r>
              <w:rPr>
                <w:sz w:val="20"/>
                <w:szCs w:val="20"/>
              </w:rPr>
              <w:t>Must Have</w:t>
            </w:r>
          </w:p>
        </w:tc>
        <w:tc>
          <w:tcPr>
            <w:tcW w:w="20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323103B" w14:textId="77777777" w:rsidR="00EB7BD7" w:rsidRDefault="00000000">
            <w:r>
              <w:rPr>
                <w:sz w:val="20"/>
                <w:szCs w:val="20"/>
              </w:rPr>
              <w:t>IT Dev Team</w:t>
            </w:r>
          </w:p>
        </w:tc>
      </w:tr>
      <w:tr w:rsidR="00EB7BD7" w14:paraId="72E5D9B0"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12291C87" w14:textId="77777777" w:rsidR="00EB7BD7" w:rsidRDefault="00000000">
            <w:r>
              <w:rPr>
                <w:sz w:val="20"/>
                <w:szCs w:val="20"/>
              </w:rPr>
              <w:t>FR-004</w:t>
            </w:r>
          </w:p>
        </w:tc>
        <w:tc>
          <w:tcPr>
            <w:tcW w:w="4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E3832B8" w14:textId="77777777" w:rsidR="00EB7BD7" w:rsidRDefault="00000000">
            <w:r>
              <w:rPr>
                <w:sz w:val="20"/>
                <w:szCs w:val="20"/>
              </w:rPr>
              <w:t>The system shall allow customers to upload supporting documents including pay stubs, government-issued ID, and bank statements in PDF, JPG, or PNG format</w:t>
            </w:r>
          </w:p>
        </w:tc>
        <w:tc>
          <w:tcPr>
            <w:tcW w:w="11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CFEA837" w14:textId="77777777" w:rsidR="00EB7BD7" w:rsidRDefault="00000000">
            <w:r>
              <w:rPr>
                <w:sz w:val="20"/>
                <w:szCs w:val="20"/>
              </w:rPr>
              <w:t>Must Have</w:t>
            </w:r>
          </w:p>
        </w:tc>
        <w:tc>
          <w:tcPr>
            <w:tcW w:w="20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30882AFC" w14:textId="77777777" w:rsidR="00EB7BD7" w:rsidRDefault="00000000">
            <w:r>
              <w:rPr>
                <w:sz w:val="20"/>
                <w:szCs w:val="20"/>
              </w:rPr>
              <w:t>Loan Officers</w:t>
            </w:r>
          </w:p>
        </w:tc>
      </w:tr>
      <w:tr w:rsidR="00EB7BD7" w14:paraId="7B05A536"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6DD3476" w14:textId="77777777" w:rsidR="00EB7BD7" w:rsidRDefault="00000000">
            <w:r>
              <w:rPr>
                <w:sz w:val="20"/>
                <w:szCs w:val="20"/>
              </w:rPr>
              <w:t>FR-005</w:t>
            </w:r>
          </w:p>
        </w:tc>
        <w:tc>
          <w:tcPr>
            <w:tcW w:w="4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F329911" w14:textId="77777777" w:rsidR="00EB7BD7" w:rsidRDefault="00000000">
            <w:r>
              <w:rPr>
                <w:sz w:val="20"/>
                <w:szCs w:val="20"/>
              </w:rPr>
              <w:t>The system shall display real-time application status to the customer — Submitted, Under Review, Approved, or Declined</w:t>
            </w:r>
          </w:p>
        </w:tc>
        <w:tc>
          <w:tcPr>
            <w:tcW w:w="11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326E0F0" w14:textId="77777777" w:rsidR="00EB7BD7" w:rsidRDefault="00000000">
            <w:r>
              <w:rPr>
                <w:sz w:val="20"/>
                <w:szCs w:val="20"/>
              </w:rPr>
              <w:t>Must Have</w:t>
            </w:r>
          </w:p>
        </w:tc>
        <w:tc>
          <w:tcPr>
            <w:tcW w:w="20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5904722" w14:textId="77777777" w:rsidR="00EB7BD7" w:rsidRDefault="00000000">
            <w:r>
              <w:rPr>
                <w:sz w:val="20"/>
                <w:szCs w:val="20"/>
              </w:rPr>
              <w:t>Customers</w:t>
            </w:r>
          </w:p>
        </w:tc>
      </w:tr>
      <w:tr w:rsidR="00EB7BD7" w14:paraId="07B4D575"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29FFBDC" w14:textId="77777777" w:rsidR="00EB7BD7" w:rsidRDefault="00000000">
            <w:r>
              <w:rPr>
                <w:sz w:val="20"/>
                <w:szCs w:val="20"/>
              </w:rPr>
              <w:lastRenderedPageBreak/>
              <w:t>FR-006</w:t>
            </w:r>
          </w:p>
        </w:tc>
        <w:tc>
          <w:tcPr>
            <w:tcW w:w="4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E8DE87B" w14:textId="77777777" w:rsidR="00EB7BD7" w:rsidRDefault="00000000">
            <w:r>
              <w:rPr>
                <w:sz w:val="20"/>
                <w:szCs w:val="20"/>
              </w:rPr>
              <w:t>The system shall send automated email and SMS notifications to the customer at every application status change</w:t>
            </w:r>
          </w:p>
        </w:tc>
        <w:tc>
          <w:tcPr>
            <w:tcW w:w="11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51CB46A" w14:textId="77777777" w:rsidR="00EB7BD7" w:rsidRDefault="00000000">
            <w:r>
              <w:rPr>
                <w:sz w:val="20"/>
                <w:szCs w:val="20"/>
              </w:rPr>
              <w:t>Must Have</w:t>
            </w:r>
          </w:p>
        </w:tc>
        <w:tc>
          <w:tcPr>
            <w:tcW w:w="20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942188E" w14:textId="77777777" w:rsidR="00EB7BD7" w:rsidRDefault="00000000">
            <w:r>
              <w:rPr>
                <w:sz w:val="20"/>
                <w:szCs w:val="20"/>
              </w:rPr>
              <w:t>Customers</w:t>
            </w:r>
          </w:p>
        </w:tc>
      </w:tr>
    </w:tbl>
    <w:p w14:paraId="3F6DA320" w14:textId="77777777" w:rsidR="00EB7BD7" w:rsidRDefault="00EB7BD7">
      <w:pPr>
        <w:spacing w:before="60" w:after="60"/>
      </w:pPr>
    </w:p>
    <w:p w14:paraId="6C17D040" w14:textId="77777777" w:rsidR="00EB7BD7" w:rsidRDefault="00000000">
      <w:pPr>
        <w:pStyle w:val="Heading2"/>
      </w:pPr>
      <w:r>
        <w:t>7.2 Loan Officer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4"/>
        <w:gridCol w:w="5030"/>
        <w:gridCol w:w="1203"/>
        <w:gridCol w:w="2253"/>
      </w:tblGrid>
      <w:tr w:rsidR="00EB7BD7" w14:paraId="6F71E95D" w14:textId="77777777">
        <w:tblPrEx>
          <w:tblCellMar>
            <w:top w:w="0" w:type="dxa"/>
            <w:bottom w:w="0" w:type="dxa"/>
          </w:tblCellMar>
        </w:tblPrEx>
        <w:trPr>
          <w:tblHeader/>
        </w:trPr>
        <w:tc>
          <w:tcPr>
            <w:tcW w:w="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689D07FB" w14:textId="77777777" w:rsidR="00EB7BD7" w:rsidRDefault="00000000">
            <w:r>
              <w:rPr>
                <w:b/>
                <w:bCs/>
                <w:color w:val="FFFFFF"/>
                <w:sz w:val="20"/>
                <w:szCs w:val="20"/>
              </w:rPr>
              <w:t>Req ID</w:t>
            </w:r>
          </w:p>
        </w:tc>
        <w:tc>
          <w:tcPr>
            <w:tcW w:w="46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6B481534" w14:textId="77777777" w:rsidR="00EB7BD7" w:rsidRDefault="00000000">
            <w:r>
              <w:rPr>
                <w:b/>
                <w:bCs/>
                <w:color w:val="FFFFFF"/>
                <w:sz w:val="20"/>
                <w:szCs w:val="20"/>
              </w:rPr>
              <w:t>Requirement</w:t>
            </w:r>
          </w:p>
        </w:tc>
        <w:tc>
          <w:tcPr>
            <w:tcW w:w="11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476250BE" w14:textId="77777777" w:rsidR="00EB7BD7" w:rsidRDefault="00000000">
            <w:r>
              <w:rPr>
                <w:b/>
                <w:bCs/>
                <w:color w:val="FFFFFF"/>
                <w:sz w:val="20"/>
                <w:szCs w:val="20"/>
              </w:rPr>
              <w:t>Priority</w:t>
            </w:r>
          </w:p>
        </w:tc>
        <w:tc>
          <w:tcPr>
            <w:tcW w:w="20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21C075BF" w14:textId="77777777" w:rsidR="00EB7BD7" w:rsidRDefault="00000000">
            <w:r>
              <w:rPr>
                <w:b/>
                <w:bCs/>
                <w:color w:val="FFFFFF"/>
                <w:sz w:val="20"/>
                <w:szCs w:val="20"/>
              </w:rPr>
              <w:t>Source</w:t>
            </w:r>
          </w:p>
        </w:tc>
      </w:tr>
      <w:tr w:rsidR="00EB7BD7" w14:paraId="6E85DF6A"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01291D8" w14:textId="77777777" w:rsidR="00EB7BD7" w:rsidRDefault="00000000">
            <w:r>
              <w:rPr>
                <w:sz w:val="20"/>
                <w:szCs w:val="20"/>
              </w:rPr>
              <w:t>FR-007</w:t>
            </w:r>
          </w:p>
        </w:tc>
        <w:tc>
          <w:tcPr>
            <w:tcW w:w="4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371C516" w14:textId="77777777" w:rsidR="00EB7BD7" w:rsidRDefault="00000000">
            <w:r>
              <w:rPr>
                <w:sz w:val="20"/>
                <w:szCs w:val="20"/>
              </w:rPr>
              <w:t>The system shall provide loan officers with a dashboard displaying all assigned loan applications with filters for status, date, and loan type</w:t>
            </w:r>
          </w:p>
        </w:tc>
        <w:tc>
          <w:tcPr>
            <w:tcW w:w="11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EA2D0FC" w14:textId="77777777" w:rsidR="00EB7BD7" w:rsidRDefault="00000000">
            <w:r>
              <w:rPr>
                <w:sz w:val="20"/>
                <w:szCs w:val="20"/>
              </w:rPr>
              <w:t>Must Have</w:t>
            </w:r>
          </w:p>
        </w:tc>
        <w:tc>
          <w:tcPr>
            <w:tcW w:w="20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7381B8D" w14:textId="77777777" w:rsidR="00EB7BD7" w:rsidRDefault="00000000">
            <w:r>
              <w:rPr>
                <w:sz w:val="20"/>
                <w:szCs w:val="20"/>
              </w:rPr>
              <w:t>Loan Officers</w:t>
            </w:r>
          </w:p>
        </w:tc>
      </w:tr>
      <w:tr w:rsidR="00EB7BD7" w14:paraId="73A0926D"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0D8D4A1" w14:textId="77777777" w:rsidR="00EB7BD7" w:rsidRDefault="00000000">
            <w:r>
              <w:rPr>
                <w:sz w:val="20"/>
                <w:szCs w:val="20"/>
              </w:rPr>
              <w:t>FR-008</w:t>
            </w:r>
          </w:p>
        </w:tc>
        <w:tc>
          <w:tcPr>
            <w:tcW w:w="4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3961E65A" w14:textId="77777777" w:rsidR="00EB7BD7" w:rsidRDefault="00000000">
            <w:r>
              <w:rPr>
                <w:sz w:val="20"/>
                <w:szCs w:val="20"/>
              </w:rPr>
              <w:t>The system shall automatically retrieve the applicant's credit score from the Equifax API upon application submission and display it on the loan officer dashboard</w:t>
            </w:r>
          </w:p>
        </w:tc>
        <w:tc>
          <w:tcPr>
            <w:tcW w:w="11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BCED792" w14:textId="77777777" w:rsidR="00EB7BD7" w:rsidRDefault="00000000">
            <w:r>
              <w:rPr>
                <w:sz w:val="20"/>
                <w:szCs w:val="20"/>
              </w:rPr>
              <w:t>Must Have</w:t>
            </w:r>
          </w:p>
        </w:tc>
        <w:tc>
          <w:tcPr>
            <w:tcW w:w="20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930E3D1" w14:textId="77777777" w:rsidR="00EB7BD7" w:rsidRDefault="00000000">
            <w:r>
              <w:rPr>
                <w:sz w:val="20"/>
                <w:szCs w:val="20"/>
              </w:rPr>
              <w:t>Risk &amp; Compliance</w:t>
            </w:r>
          </w:p>
        </w:tc>
      </w:tr>
      <w:tr w:rsidR="00EB7BD7" w14:paraId="0D0404BF"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21E6711" w14:textId="77777777" w:rsidR="00EB7BD7" w:rsidRDefault="00000000">
            <w:r>
              <w:rPr>
                <w:sz w:val="20"/>
                <w:szCs w:val="20"/>
              </w:rPr>
              <w:t>FR-009</w:t>
            </w:r>
          </w:p>
        </w:tc>
        <w:tc>
          <w:tcPr>
            <w:tcW w:w="4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364E09A" w14:textId="77777777" w:rsidR="00EB7BD7" w:rsidRDefault="00000000">
            <w:r>
              <w:rPr>
                <w:sz w:val="20"/>
                <w:szCs w:val="20"/>
              </w:rPr>
              <w:t>The system shall allow loan officers to approve or decline an application with a mandatory reason field required for all decisions</w:t>
            </w:r>
          </w:p>
        </w:tc>
        <w:tc>
          <w:tcPr>
            <w:tcW w:w="11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0093D4D" w14:textId="77777777" w:rsidR="00EB7BD7" w:rsidRDefault="00000000">
            <w:r>
              <w:rPr>
                <w:sz w:val="20"/>
                <w:szCs w:val="20"/>
              </w:rPr>
              <w:t>Must Have</w:t>
            </w:r>
          </w:p>
        </w:tc>
        <w:tc>
          <w:tcPr>
            <w:tcW w:w="20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D818625" w14:textId="77777777" w:rsidR="00EB7BD7" w:rsidRDefault="00000000">
            <w:r>
              <w:rPr>
                <w:sz w:val="20"/>
                <w:szCs w:val="20"/>
              </w:rPr>
              <w:t>Loan Officers</w:t>
            </w:r>
          </w:p>
        </w:tc>
      </w:tr>
      <w:tr w:rsidR="00EB7BD7" w14:paraId="5C0264B3"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E36DBEA" w14:textId="77777777" w:rsidR="00EB7BD7" w:rsidRDefault="00000000">
            <w:r>
              <w:rPr>
                <w:sz w:val="20"/>
                <w:szCs w:val="20"/>
              </w:rPr>
              <w:t>FR-010</w:t>
            </w:r>
          </w:p>
        </w:tc>
        <w:tc>
          <w:tcPr>
            <w:tcW w:w="4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99F999E" w14:textId="77777777" w:rsidR="00EB7BD7" w:rsidRDefault="00000000">
            <w:r>
              <w:rPr>
                <w:sz w:val="20"/>
                <w:szCs w:val="20"/>
              </w:rPr>
              <w:t>The system shall support a two-level approval workflow where applications flagged by a loan officer are escalated to a senior manager for final decision</w:t>
            </w:r>
          </w:p>
        </w:tc>
        <w:tc>
          <w:tcPr>
            <w:tcW w:w="11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AD514C0" w14:textId="77777777" w:rsidR="00EB7BD7" w:rsidRDefault="00000000">
            <w:r>
              <w:rPr>
                <w:sz w:val="20"/>
                <w:szCs w:val="20"/>
              </w:rPr>
              <w:t>Must Have</w:t>
            </w:r>
          </w:p>
        </w:tc>
        <w:tc>
          <w:tcPr>
            <w:tcW w:w="20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B89AEC4" w14:textId="77777777" w:rsidR="00EB7BD7" w:rsidRDefault="00000000">
            <w:r>
              <w:rPr>
                <w:sz w:val="20"/>
                <w:szCs w:val="20"/>
              </w:rPr>
              <w:t>Sarah Mitchell</w:t>
            </w:r>
          </w:p>
        </w:tc>
      </w:tr>
    </w:tbl>
    <w:p w14:paraId="62DE1C83" w14:textId="77777777" w:rsidR="00EB7BD7" w:rsidRDefault="00EB7BD7">
      <w:pPr>
        <w:spacing w:before="80" w:after="80"/>
      </w:pPr>
    </w:p>
    <w:p w14:paraId="7DF8C698" w14:textId="77777777" w:rsidR="00EB7BD7" w:rsidRDefault="00000000">
      <w:pPr>
        <w:pStyle w:val="Heading1"/>
        <w:pBdr>
          <w:bottom w:val="single" w:sz="6" w:space="4" w:color="0E7490"/>
        </w:pBdr>
        <w:spacing w:after="160"/>
      </w:pPr>
      <w:r>
        <w:t>8. Non-Functional Requirements</w:t>
      </w:r>
    </w:p>
    <w:p w14:paraId="4BE7C2D5" w14:textId="77777777" w:rsidR="00EB7BD7" w:rsidRDefault="00000000">
      <w:pPr>
        <w:spacing w:before="60" w:after="60"/>
      </w:pPr>
      <w:r>
        <w:t>Non-functional requirements define how well the system must perform. In banking, compliance NFRs are non-negotiable — failure to meet them can result in regulatory fines or loss of operating license.</w:t>
      </w:r>
    </w:p>
    <w:p w14:paraId="152A4AE9" w14:textId="77777777" w:rsidR="00EB7BD7" w:rsidRDefault="00EB7BD7">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6"/>
        <w:gridCol w:w="1452"/>
        <w:gridCol w:w="3872"/>
        <w:gridCol w:w="3220"/>
      </w:tblGrid>
      <w:tr w:rsidR="00EB7BD7" w14:paraId="4A466154" w14:textId="77777777">
        <w:tblPrEx>
          <w:tblCellMar>
            <w:top w:w="0" w:type="dxa"/>
            <w:bottom w:w="0" w:type="dxa"/>
          </w:tblCellMar>
        </w:tblPrEx>
        <w:trPr>
          <w:tblHeader/>
        </w:trPr>
        <w:tc>
          <w:tcPr>
            <w:tcW w:w="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128884D8" w14:textId="77777777" w:rsidR="00EB7BD7" w:rsidRDefault="00000000">
            <w:r>
              <w:rPr>
                <w:b/>
                <w:bCs/>
                <w:color w:val="FFFFFF"/>
                <w:sz w:val="20"/>
                <w:szCs w:val="20"/>
              </w:rPr>
              <w:t>Req ID</w:t>
            </w:r>
          </w:p>
        </w:tc>
        <w:tc>
          <w:tcPr>
            <w:tcW w:w="1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1A5D0ECA" w14:textId="77777777" w:rsidR="00EB7BD7" w:rsidRDefault="00000000">
            <w:r>
              <w:rPr>
                <w:b/>
                <w:bCs/>
                <w:color w:val="FFFFFF"/>
                <w:sz w:val="20"/>
                <w:szCs w:val="20"/>
              </w:rPr>
              <w:t>Category</w:t>
            </w:r>
          </w:p>
        </w:tc>
        <w:tc>
          <w:tcPr>
            <w:tcW w:w="3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7F0D1752" w14:textId="77777777" w:rsidR="00EB7BD7" w:rsidRDefault="00000000">
            <w:r>
              <w:rPr>
                <w:b/>
                <w:bCs/>
                <w:color w:val="FFFFFF"/>
                <w:sz w:val="20"/>
                <w:szCs w:val="20"/>
              </w:rPr>
              <w:t>Requirement</w:t>
            </w:r>
          </w:p>
        </w:tc>
        <w:tc>
          <w:tcPr>
            <w:tcW w:w="31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3444B0FB" w14:textId="77777777" w:rsidR="00EB7BD7" w:rsidRDefault="00000000">
            <w:r>
              <w:rPr>
                <w:b/>
                <w:bCs/>
                <w:color w:val="FFFFFF"/>
                <w:sz w:val="20"/>
                <w:szCs w:val="20"/>
              </w:rPr>
              <w:t>Acceptance Criteria</w:t>
            </w:r>
          </w:p>
        </w:tc>
      </w:tr>
      <w:tr w:rsidR="00EB7BD7" w14:paraId="61E9E0AB"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910ACAF" w14:textId="77777777" w:rsidR="00EB7BD7" w:rsidRDefault="00000000">
            <w:r>
              <w:rPr>
                <w:sz w:val="20"/>
                <w:szCs w:val="20"/>
              </w:rPr>
              <w:t>NFR-001</w:t>
            </w:r>
          </w:p>
        </w:tc>
        <w:tc>
          <w:tcPr>
            <w:tcW w:w="1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FBD6EE5" w14:textId="77777777" w:rsidR="00EB7BD7" w:rsidRDefault="00000000">
            <w:r>
              <w:rPr>
                <w:sz w:val="20"/>
                <w:szCs w:val="20"/>
              </w:rPr>
              <w:t>Performance</w:t>
            </w:r>
          </w:p>
        </w:tc>
        <w:tc>
          <w:tcPr>
            <w:tcW w:w="3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1541F50" w14:textId="77777777" w:rsidR="00EB7BD7" w:rsidRDefault="00000000">
            <w:r>
              <w:rPr>
                <w:sz w:val="20"/>
                <w:szCs w:val="20"/>
              </w:rPr>
              <w:t>All system pages shall load in under 3 seconds under normal operating conditions</w:t>
            </w:r>
          </w:p>
        </w:tc>
        <w:tc>
          <w:tcPr>
            <w:tcW w:w="3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341E48E" w14:textId="77777777" w:rsidR="00EB7BD7" w:rsidRDefault="00000000">
            <w:r>
              <w:rPr>
                <w:sz w:val="20"/>
                <w:szCs w:val="20"/>
              </w:rPr>
              <w:t>Load tested at 500 concurrent users pre-launch</w:t>
            </w:r>
          </w:p>
        </w:tc>
      </w:tr>
      <w:tr w:rsidR="00EB7BD7" w14:paraId="34B71D39"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45CF798" w14:textId="77777777" w:rsidR="00EB7BD7" w:rsidRDefault="00000000">
            <w:r>
              <w:rPr>
                <w:sz w:val="20"/>
                <w:szCs w:val="20"/>
              </w:rPr>
              <w:t>NFR-002</w:t>
            </w:r>
          </w:p>
        </w:tc>
        <w:tc>
          <w:tcPr>
            <w:tcW w:w="12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D9360ED" w14:textId="77777777" w:rsidR="00EB7BD7" w:rsidRDefault="00000000">
            <w:r>
              <w:rPr>
                <w:sz w:val="20"/>
                <w:szCs w:val="20"/>
              </w:rPr>
              <w:t>Scalability</w:t>
            </w:r>
          </w:p>
        </w:tc>
        <w:tc>
          <w:tcPr>
            <w:tcW w:w="3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9FA54B6" w14:textId="77777777" w:rsidR="00EB7BD7" w:rsidRDefault="00000000">
            <w:r>
              <w:rPr>
                <w:sz w:val="20"/>
                <w:szCs w:val="20"/>
              </w:rPr>
              <w:t>The system shall support up to 500 concurrent users without performance degradation</w:t>
            </w:r>
          </w:p>
        </w:tc>
        <w:tc>
          <w:tcPr>
            <w:tcW w:w="31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1390CA8C" w14:textId="77777777" w:rsidR="00EB7BD7" w:rsidRDefault="00000000">
            <w:r>
              <w:rPr>
                <w:sz w:val="20"/>
                <w:szCs w:val="20"/>
              </w:rPr>
              <w:t>Load testing results confirm no degradation</w:t>
            </w:r>
          </w:p>
        </w:tc>
      </w:tr>
      <w:tr w:rsidR="00EB7BD7" w14:paraId="1E449A6C"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FE8EEAB" w14:textId="77777777" w:rsidR="00EB7BD7" w:rsidRDefault="00000000">
            <w:r>
              <w:rPr>
                <w:sz w:val="20"/>
                <w:szCs w:val="20"/>
              </w:rPr>
              <w:t>NFR-003</w:t>
            </w:r>
          </w:p>
        </w:tc>
        <w:tc>
          <w:tcPr>
            <w:tcW w:w="1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6190397" w14:textId="77777777" w:rsidR="00EB7BD7" w:rsidRDefault="00000000">
            <w:r>
              <w:rPr>
                <w:sz w:val="20"/>
                <w:szCs w:val="20"/>
              </w:rPr>
              <w:t>Availability</w:t>
            </w:r>
          </w:p>
        </w:tc>
        <w:tc>
          <w:tcPr>
            <w:tcW w:w="3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8ABA03C" w14:textId="77777777" w:rsidR="00EB7BD7" w:rsidRDefault="00000000">
            <w:r>
              <w:rPr>
                <w:sz w:val="20"/>
                <w:szCs w:val="20"/>
              </w:rPr>
              <w:t>The system shall maintain 99.9% uptime excluding scheduled maintenance windows</w:t>
            </w:r>
          </w:p>
        </w:tc>
        <w:tc>
          <w:tcPr>
            <w:tcW w:w="3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B2ED240" w14:textId="77777777" w:rsidR="00EB7BD7" w:rsidRDefault="00000000">
            <w:r>
              <w:rPr>
                <w:sz w:val="20"/>
                <w:szCs w:val="20"/>
              </w:rPr>
              <w:t>Monitored via uptime dashboard post-launch</w:t>
            </w:r>
          </w:p>
        </w:tc>
      </w:tr>
      <w:tr w:rsidR="00EB7BD7" w14:paraId="0EDA1A18"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8E4EB6A" w14:textId="77777777" w:rsidR="00EB7BD7" w:rsidRDefault="00000000">
            <w:r>
              <w:rPr>
                <w:sz w:val="20"/>
                <w:szCs w:val="20"/>
              </w:rPr>
              <w:t>NFR-004</w:t>
            </w:r>
          </w:p>
        </w:tc>
        <w:tc>
          <w:tcPr>
            <w:tcW w:w="12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1128149B" w14:textId="77777777" w:rsidR="00EB7BD7" w:rsidRDefault="00000000">
            <w:r>
              <w:rPr>
                <w:sz w:val="20"/>
                <w:szCs w:val="20"/>
              </w:rPr>
              <w:t>Security</w:t>
            </w:r>
          </w:p>
        </w:tc>
        <w:tc>
          <w:tcPr>
            <w:tcW w:w="3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9AB42A5" w14:textId="77777777" w:rsidR="00EB7BD7" w:rsidRDefault="00000000">
            <w:r>
              <w:rPr>
                <w:sz w:val="20"/>
                <w:szCs w:val="20"/>
              </w:rPr>
              <w:t>All data in transit shall be encrypted using TLS 1.2 or higher</w:t>
            </w:r>
          </w:p>
        </w:tc>
        <w:tc>
          <w:tcPr>
            <w:tcW w:w="31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A288098" w14:textId="77777777" w:rsidR="00EB7BD7" w:rsidRDefault="00000000">
            <w:r>
              <w:rPr>
                <w:sz w:val="20"/>
                <w:szCs w:val="20"/>
              </w:rPr>
              <w:t>Security audit completed pre-launch</w:t>
            </w:r>
          </w:p>
        </w:tc>
      </w:tr>
      <w:tr w:rsidR="00EB7BD7" w14:paraId="47A22577"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027BA26" w14:textId="77777777" w:rsidR="00EB7BD7" w:rsidRDefault="00000000">
            <w:r>
              <w:rPr>
                <w:sz w:val="20"/>
                <w:szCs w:val="20"/>
              </w:rPr>
              <w:lastRenderedPageBreak/>
              <w:t>NFR-005</w:t>
            </w:r>
          </w:p>
        </w:tc>
        <w:tc>
          <w:tcPr>
            <w:tcW w:w="1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F1D1CD1" w14:textId="77777777" w:rsidR="00EB7BD7" w:rsidRDefault="00000000">
            <w:r>
              <w:rPr>
                <w:sz w:val="20"/>
                <w:szCs w:val="20"/>
              </w:rPr>
              <w:t>Security</w:t>
            </w:r>
          </w:p>
        </w:tc>
        <w:tc>
          <w:tcPr>
            <w:tcW w:w="3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AE77609" w14:textId="77777777" w:rsidR="00EB7BD7" w:rsidRDefault="00000000">
            <w:r>
              <w:rPr>
                <w:sz w:val="20"/>
                <w:szCs w:val="20"/>
              </w:rPr>
              <w:t>The system shall comply with PCI-DSS standards for all financial data handling</w:t>
            </w:r>
          </w:p>
        </w:tc>
        <w:tc>
          <w:tcPr>
            <w:tcW w:w="3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CA817B4" w14:textId="77777777" w:rsidR="00EB7BD7" w:rsidRDefault="00000000">
            <w:r>
              <w:rPr>
                <w:sz w:val="20"/>
                <w:szCs w:val="20"/>
              </w:rPr>
              <w:t>Third-party PCI audit passed pre-launch</w:t>
            </w:r>
          </w:p>
        </w:tc>
      </w:tr>
      <w:tr w:rsidR="00EB7BD7" w14:paraId="18D18193"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32840E3D" w14:textId="77777777" w:rsidR="00EB7BD7" w:rsidRDefault="00000000">
            <w:r>
              <w:rPr>
                <w:sz w:val="20"/>
                <w:szCs w:val="20"/>
              </w:rPr>
              <w:t>NFR-006</w:t>
            </w:r>
          </w:p>
        </w:tc>
        <w:tc>
          <w:tcPr>
            <w:tcW w:w="12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F2302FE" w14:textId="77777777" w:rsidR="00EB7BD7" w:rsidRDefault="00000000">
            <w:r>
              <w:rPr>
                <w:sz w:val="20"/>
                <w:szCs w:val="20"/>
              </w:rPr>
              <w:t>Usability</w:t>
            </w:r>
          </w:p>
        </w:tc>
        <w:tc>
          <w:tcPr>
            <w:tcW w:w="3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D369307" w14:textId="77777777" w:rsidR="00EB7BD7" w:rsidRDefault="00000000">
            <w:r>
              <w:rPr>
                <w:sz w:val="20"/>
                <w:szCs w:val="20"/>
              </w:rPr>
              <w:t>The loan application form shall be completable by a first-time user in under 15 minutes</w:t>
            </w:r>
          </w:p>
        </w:tc>
        <w:tc>
          <w:tcPr>
            <w:tcW w:w="31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1B35BB2" w14:textId="77777777" w:rsidR="00EB7BD7" w:rsidRDefault="00000000">
            <w:r>
              <w:rPr>
                <w:sz w:val="20"/>
                <w:szCs w:val="20"/>
              </w:rPr>
              <w:t>Usability testing conducted with 10 first-time users</w:t>
            </w:r>
          </w:p>
        </w:tc>
      </w:tr>
      <w:tr w:rsidR="00EB7BD7" w14:paraId="659A9451"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864A9F0" w14:textId="77777777" w:rsidR="00EB7BD7" w:rsidRDefault="00000000">
            <w:r>
              <w:rPr>
                <w:sz w:val="20"/>
                <w:szCs w:val="20"/>
              </w:rPr>
              <w:t>NFR-007</w:t>
            </w:r>
          </w:p>
        </w:tc>
        <w:tc>
          <w:tcPr>
            <w:tcW w:w="1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8D8253F" w14:textId="77777777" w:rsidR="00EB7BD7" w:rsidRDefault="00000000">
            <w:r>
              <w:rPr>
                <w:sz w:val="20"/>
                <w:szCs w:val="20"/>
              </w:rPr>
              <w:t>Compliance</w:t>
            </w:r>
          </w:p>
        </w:tc>
        <w:tc>
          <w:tcPr>
            <w:tcW w:w="3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719992F" w14:textId="77777777" w:rsidR="00EB7BD7" w:rsidRDefault="00000000">
            <w:r>
              <w:rPr>
                <w:sz w:val="20"/>
                <w:szCs w:val="20"/>
              </w:rPr>
              <w:t>The system shall adhere to PIPEDA for all customer personal data collection and storage</w:t>
            </w:r>
          </w:p>
        </w:tc>
        <w:tc>
          <w:tcPr>
            <w:tcW w:w="3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C167BDC" w14:textId="77777777" w:rsidR="00EB7BD7" w:rsidRDefault="00000000">
            <w:r>
              <w:rPr>
                <w:sz w:val="20"/>
                <w:szCs w:val="20"/>
              </w:rPr>
              <w:t>Legal review sign-off obtained pre-launch</w:t>
            </w:r>
          </w:p>
        </w:tc>
      </w:tr>
      <w:tr w:rsidR="00EB7BD7" w14:paraId="185047C5"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638C8C1" w14:textId="77777777" w:rsidR="00EB7BD7" w:rsidRDefault="00000000">
            <w:r>
              <w:rPr>
                <w:sz w:val="20"/>
                <w:szCs w:val="20"/>
              </w:rPr>
              <w:t>NFR-008</w:t>
            </w:r>
          </w:p>
        </w:tc>
        <w:tc>
          <w:tcPr>
            <w:tcW w:w="12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B7A9270" w14:textId="77777777" w:rsidR="00EB7BD7" w:rsidRDefault="00000000">
            <w:r>
              <w:rPr>
                <w:sz w:val="20"/>
                <w:szCs w:val="20"/>
              </w:rPr>
              <w:t>Compliance</w:t>
            </w:r>
          </w:p>
        </w:tc>
        <w:tc>
          <w:tcPr>
            <w:tcW w:w="3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850DC7B" w14:textId="77777777" w:rsidR="00EB7BD7" w:rsidRDefault="00000000">
            <w:r>
              <w:rPr>
                <w:sz w:val="20"/>
                <w:szCs w:val="20"/>
              </w:rPr>
              <w:t>The system shall retain all application records for a minimum of 7 years per OSFI requirements</w:t>
            </w:r>
          </w:p>
        </w:tc>
        <w:tc>
          <w:tcPr>
            <w:tcW w:w="31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1273605" w14:textId="77777777" w:rsidR="00EB7BD7" w:rsidRDefault="00000000">
            <w:r>
              <w:rPr>
                <w:sz w:val="20"/>
                <w:szCs w:val="20"/>
              </w:rPr>
              <w:t>Confirmed via data retention policy audit</w:t>
            </w:r>
          </w:p>
        </w:tc>
      </w:tr>
      <w:tr w:rsidR="00EB7BD7" w14:paraId="12910C93" w14:textId="77777777">
        <w:tblPrEx>
          <w:tblCellMar>
            <w:top w:w="0" w:type="dxa"/>
            <w:bottom w:w="0" w:type="dxa"/>
          </w:tblCellMar>
        </w:tblPrEx>
        <w:tc>
          <w:tcPr>
            <w:tcW w:w="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ADDFDE6" w14:textId="77777777" w:rsidR="00EB7BD7" w:rsidRDefault="00000000">
            <w:r>
              <w:rPr>
                <w:sz w:val="20"/>
                <w:szCs w:val="20"/>
              </w:rPr>
              <w:t>NFR-009</w:t>
            </w:r>
          </w:p>
        </w:tc>
        <w:tc>
          <w:tcPr>
            <w:tcW w:w="1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1623647" w14:textId="77777777" w:rsidR="00EB7BD7" w:rsidRDefault="00000000">
            <w:r>
              <w:rPr>
                <w:sz w:val="20"/>
                <w:szCs w:val="20"/>
              </w:rPr>
              <w:t>Accessibility</w:t>
            </w:r>
          </w:p>
        </w:tc>
        <w:tc>
          <w:tcPr>
            <w:tcW w:w="3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FC8ED79" w14:textId="77777777" w:rsidR="00EB7BD7" w:rsidRDefault="00000000">
            <w:r>
              <w:rPr>
                <w:sz w:val="20"/>
                <w:szCs w:val="20"/>
              </w:rPr>
              <w:t>The system shall meet WCAG 2.1 Level AA accessibility standards</w:t>
            </w:r>
          </w:p>
        </w:tc>
        <w:tc>
          <w:tcPr>
            <w:tcW w:w="3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A4B3730" w14:textId="77777777" w:rsidR="00EB7BD7" w:rsidRDefault="00000000">
            <w:r>
              <w:rPr>
                <w:sz w:val="20"/>
                <w:szCs w:val="20"/>
              </w:rPr>
              <w:t>Accessibility audit completed pre-launch</w:t>
            </w:r>
          </w:p>
        </w:tc>
      </w:tr>
    </w:tbl>
    <w:p w14:paraId="619C189A" w14:textId="77777777" w:rsidR="00EB7BD7" w:rsidRDefault="00EB7BD7">
      <w:pPr>
        <w:spacing w:before="80" w:after="80"/>
      </w:pPr>
    </w:p>
    <w:p w14:paraId="3C68A470" w14:textId="77777777" w:rsidR="00EB7BD7" w:rsidRDefault="00000000">
      <w:pPr>
        <w:pStyle w:val="Heading1"/>
        <w:pBdr>
          <w:bottom w:val="single" w:sz="6" w:space="4" w:color="0E7490"/>
        </w:pBdr>
        <w:spacing w:after="160"/>
      </w:pPr>
      <w:r>
        <w:t>9. Assumptions &amp; Constraints</w:t>
      </w:r>
    </w:p>
    <w:p w14:paraId="15792406" w14:textId="77777777" w:rsidR="00EB7BD7" w:rsidRDefault="00000000">
      <w:pPr>
        <w:pStyle w:val="Heading2"/>
      </w:pPr>
      <w:r>
        <w:t>9.1 Assumptions</w:t>
      </w:r>
    </w:p>
    <w:p w14:paraId="6367AAA8" w14:textId="77777777" w:rsidR="00EB7BD7" w:rsidRDefault="00000000">
      <w:pPr>
        <w:spacing w:before="60" w:after="60"/>
      </w:pPr>
      <w:r>
        <w:t>The following assumptions have been made during requirements gathering. If any assumption proves incorrect, a formal risk assessment and change request will be initiated.</w:t>
      </w:r>
    </w:p>
    <w:p w14:paraId="1B0ADCE1" w14:textId="77777777" w:rsidR="00EB7BD7" w:rsidRDefault="00EB7BD7">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6"/>
        <w:gridCol w:w="4388"/>
        <w:gridCol w:w="4346"/>
      </w:tblGrid>
      <w:tr w:rsidR="00EB7BD7" w14:paraId="6814A547" w14:textId="77777777">
        <w:tblPrEx>
          <w:tblCellMar>
            <w:top w:w="0" w:type="dxa"/>
            <w:bottom w:w="0" w:type="dxa"/>
          </w:tblCellMar>
        </w:tblPrEx>
        <w:trPr>
          <w:tblHeader/>
        </w:trPr>
        <w:tc>
          <w:tcPr>
            <w:tcW w:w="6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0AC86228" w14:textId="77777777" w:rsidR="00EB7BD7" w:rsidRDefault="00000000">
            <w:r>
              <w:rPr>
                <w:b/>
                <w:bCs/>
                <w:color w:val="FFFFFF"/>
                <w:sz w:val="20"/>
                <w:szCs w:val="20"/>
              </w:rPr>
              <w:t>ID</w:t>
            </w:r>
          </w:p>
        </w:tc>
        <w:tc>
          <w:tcPr>
            <w:tcW w:w="4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446A57C5" w14:textId="77777777" w:rsidR="00EB7BD7" w:rsidRDefault="00000000">
            <w:r>
              <w:rPr>
                <w:b/>
                <w:bCs/>
                <w:color w:val="FFFFFF"/>
                <w:sz w:val="20"/>
                <w:szCs w:val="20"/>
              </w:rPr>
              <w:t>Assumption</w:t>
            </w:r>
          </w:p>
        </w:tc>
        <w:tc>
          <w:tcPr>
            <w:tcW w:w="41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3EB60618" w14:textId="77777777" w:rsidR="00EB7BD7" w:rsidRDefault="00000000">
            <w:r>
              <w:rPr>
                <w:b/>
                <w:bCs/>
                <w:color w:val="FFFFFF"/>
                <w:sz w:val="20"/>
                <w:szCs w:val="20"/>
              </w:rPr>
              <w:t>Risk if Incorrect</w:t>
            </w:r>
          </w:p>
        </w:tc>
      </w:tr>
      <w:tr w:rsidR="00EB7BD7" w14:paraId="48B9ECB1" w14:textId="77777777">
        <w:tblPrEx>
          <w:tblCellMar>
            <w:top w:w="0" w:type="dxa"/>
            <w:bottom w:w="0" w:type="dxa"/>
          </w:tblCellMar>
        </w:tblPrEx>
        <w:tc>
          <w:tcPr>
            <w:tcW w:w="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B157778" w14:textId="77777777" w:rsidR="00EB7BD7" w:rsidRDefault="00000000">
            <w:r>
              <w:rPr>
                <w:sz w:val="20"/>
                <w:szCs w:val="20"/>
              </w:rPr>
              <w:t>A-01</w:t>
            </w:r>
          </w:p>
        </w:tc>
        <w:tc>
          <w:tcPr>
            <w:tcW w:w="4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1953F44" w14:textId="77777777" w:rsidR="00EB7BD7" w:rsidRDefault="00000000">
            <w:r>
              <w:rPr>
                <w:sz w:val="20"/>
                <w:szCs w:val="20"/>
              </w:rPr>
              <w:t>The existing Core Banking System (CBS) has available APIs for account verification and will not require major modifications</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5A8D32B" w14:textId="77777777" w:rsidR="00EB7BD7" w:rsidRDefault="00000000">
            <w:r>
              <w:rPr>
                <w:sz w:val="20"/>
                <w:szCs w:val="20"/>
              </w:rPr>
              <w:t>Integration could be delayed by months and significantly impact budget</w:t>
            </w:r>
          </w:p>
        </w:tc>
      </w:tr>
      <w:tr w:rsidR="00EB7BD7" w14:paraId="64ABE2A4" w14:textId="77777777">
        <w:tblPrEx>
          <w:tblCellMar>
            <w:top w:w="0" w:type="dxa"/>
            <w:bottom w:w="0" w:type="dxa"/>
          </w:tblCellMar>
        </w:tblPrEx>
        <w:tc>
          <w:tcPr>
            <w:tcW w:w="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1FBA1FF7" w14:textId="77777777" w:rsidR="00EB7BD7" w:rsidRDefault="00000000">
            <w:r>
              <w:rPr>
                <w:sz w:val="20"/>
                <w:szCs w:val="20"/>
              </w:rPr>
              <w:t>A-02</w:t>
            </w:r>
          </w:p>
        </w:tc>
        <w:tc>
          <w:tcPr>
            <w:tcW w:w="42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268FC28" w14:textId="77777777" w:rsidR="00EB7BD7" w:rsidRDefault="00000000">
            <w:r>
              <w:rPr>
                <w:sz w:val="20"/>
                <w:szCs w:val="20"/>
              </w:rPr>
              <w:t>Equifax will provide a sandbox environment for development and testing before go-live</w:t>
            </w:r>
          </w:p>
        </w:tc>
        <w:tc>
          <w:tcPr>
            <w:tcW w:w="41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09E5190" w14:textId="77777777" w:rsidR="00EB7BD7" w:rsidRDefault="00000000">
            <w:r>
              <w:rPr>
                <w:sz w:val="20"/>
                <w:szCs w:val="20"/>
              </w:rPr>
              <w:t>Credit check functionality cannot be tested, delaying the entire project</w:t>
            </w:r>
          </w:p>
        </w:tc>
      </w:tr>
      <w:tr w:rsidR="00EB7BD7" w14:paraId="2D030B70" w14:textId="77777777">
        <w:tblPrEx>
          <w:tblCellMar>
            <w:top w:w="0" w:type="dxa"/>
            <w:bottom w:w="0" w:type="dxa"/>
          </w:tblCellMar>
        </w:tblPrEx>
        <w:tc>
          <w:tcPr>
            <w:tcW w:w="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122ABE9" w14:textId="77777777" w:rsidR="00EB7BD7" w:rsidRDefault="00000000">
            <w:r>
              <w:rPr>
                <w:sz w:val="20"/>
                <w:szCs w:val="20"/>
              </w:rPr>
              <w:t>A-03</w:t>
            </w:r>
          </w:p>
        </w:tc>
        <w:tc>
          <w:tcPr>
            <w:tcW w:w="4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A29C690" w14:textId="77777777" w:rsidR="00EB7BD7" w:rsidRDefault="00000000">
            <w:r>
              <w:rPr>
                <w:sz w:val="20"/>
                <w:szCs w:val="20"/>
              </w:rPr>
              <w:t>All loan officers have access to a modern web browser and a stable internet connection at their workstations</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FB34FA3" w14:textId="77777777" w:rsidR="00EB7BD7" w:rsidRDefault="00000000">
            <w:r>
              <w:rPr>
                <w:sz w:val="20"/>
                <w:szCs w:val="20"/>
              </w:rPr>
              <w:t>The digital dashboard will not function for affected staff</w:t>
            </w:r>
          </w:p>
        </w:tc>
      </w:tr>
      <w:tr w:rsidR="00EB7BD7" w14:paraId="2CE143BC" w14:textId="77777777">
        <w:tblPrEx>
          <w:tblCellMar>
            <w:top w:w="0" w:type="dxa"/>
            <w:bottom w:w="0" w:type="dxa"/>
          </w:tblCellMar>
        </w:tblPrEx>
        <w:tc>
          <w:tcPr>
            <w:tcW w:w="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8DA9EC1" w14:textId="77777777" w:rsidR="00EB7BD7" w:rsidRDefault="00000000">
            <w:r>
              <w:rPr>
                <w:sz w:val="20"/>
                <w:szCs w:val="20"/>
              </w:rPr>
              <w:t>A-04</w:t>
            </w:r>
          </w:p>
        </w:tc>
        <w:tc>
          <w:tcPr>
            <w:tcW w:w="42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6092E80" w14:textId="77777777" w:rsidR="00EB7BD7" w:rsidRDefault="00000000">
            <w:r>
              <w:rPr>
                <w:sz w:val="20"/>
                <w:szCs w:val="20"/>
              </w:rPr>
              <w:t xml:space="preserve">Key stakeholders are available for requirements reviews, UAT sessions, and </w:t>
            </w:r>
            <w:proofErr w:type="gramStart"/>
            <w:r>
              <w:rPr>
                <w:sz w:val="20"/>
                <w:szCs w:val="20"/>
              </w:rPr>
              <w:t>sign-offs</w:t>
            </w:r>
            <w:proofErr w:type="gramEnd"/>
            <w:r>
              <w:rPr>
                <w:sz w:val="20"/>
                <w:szCs w:val="20"/>
              </w:rPr>
              <w:t xml:space="preserve"> throughout the project timeline</w:t>
            </w:r>
          </w:p>
        </w:tc>
        <w:tc>
          <w:tcPr>
            <w:tcW w:w="41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949BCEA" w14:textId="77777777" w:rsidR="00EB7BD7" w:rsidRDefault="00000000">
            <w:r>
              <w:rPr>
                <w:sz w:val="20"/>
                <w:szCs w:val="20"/>
              </w:rPr>
              <w:t>Approvals will be delayed, causing timeline slippage</w:t>
            </w:r>
          </w:p>
        </w:tc>
      </w:tr>
      <w:tr w:rsidR="00EB7BD7" w14:paraId="74F41853" w14:textId="77777777">
        <w:tblPrEx>
          <w:tblCellMar>
            <w:top w:w="0" w:type="dxa"/>
            <w:bottom w:w="0" w:type="dxa"/>
          </w:tblCellMar>
        </w:tblPrEx>
        <w:tc>
          <w:tcPr>
            <w:tcW w:w="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8F05E42" w14:textId="77777777" w:rsidR="00EB7BD7" w:rsidRDefault="00000000">
            <w:r>
              <w:rPr>
                <w:sz w:val="20"/>
                <w:szCs w:val="20"/>
              </w:rPr>
              <w:t>A-05</w:t>
            </w:r>
          </w:p>
        </w:tc>
        <w:tc>
          <w:tcPr>
            <w:tcW w:w="4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85CF773" w14:textId="77777777" w:rsidR="00EB7BD7" w:rsidRDefault="00000000">
            <w:r>
              <w:rPr>
                <w:sz w:val="20"/>
                <w:szCs w:val="20"/>
              </w:rPr>
              <w:t>Customers applying for loans have a valid Canadian SIN and government-issued ID for identity verification</w:t>
            </w:r>
          </w:p>
        </w:tc>
        <w:tc>
          <w:tcPr>
            <w:tcW w:w="4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18DB8B7" w14:textId="77777777" w:rsidR="00EB7BD7" w:rsidRDefault="00000000">
            <w:r>
              <w:rPr>
                <w:sz w:val="20"/>
                <w:szCs w:val="20"/>
              </w:rPr>
              <w:t>The eligibility screening module will not work as designed</w:t>
            </w:r>
          </w:p>
        </w:tc>
      </w:tr>
    </w:tbl>
    <w:p w14:paraId="53560BCE" w14:textId="77777777" w:rsidR="00EB7BD7" w:rsidRDefault="00EB7BD7">
      <w:pPr>
        <w:spacing w:before="60" w:after="60"/>
      </w:pPr>
    </w:p>
    <w:p w14:paraId="270FCE28" w14:textId="77777777" w:rsidR="00EB7BD7" w:rsidRDefault="00000000">
      <w:pPr>
        <w:pStyle w:val="Heading2"/>
      </w:pPr>
      <w:r>
        <w:t>9.2 Constraints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200"/>
        <w:gridCol w:w="4560"/>
      </w:tblGrid>
      <w:tr w:rsidR="00EB7BD7" w14:paraId="1FAC40A3" w14:textId="77777777">
        <w:tblPrEx>
          <w:tblCellMar>
            <w:top w:w="0" w:type="dxa"/>
            <w:bottom w:w="0" w:type="dxa"/>
          </w:tblCellMar>
        </w:tblPrEx>
        <w:trPr>
          <w:tblHeader/>
        </w:trPr>
        <w:tc>
          <w:tcPr>
            <w:tcW w:w="6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246492B9" w14:textId="77777777" w:rsidR="00EB7BD7" w:rsidRDefault="00000000">
            <w:r>
              <w:rPr>
                <w:b/>
                <w:bCs/>
                <w:color w:val="FFFFFF"/>
                <w:sz w:val="20"/>
                <w:szCs w:val="20"/>
              </w:rPr>
              <w:lastRenderedPageBreak/>
              <w:t>ID</w:t>
            </w:r>
          </w:p>
        </w:tc>
        <w:tc>
          <w:tcPr>
            <w:tcW w:w="4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415D93E8" w14:textId="77777777" w:rsidR="00EB7BD7" w:rsidRDefault="00000000">
            <w:r>
              <w:rPr>
                <w:b/>
                <w:bCs/>
                <w:color w:val="FFFFFF"/>
                <w:sz w:val="20"/>
                <w:szCs w:val="20"/>
              </w:rPr>
              <w:t>Constraint</w:t>
            </w:r>
          </w:p>
        </w:tc>
        <w:tc>
          <w:tcPr>
            <w:tcW w:w="45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3DFFF6CF" w14:textId="77777777" w:rsidR="00EB7BD7" w:rsidRDefault="00000000">
            <w:r>
              <w:rPr>
                <w:b/>
                <w:bCs/>
                <w:color w:val="FFFFFF"/>
                <w:sz w:val="20"/>
                <w:szCs w:val="20"/>
              </w:rPr>
              <w:t>Impact</w:t>
            </w:r>
          </w:p>
        </w:tc>
      </w:tr>
      <w:tr w:rsidR="00EB7BD7" w14:paraId="1CE98B93" w14:textId="77777777">
        <w:tblPrEx>
          <w:tblCellMar>
            <w:top w:w="0" w:type="dxa"/>
            <w:bottom w:w="0" w:type="dxa"/>
          </w:tblCellMar>
        </w:tblPrEx>
        <w:tc>
          <w:tcPr>
            <w:tcW w:w="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E387419" w14:textId="77777777" w:rsidR="00EB7BD7" w:rsidRDefault="00000000">
            <w:r>
              <w:rPr>
                <w:sz w:val="20"/>
                <w:szCs w:val="20"/>
              </w:rPr>
              <w:t>C-01</w:t>
            </w:r>
          </w:p>
        </w:tc>
        <w:tc>
          <w:tcPr>
            <w:tcW w:w="4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6CAB67A" w14:textId="77777777" w:rsidR="00EB7BD7" w:rsidRDefault="00000000">
            <w:r>
              <w:rPr>
                <w:sz w:val="20"/>
                <w:szCs w:val="20"/>
              </w:rPr>
              <w:t>Project must go live by Q1 2026 to align with the bank's fiscal year digital transformation targets</w:t>
            </w:r>
          </w:p>
        </w:tc>
        <w:tc>
          <w:tcPr>
            <w:tcW w:w="45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9C74687" w14:textId="77777777" w:rsidR="00EB7BD7" w:rsidRDefault="00000000">
            <w:r>
              <w:rPr>
                <w:sz w:val="20"/>
                <w:szCs w:val="20"/>
              </w:rPr>
              <w:t>Hard deadline — missing it affects annual strategy commitments</w:t>
            </w:r>
          </w:p>
        </w:tc>
      </w:tr>
      <w:tr w:rsidR="00EB7BD7" w14:paraId="2CC2AE03" w14:textId="77777777">
        <w:tblPrEx>
          <w:tblCellMar>
            <w:top w:w="0" w:type="dxa"/>
            <w:bottom w:w="0" w:type="dxa"/>
          </w:tblCellMar>
        </w:tblPrEx>
        <w:tc>
          <w:tcPr>
            <w:tcW w:w="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69C5AC6" w14:textId="77777777" w:rsidR="00EB7BD7" w:rsidRDefault="00000000">
            <w:r>
              <w:rPr>
                <w:sz w:val="20"/>
                <w:szCs w:val="20"/>
              </w:rPr>
              <w:t>C-02</w:t>
            </w:r>
          </w:p>
        </w:tc>
        <w:tc>
          <w:tcPr>
            <w:tcW w:w="42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75325A2" w14:textId="066F1C2F" w:rsidR="00EB7BD7" w:rsidRDefault="00000000">
            <w:r>
              <w:rPr>
                <w:sz w:val="20"/>
                <w:szCs w:val="20"/>
              </w:rPr>
              <w:t>Total project budget is capped at CAD $</w:t>
            </w:r>
            <w:r w:rsidR="00384C5E">
              <w:rPr>
                <w:sz w:val="20"/>
                <w:szCs w:val="20"/>
              </w:rPr>
              <w:t>1</w:t>
            </w:r>
            <w:r>
              <w:rPr>
                <w:sz w:val="20"/>
                <w:szCs w:val="20"/>
              </w:rPr>
              <w:t>50,000</w:t>
            </w:r>
          </w:p>
        </w:tc>
        <w:tc>
          <w:tcPr>
            <w:tcW w:w="45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BD7B189" w14:textId="77777777" w:rsidR="00EB7BD7" w:rsidRDefault="00000000">
            <w:r>
              <w:rPr>
                <w:sz w:val="20"/>
                <w:szCs w:val="20"/>
              </w:rPr>
              <w:t>Any scope additions must be evaluated against remaining budget</w:t>
            </w:r>
          </w:p>
        </w:tc>
      </w:tr>
      <w:tr w:rsidR="00EB7BD7" w14:paraId="0BFEE51C" w14:textId="77777777">
        <w:tblPrEx>
          <w:tblCellMar>
            <w:top w:w="0" w:type="dxa"/>
            <w:bottom w:w="0" w:type="dxa"/>
          </w:tblCellMar>
        </w:tblPrEx>
        <w:tc>
          <w:tcPr>
            <w:tcW w:w="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39A6961" w14:textId="77777777" w:rsidR="00EB7BD7" w:rsidRDefault="00000000">
            <w:r>
              <w:rPr>
                <w:sz w:val="20"/>
                <w:szCs w:val="20"/>
              </w:rPr>
              <w:t>C-03</w:t>
            </w:r>
          </w:p>
        </w:tc>
        <w:tc>
          <w:tcPr>
            <w:tcW w:w="4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5C9823C" w14:textId="77777777" w:rsidR="00EB7BD7" w:rsidRDefault="00000000">
            <w:r>
              <w:rPr>
                <w:sz w:val="20"/>
                <w:szCs w:val="20"/>
              </w:rPr>
              <w:t>The solution must integrate with the existing CBS without replacing or restructuring it</w:t>
            </w:r>
          </w:p>
        </w:tc>
        <w:tc>
          <w:tcPr>
            <w:tcW w:w="45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E960306" w14:textId="77777777" w:rsidR="00EB7BD7" w:rsidRDefault="00000000">
            <w:r>
              <w:rPr>
                <w:sz w:val="20"/>
                <w:szCs w:val="20"/>
              </w:rPr>
              <w:t>Solution design is constrained to API-based integration only</w:t>
            </w:r>
          </w:p>
        </w:tc>
      </w:tr>
      <w:tr w:rsidR="00EB7BD7" w14:paraId="306F565B" w14:textId="77777777">
        <w:tblPrEx>
          <w:tblCellMar>
            <w:top w:w="0" w:type="dxa"/>
            <w:bottom w:w="0" w:type="dxa"/>
          </w:tblCellMar>
        </w:tblPrEx>
        <w:tc>
          <w:tcPr>
            <w:tcW w:w="6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CA81440" w14:textId="77777777" w:rsidR="00EB7BD7" w:rsidRDefault="00000000">
            <w:r>
              <w:rPr>
                <w:sz w:val="20"/>
                <w:szCs w:val="20"/>
              </w:rPr>
              <w:t>C-04</w:t>
            </w:r>
          </w:p>
        </w:tc>
        <w:tc>
          <w:tcPr>
            <w:tcW w:w="42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71DB41D" w14:textId="77777777" w:rsidR="00EB7BD7" w:rsidRDefault="00000000">
            <w:r>
              <w:rPr>
                <w:sz w:val="20"/>
                <w:szCs w:val="20"/>
              </w:rPr>
              <w:t>All customer data must be stored on Canadian servers to comply with data sovereignty laws</w:t>
            </w:r>
          </w:p>
        </w:tc>
        <w:tc>
          <w:tcPr>
            <w:tcW w:w="45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993A6B5" w14:textId="77777777" w:rsidR="00EB7BD7" w:rsidRDefault="00000000">
            <w:r>
              <w:rPr>
                <w:sz w:val="20"/>
                <w:szCs w:val="20"/>
              </w:rPr>
              <w:t>Cloud hosting must be Canadian-based — limits vendor options</w:t>
            </w:r>
          </w:p>
        </w:tc>
      </w:tr>
      <w:tr w:rsidR="00EB7BD7" w14:paraId="09C1A57D" w14:textId="77777777">
        <w:tblPrEx>
          <w:tblCellMar>
            <w:top w:w="0" w:type="dxa"/>
            <w:bottom w:w="0" w:type="dxa"/>
          </w:tblCellMar>
        </w:tblPrEx>
        <w:tc>
          <w:tcPr>
            <w:tcW w:w="6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A50AA6A" w14:textId="77777777" w:rsidR="00EB7BD7" w:rsidRDefault="00000000">
            <w:r>
              <w:rPr>
                <w:sz w:val="20"/>
                <w:szCs w:val="20"/>
              </w:rPr>
              <w:t>C-05</w:t>
            </w:r>
          </w:p>
        </w:tc>
        <w:tc>
          <w:tcPr>
            <w:tcW w:w="42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3A677AE" w14:textId="77777777" w:rsidR="00EB7BD7" w:rsidRDefault="00000000">
            <w:r>
              <w:rPr>
                <w:sz w:val="20"/>
                <w:szCs w:val="20"/>
              </w:rPr>
              <w:t>The system must be accessible on all major browsers — Chrome, Firefox, Safari, and Edge</w:t>
            </w:r>
          </w:p>
        </w:tc>
        <w:tc>
          <w:tcPr>
            <w:tcW w:w="45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44A1983" w14:textId="77777777" w:rsidR="00EB7BD7" w:rsidRDefault="00000000">
            <w:r>
              <w:rPr>
                <w:sz w:val="20"/>
                <w:szCs w:val="20"/>
              </w:rPr>
              <w:t>Cross-browser testing required for all features before go-live</w:t>
            </w:r>
          </w:p>
        </w:tc>
      </w:tr>
    </w:tbl>
    <w:p w14:paraId="64F6594A" w14:textId="77777777" w:rsidR="00EB7BD7" w:rsidRDefault="00EB7BD7">
      <w:pPr>
        <w:spacing w:before="80" w:after="80"/>
      </w:pPr>
    </w:p>
    <w:p w14:paraId="59CC6484" w14:textId="77777777" w:rsidR="00EB7BD7" w:rsidRDefault="00000000">
      <w:pPr>
        <w:pStyle w:val="Heading1"/>
        <w:pBdr>
          <w:bottom w:val="single" w:sz="6" w:space="4" w:color="0E7490"/>
        </w:pBdr>
        <w:spacing w:after="160"/>
      </w:pPr>
      <w:r>
        <w:t>10. Risk Register</w:t>
      </w:r>
    </w:p>
    <w:p w14:paraId="113906BB" w14:textId="77777777" w:rsidR="00EB7BD7" w:rsidRDefault="00000000">
      <w:pPr>
        <w:spacing w:before="60" w:after="60"/>
      </w:pPr>
      <w:r>
        <w:t>Risks were identified through stakeholder interviews, assumption analysis, and process review sessions. Each risk includes a concrete mitigation strategy — not just monitoring.</w:t>
      </w:r>
    </w:p>
    <w:p w14:paraId="53C3E130" w14:textId="77777777" w:rsidR="00EB7BD7" w:rsidRDefault="00EB7BD7">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3"/>
        <w:gridCol w:w="2282"/>
        <w:gridCol w:w="1314"/>
        <w:gridCol w:w="992"/>
        <w:gridCol w:w="1059"/>
        <w:gridCol w:w="3010"/>
      </w:tblGrid>
      <w:tr w:rsidR="00EB7BD7" w14:paraId="5CD67F66" w14:textId="77777777">
        <w:tblPrEx>
          <w:tblCellMar>
            <w:top w:w="0" w:type="dxa"/>
            <w:bottom w:w="0" w:type="dxa"/>
          </w:tblCellMar>
        </w:tblPrEx>
        <w:trPr>
          <w:tblHeader/>
        </w:trPr>
        <w:tc>
          <w:tcPr>
            <w:tcW w:w="7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1CA2E38E" w14:textId="77777777" w:rsidR="00EB7BD7" w:rsidRDefault="00000000">
            <w:r>
              <w:rPr>
                <w:b/>
                <w:bCs/>
                <w:color w:val="FFFFFF"/>
                <w:sz w:val="20"/>
                <w:szCs w:val="20"/>
              </w:rPr>
              <w:t>Risk ID</w:t>
            </w:r>
          </w:p>
        </w:tc>
        <w:tc>
          <w:tcPr>
            <w:tcW w:w="2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30006E64" w14:textId="77777777" w:rsidR="00EB7BD7" w:rsidRDefault="00000000">
            <w:r>
              <w:rPr>
                <w:b/>
                <w:bCs/>
                <w:color w:val="FFFFFF"/>
                <w:sz w:val="20"/>
                <w:szCs w:val="20"/>
              </w:rPr>
              <w:t>Risk Description</w:t>
            </w:r>
          </w:p>
        </w:tc>
        <w:tc>
          <w:tcPr>
            <w:tcW w:w="9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1B97C7D3" w14:textId="77777777" w:rsidR="00EB7BD7" w:rsidRDefault="00000000">
            <w:r>
              <w:rPr>
                <w:b/>
                <w:bCs/>
                <w:color w:val="FFFFFF"/>
                <w:sz w:val="20"/>
                <w:szCs w:val="20"/>
              </w:rPr>
              <w:t>Probability</w:t>
            </w:r>
          </w:p>
        </w:tc>
        <w:tc>
          <w:tcPr>
            <w:tcW w:w="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28D9A6CC" w14:textId="77777777" w:rsidR="00EB7BD7" w:rsidRDefault="00000000">
            <w:r>
              <w:rPr>
                <w:b/>
                <w:bCs/>
                <w:color w:val="FFFFFF"/>
                <w:sz w:val="20"/>
                <w:szCs w:val="20"/>
              </w:rPr>
              <w:t>Impact</w:t>
            </w:r>
          </w:p>
        </w:tc>
        <w:tc>
          <w:tcPr>
            <w:tcW w:w="9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40E09BFA" w14:textId="77777777" w:rsidR="00EB7BD7" w:rsidRDefault="00000000">
            <w:r>
              <w:rPr>
                <w:b/>
                <w:bCs/>
                <w:color w:val="FFFFFF"/>
                <w:sz w:val="20"/>
                <w:szCs w:val="20"/>
              </w:rPr>
              <w:t>Severity</w:t>
            </w:r>
          </w:p>
        </w:tc>
        <w:tc>
          <w:tcPr>
            <w:tcW w:w="32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03CCA4AF" w14:textId="77777777" w:rsidR="00EB7BD7" w:rsidRDefault="00000000">
            <w:r>
              <w:rPr>
                <w:b/>
                <w:bCs/>
                <w:color w:val="FFFFFF"/>
                <w:sz w:val="20"/>
                <w:szCs w:val="20"/>
              </w:rPr>
              <w:t>Mitigation Strategy</w:t>
            </w:r>
          </w:p>
        </w:tc>
      </w:tr>
      <w:tr w:rsidR="00EB7BD7" w14:paraId="3FC9540E" w14:textId="77777777">
        <w:tblPrEx>
          <w:tblCellMar>
            <w:top w:w="0" w:type="dxa"/>
            <w:bottom w:w="0" w:type="dxa"/>
          </w:tblCellMar>
        </w:tblPrEx>
        <w:tc>
          <w:tcPr>
            <w:tcW w:w="7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BE2643E" w14:textId="77777777" w:rsidR="00EB7BD7" w:rsidRDefault="00000000">
            <w:r>
              <w:rPr>
                <w:sz w:val="20"/>
                <w:szCs w:val="20"/>
              </w:rPr>
              <w:t>R-001</w:t>
            </w:r>
          </w:p>
        </w:tc>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72C5F7D" w14:textId="77777777" w:rsidR="00EB7BD7" w:rsidRDefault="00000000">
            <w:r>
              <w:rPr>
                <w:sz w:val="20"/>
                <w:szCs w:val="20"/>
              </w:rPr>
              <w:t>Equifax API integration delayed due to vendor's slow response — blocks credit check functionality</w:t>
            </w:r>
          </w:p>
        </w:tc>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C580464" w14:textId="77777777" w:rsidR="00EB7BD7" w:rsidRDefault="00000000">
            <w:r>
              <w:rPr>
                <w:sz w:val="20"/>
                <w:szCs w:val="20"/>
              </w:rPr>
              <w:t>High</w:t>
            </w:r>
          </w:p>
        </w:tc>
        <w:tc>
          <w:tcPr>
            <w:tcW w:w="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7AD6332" w14:textId="77777777" w:rsidR="00EB7BD7" w:rsidRDefault="00000000">
            <w:r>
              <w:rPr>
                <w:sz w:val="20"/>
                <w:szCs w:val="20"/>
              </w:rPr>
              <w:t>High</w:t>
            </w:r>
          </w:p>
        </w:tc>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1C33A2D" w14:textId="77777777" w:rsidR="00EB7BD7" w:rsidRDefault="00000000">
            <w:r>
              <w:rPr>
                <w:sz w:val="20"/>
                <w:szCs w:val="20"/>
              </w:rPr>
              <w:t>Critical</w:t>
            </w:r>
          </w:p>
        </w:tc>
        <w:tc>
          <w:tcPr>
            <w:tcW w:w="32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99B8EFD" w14:textId="77777777" w:rsidR="00EB7BD7" w:rsidRDefault="00000000">
            <w:r>
              <w:rPr>
                <w:sz w:val="20"/>
                <w:szCs w:val="20"/>
              </w:rPr>
              <w:t>Engage Equifax in Sprint 1; build manual credit check fallback for pilot phase</w:t>
            </w:r>
          </w:p>
        </w:tc>
      </w:tr>
      <w:tr w:rsidR="00EB7BD7" w14:paraId="0F7F7401" w14:textId="77777777">
        <w:tblPrEx>
          <w:tblCellMar>
            <w:top w:w="0" w:type="dxa"/>
            <w:bottom w:w="0" w:type="dxa"/>
          </w:tblCellMar>
        </w:tblPrEx>
        <w:tc>
          <w:tcPr>
            <w:tcW w:w="7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9AA7641" w14:textId="77777777" w:rsidR="00EB7BD7" w:rsidRDefault="00000000">
            <w:r>
              <w:rPr>
                <w:sz w:val="20"/>
                <w:szCs w:val="20"/>
              </w:rPr>
              <w:t>R-002</w:t>
            </w:r>
          </w:p>
        </w:tc>
        <w:tc>
          <w:tcPr>
            <w:tcW w:w="24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B8754F0" w14:textId="77777777" w:rsidR="00EB7BD7" w:rsidRDefault="00000000">
            <w:r>
              <w:rPr>
                <w:sz w:val="20"/>
                <w:szCs w:val="20"/>
              </w:rPr>
              <w:t>Stakeholders request additional features mid-project causing scope creep and budget overrun</w:t>
            </w:r>
          </w:p>
        </w:tc>
        <w:tc>
          <w:tcPr>
            <w:tcW w:w="9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1D22CF0" w14:textId="77777777" w:rsidR="00EB7BD7" w:rsidRDefault="00000000">
            <w:r>
              <w:rPr>
                <w:sz w:val="20"/>
                <w:szCs w:val="20"/>
              </w:rPr>
              <w:t>High</w:t>
            </w:r>
          </w:p>
        </w:tc>
        <w:tc>
          <w:tcPr>
            <w:tcW w:w="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712E467" w14:textId="77777777" w:rsidR="00EB7BD7" w:rsidRDefault="00000000">
            <w:r>
              <w:rPr>
                <w:sz w:val="20"/>
                <w:szCs w:val="20"/>
              </w:rPr>
              <w:t>High</w:t>
            </w:r>
          </w:p>
        </w:tc>
        <w:tc>
          <w:tcPr>
            <w:tcW w:w="9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AD12EDE" w14:textId="77777777" w:rsidR="00EB7BD7" w:rsidRDefault="00000000">
            <w:r>
              <w:rPr>
                <w:sz w:val="20"/>
                <w:szCs w:val="20"/>
              </w:rPr>
              <w:t>Critical</w:t>
            </w:r>
          </w:p>
        </w:tc>
        <w:tc>
          <w:tcPr>
            <w:tcW w:w="32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15FFC042" w14:textId="77777777" w:rsidR="00EB7BD7" w:rsidRDefault="00000000">
            <w:r>
              <w:rPr>
                <w:sz w:val="20"/>
                <w:szCs w:val="20"/>
              </w:rPr>
              <w:t>Enforce formal change request process; refer all new requests back to approved BRD scope</w:t>
            </w:r>
          </w:p>
        </w:tc>
      </w:tr>
      <w:tr w:rsidR="00EB7BD7" w14:paraId="6FB3819F" w14:textId="77777777">
        <w:tblPrEx>
          <w:tblCellMar>
            <w:top w:w="0" w:type="dxa"/>
            <w:bottom w:w="0" w:type="dxa"/>
          </w:tblCellMar>
        </w:tblPrEx>
        <w:tc>
          <w:tcPr>
            <w:tcW w:w="7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791FD8B" w14:textId="77777777" w:rsidR="00EB7BD7" w:rsidRDefault="00000000">
            <w:r>
              <w:rPr>
                <w:sz w:val="20"/>
                <w:szCs w:val="20"/>
              </w:rPr>
              <w:t>R-003</w:t>
            </w:r>
          </w:p>
        </w:tc>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6B8734C" w14:textId="77777777" w:rsidR="00EB7BD7" w:rsidRDefault="00000000">
            <w:r>
              <w:rPr>
                <w:sz w:val="20"/>
                <w:szCs w:val="20"/>
              </w:rPr>
              <w:t>Key stakeholders unavailable for UAT during year-end period causing sign-off delays</w:t>
            </w:r>
          </w:p>
        </w:tc>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D2BEE20" w14:textId="77777777" w:rsidR="00EB7BD7" w:rsidRDefault="00000000">
            <w:r>
              <w:rPr>
                <w:sz w:val="20"/>
                <w:szCs w:val="20"/>
              </w:rPr>
              <w:t>High</w:t>
            </w:r>
          </w:p>
        </w:tc>
        <w:tc>
          <w:tcPr>
            <w:tcW w:w="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95AE7FC" w14:textId="77777777" w:rsidR="00EB7BD7" w:rsidRDefault="00000000">
            <w:r>
              <w:rPr>
                <w:sz w:val="20"/>
                <w:szCs w:val="20"/>
              </w:rPr>
              <w:t>Medium</w:t>
            </w:r>
          </w:p>
        </w:tc>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F82AEBF" w14:textId="77777777" w:rsidR="00EB7BD7" w:rsidRDefault="00000000">
            <w:r>
              <w:rPr>
                <w:sz w:val="20"/>
                <w:szCs w:val="20"/>
              </w:rPr>
              <w:t>High</w:t>
            </w:r>
          </w:p>
        </w:tc>
        <w:tc>
          <w:tcPr>
            <w:tcW w:w="32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376CD6C" w14:textId="77777777" w:rsidR="00EB7BD7" w:rsidRDefault="00000000">
            <w:r>
              <w:rPr>
                <w:sz w:val="20"/>
                <w:szCs w:val="20"/>
              </w:rPr>
              <w:t>Schedule UAT sessions 6 weeks in advance; define backup approvers for each stakeholder</w:t>
            </w:r>
          </w:p>
        </w:tc>
      </w:tr>
      <w:tr w:rsidR="00EB7BD7" w14:paraId="3AEFA86D" w14:textId="77777777">
        <w:tblPrEx>
          <w:tblCellMar>
            <w:top w:w="0" w:type="dxa"/>
            <w:bottom w:w="0" w:type="dxa"/>
          </w:tblCellMar>
        </w:tblPrEx>
        <w:tc>
          <w:tcPr>
            <w:tcW w:w="7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480A559" w14:textId="77777777" w:rsidR="00EB7BD7" w:rsidRDefault="00000000">
            <w:r>
              <w:rPr>
                <w:sz w:val="20"/>
                <w:szCs w:val="20"/>
              </w:rPr>
              <w:t>R-004</w:t>
            </w:r>
          </w:p>
        </w:tc>
        <w:tc>
          <w:tcPr>
            <w:tcW w:w="24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6543972" w14:textId="77777777" w:rsidR="00EB7BD7" w:rsidRDefault="00000000">
            <w:r>
              <w:rPr>
                <w:sz w:val="20"/>
                <w:szCs w:val="20"/>
              </w:rPr>
              <w:t>Core Banking System APIs unavailable or unstable during integration testing</w:t>
            </w:r>
          </w:p>
        </w:tc>
        <w:tc>
          <w:tcPr>
            <w:tcW w:w="9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82CBCC1" w14:textId="77777777" w:rsidR="00EB7BD7" w:rsidRDefault="00000000">
            <w:r>
              <w:rPr>
                <w:sz w:val="20"/>
                <w:szCs w:val="20"/>
              </w:rPr>
              <w:t>Low</w:t>
            </w:r>
          </w:p>
        </w:tc>
        <w:tc>
          <w:tcPr>
            <w:tcW w:w="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75218FE" w14:textId="77777777" w:rsidR="00EB7BD7" w:rsidRDefault="00000000">
            <w:r>
              <w:rPr>
                <w:sz w:val="20"/>
                <w:szCs w:val="20"/>
              </w:rPr>
              <w:t>High</w:t>
            </w:r>
          </w:p>
        </w:tc>
        <w:tc>
          <w:tcPr>
            <w:tcW w:w="9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395C328" w14:textId="77777777" w:rsidR="00EB7BD7" w:rsidRDefault="00000000">
            <w:r>
              <w:rPr>
                <w:sz w:val="20"/>
                <w:szCs w:val="20"/>
              </w:rPr>
              <w:t>High</w:t>
            </w:r>
          </w:p>
        </w:tc>
        <w:tc>
          <w:tcPr>
            <w:tcW w:w="32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36CAB2D" w14:textId="77777777" w:rsidR="00EB7BD7" w:rsidRDefault="00000000">
            <w:r>
              <w:rPr>
                <w:sz w:val="20"/>
                <w:szCs w:val="20"/>
              </w:rPr>
              <w:t>Conduct API feasibility spike in Sprint 1; escalate immediately to IT Director if blocked</w:t>
            </w:r>
          </w:p>
        </w:tc>
      </w:tr>
      <w:tr w:rsidR="00EB7BD7" w14:paraId="0A9EC66D" w14:textId="77777777">
        <w:tblPrEx>
          <w:tblCellMar>
            <w:top w:w="0" w:type="dxa"/>
            <w:bottom w:w="0" w:type="dxa"/>
          </w:tblCellMar>
        </w:tblPrEx>
        <w:tc>
          <w:tcPr>
            <w:tcW w:w="7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71D3797" w14:textId="77777777" w:rsidR="00EB7BD7" w:rsidRDefault="00000000">
            <w:r>
              <w:rPr>
                <w:sz w:val="20"/>
                <w:szCs w:val="20"/>
              </w:rPr>
              <w:t>R-005</w:t>
            </w:r>
          </w:p>
        </w:tc>
        <w:tc>
          <w:tcPr>
            <w:tcW w:w="24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6EA551A" w14:textId="77777777" w:rsidR="00EB7BD7" w:rsidRDefault="00000000">
            <w:r>
              <w:rPr>
                <w:sz w:val="20"/>
                <w:szCs w:val="20"/>
              </w:rPr>
              <w:t>Low customer adoption of digital portal in first 3 months after go-live</w:t>
            </w:r>
          </w:p>
        </w:tc>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6CF9797" w14:textId="77777777" w:rsidR="00EB7BD7" w:rsidRDefault="00000000">
            <w:r>
              <w:rPr>
                <w:sz w:val="20"/>
                <w:szCs w:val="20"/>
              </w:rPr>
              <w:t>Medium</w:t>
            </w:r>
          </w:p>
        </w:tc>
        <w:tc>
          <w:tcPr>
            <w:tcW w:w="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4F77132" w14:textId="77777777" w:rsidR="00EB7BD7" w:rsidRDefault="00000000">
            <w:r>
              <w:rPr>
                <w:sz w:val="20"/>
                <w:szCs w:val="20"/>
              </w:rPr>
              <w:t>Medium</w:t>
            </w:r>
          </w:p>
        </w:tc>
        <w:tc>
          <w:tcPr>
            <w:tcW w:w="9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3BE5005" w14:textId="77777777" w:rsidR="00EB7BD7" w:rsidRDefault="00000000">
            <w:r>
              <w:rPr>
                <w:sz w:val="20"/>
                <w:szCs w:val="20"/>
              </w:rPr>
              <w:t>Medium</w:t>
            </w:r>
          </w:p>
        </w:tc>
        <w:tc>
          <w:tcPr>
            <w:tcW w:w="32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710CD3F" w14:textId="77777777" w:rsidR="00EB7BD7" w:rsidRDefault="00000000">
            <w:r>
              <w:rPr>
                <w:sz w:val="20"/>
                <w:szCs w:val="20"/>
              </w:rPr>
              <w:t>Run customer awareness campaign; offer in-branch digital kiosks as transition support</w:t>
            </w:r>
          </w:p>
        </w:tc>
      </w:tr>
      <w:tr w:rsidR="00EB7BD7" w14:paraId="6C90F2E5" w14:textId="77777777">
        <w:tblPrEx>
          <w:tblCellMar>
            <w:top w:w="0" w:type="dxa"/>
            <w:bottom w:w="0" w:type="dxa"/>
          </w:tblCellMar>
        </w:tblPrEx>
        <w:tc>
          <w:tcPr>
            <w:tcW w:w="7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82F0397" w14:textId="77777777" w:rsidR="00EB7BD7" w:rsidRDefault="00000000">
            <w:r>
              <w:rPr>
                <w:sz w:val="20"/>
                <w:szCs w:val="20"/>
              </w:rPr>
              <w:lastRenderedPageBreak/>
              <w:t>R-006</w:t>
            </w:r>
          </w:p>
        </w:tc>
        <w:tc>
          <w:tcPr>
            <w:tcW w:w="24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EA96FFB" w14:textId="77777777" w:rsidR="00EB7BD7" w:rsidRDefault="00000000">
            <w:r>
              <w:rPr>
                <w:sz w:val="20"/>
                <w:szCs w:val="20"/>
              </w:rPr>
              <w:t>Security vulnerabilities discovered during penetration testing close to go-live</w:t>
            </w:r>
          </w:p>
        </w:tc>
        <w:tc>
          <w:tcPr>
            <w:tcW w:w="9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1539A589" w14:textId="77777777" w:rsidR="00EB7BD7" w:rsidRDefault="00000000">
            <w:r>
              <w:rPr>
                <w:sz w:val="20"/>
                <w:szCs w:val="20"/>
              </w:rPr>
              <w:t>Low</w:t>
            </w:r>
          </w:p>
        </w:tc>
        <w:tc>
          <w:tcPr>
            <w:tcW w:w="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F9038D5" w14:textId="77777777" w:rsidR="00EB7BD7" w:rsidRDefault="00000000">
            <w:r>
              <w:rPr>
                <w:sz w:val="20"/>
                <w:szCs w:val="20"/>
              </w:rPr>
              <w:t>High</w:t>
            </w:r>
          </w:p>
        </w:tc>
        <w:tc>
          <w:tcPr>
            <w:tcW w:w="9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3AE128D5" w14:textId="77777777" w:rsidR="00EB7BD7" w:rsidRDefault="00000000">
            <w:r>
              <w:rPr>
                <w:sz w:val="20"/>
                <w:szCs w:val="20"/>
              </w:rPr>
              <w:t>High</w:t>
            </w:r>
          </w:p>
        </w:tc>
        <w:tc>
          <w:tcPr>
            <w:tcW w:w="32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AE84AF8" w14:textId="77777777" w:rsidR="00EB7BD7" w:rsidRDefault="00000000">
            <w:r>
              <w:rPr>
                <w:sz w:val="20"/>
                <w:szCs w:val="20"/>
              </w:rPr>
              <w:t>Schedule security audit 4 weeks before go-live; allocate contingency budget for fixes</w:t>
            </w:r>
          </w:p>
        </w:tc>
      </w:tr>
    </w:tbl>
    <w:p w14:paraId="0FC31D20" w14:textId="77777777" w:rsidR="00EB7BD7" w:rsidRDefault="00EB7BD7">
      <w:pPr>
        <w:spacing w:before="80" w:after="80"/>
      </w:pPr>
    </w:p>
    <w:p w14:paraId="4B4117AF" w14:textId="77777777" w:rsidR="00EB7BD7" w:rsidRDefault="00000000">
      <w:pPr>
        <w:pStyle w:val="Heading1"/>
        <w:pBdr>
          <w:bottom w:val="single" w:sz="6" w:space="4" w:color="0E7490"/>
        </w:pBdr>
        <w:spacing w:after="160"/>
      </w:pPr>
      <w:r>
        <w:t>11.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EB7BD7" w14:paraId="3035DE49" w14:textId="77777777">
        <w:tblPrEx>
          <w:tblCellMar>
            <w:top w:w="0" w:type="dxa"/>
            <w:bottom w:w="0" w:type="dxa"/>
          </w:tblCellMar>
        </w:tblPrEx>
        <w:trPr>
          <w:tblHeader/>
        </w:trPr>
        <w:tc>
          <w:tcPr>
            <w:tcW w:w="2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1B368438" w14:textId="77777777" w:rsidR="00EB7BD7" w:rsidRDefault="00000000">
            <w:r>
              <w:rPr>
                <w:b/>
                <w:bCs/>
                <w:color w:val="FFFFFF"/>
                <w:sz w:val="20"/>
                <w:szCs w:val="20"/>
              </w:rPr>
              <w:t>Term / Acronym</w:t>
            </w:r>
          </w:p>
        </w:tc>
        <w:tc>
          <w:tcPr>
            <w:tcW w:w="73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157B248C" w14:textId="77777777" w:rsidR="00EB7BD7" w:rsidRDefault="00000000">
            <w:r>
              <w:rPr>
                <w:b/>
                <w:bCs/>
                <w:color w:val="FFFFFF"/>
                <w:sz w:val="20"/>
                <w:szCs w:val="20"/>
              </w:rPr>
              <w:t>Definition</w:t>
            </w:r>
          </w:p>
        </w:tc>
      </w:tr>
      <w:tr w:rsidR="00EB7BD7" w14:paraId="4A2012E9"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D9D5EAE" w14:textId="77777777" w:rsidR="00EB7BD7" w:rsidRDefault="00000000">
            <w:r>
              <w:rPr>
                <w:sz w:val="20"/>
                <w:szCs w:val="20"/>
              </w:rPr>
              <w:t>BRD</w:t>
            </w:r>
          </w:p>
        </w:tc>
        <w:tc>
          <w:tcPr>
            <w:tcW w:w="73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945E99E" w14:textId="77777777" w:rsidR="00EB7BD7" w:rsidRDefault="00000000">
            <w:r>
              <w:rPr>
                <w:sz w:val="20"/>
                <w:szCs w:val="20"/>
              </w:rPr>
              <w:t>Business Requirements Document — a formal document that captures what a business needs from a solution before development begins</w:t>
            </w:r>
          </w:p>
        </w:tc>
      </w:tr>
      <w:tr w:rsidR="00EB7BD7" w14:paraId="62E2DC41"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B825D8B" w14:textId="77777777" w:rsidR="00EB7BD7" w:rsidRDefault="00000000">
            <w:r>
              <w:rPr>
                <w:sz w:val="20"/>
                <w:szCs w:val="20"/>
              </w:rPr>
              <w:t>CBS</w:t>
            </w:r>
          </w:p>
        </w:tc>
        <w:tc>
          <w:tcPr>
            <w:tcW w:w="73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34B82B9" w14:textId="77777777" w:rsidR="00EB7BD7" w:rsidRDefault="00000000">
            <w:r>
              <w:rPr>
                <w:sz w:val="20"/>
                <w:szCs w:val="20"/>
              </w:rPr>
              <w:t xml:space="preserve">Core Banking System — </w:t>
            </w:r>
            <w:proofErr w:type="spellStart"/>
            <w:r>
              <w:rPr>
                <w:sz w:val="20"/>
                <w:szCs w:val="20"/>
              </w:rPr>
              <w:t>NorthBridge</w:t>
            </w:r>
            <w:proofErr w:type="spellEnd"/>
            <w:r>
              <w:rPr>
                <w:sz w:val="20"/>
                <w:szCs w:val="20"/>
              </w:rPr>
              <w:t xml:space="preserve"> Bank's existing legacy software that manages accounts and transactions</w:t>
            </w:r>
          </w:p>
        </w:tc>
      </w:tr>
      <w:tr w:rsidR="00EB7BD7" w14:paraId="23343600"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4289CC7" w14:textId="77777777" w:rsidR="00EB7BD7" w:rsidRDefault="00000000">
            <w:r>
              <w:rPr>
                <w:sz w:val="20"/>
                <w:szCs w:val="20"/>
              </w:rPr>
              <w:t>CSAT</w:t>
            </w:r>
          </w:p>
        </w:tc>
        <w:tc>
          <w:tcPr>
            <w:tcW w:w="73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5135F1A" w14:textId="77777777" w:rsidR="00EB7BD7" w:rsidRDefault="00000000">
            <w:r>
              <w:rPr>
                <w:sz w:val="20"/>
                <w:szCs w:val="20"/>
              </w:rPr>
              <w:t>Customer Satisfaction Score — a metric derived from post-interaction surveys, measured on a scale of 0–100</w:t>
            </w:r>
          </w:p>
        </w:tc>
      </w:tr>
      <w:tr w:rsidR="00EB7BD7" w14:paraId="4B432DC6"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5085167" w14:textId="77777777" w:rsidR="00EB7BD7" w:rsidRDefault="00000000">
            <w:r>
              <w:rPr>
                <w:sz w:val="20"/>
                <w:szCs w:val="20"/>
              </w:rPr>
              <w:t>DLAS</w:t>
            </w:r>
          </w:p>
        </w:tc>
        <w:tc>
          <w:tcPr>
            <w:tcW w:w="73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B27A71F" w14:textId="77777777" w:rsidR="00EB7BD7" w:rsidRDefault="00000000">
            <w:r>
              <w:rPr>
                <w:sz w:val="20"/>
                <w:szCs w:val="20"/>
              </w:rPr>
              <w:t xml:space="preserve">Digital Loan Application System — the web-based platform being designed and built for </w:t>
            </w:r>
            <w:proofErr w:type="spellStart"/>
            <w:r>
              <w:rPr>
                <w:sz w:val="20"/>
                <w:szCs w:val="20"/>
              </w:rPr>
              <w:t>NorthBridge</w:t>
            </w:r>
            <w:proofErr w:type="spellEnd"/>
            <w:r>
              <w:rPr>
                <w:sz w:val="20"/>
                <w:szCs w:val="20"/>
              </w:rPr>
              <w:t xml:space="preserve"> Bank in this project</w:t>
            </w:r>
          </w:p>
        </w:tc>
      </w:tr>
      <w:tr w:rsidR="00EB7BD7" w14:paraId="546AB831"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B3FD2C7" w14:textId="77777777" w:rsidR="00EB7BD7" w:rsidRDefault="00000000">
            <w:r>
              <w:rPr>
                <w:sz w:val="20"/>
                <w:szCs w:val="20"/>
              </w:rPr>
              <w:t>Equifax</w:t>
            </w:r>
          </w:p>
        </w:tc>
        <w:tc>
          <w:tcPr>
            <w:tcW w:w="73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0A8611EF" w14:textId="77777777" w:rsidR="00EB7BD7" w:rsidRDefault="00000000">
            <w:r>
              <w:rPr>
                <w:sz w:val="20"/>
                <w:szCs w:val="20"/>
              </w:rPr>
              <w:t>A Canadian credit bureau that provides customer credit scores via API integration</w:t>
            </w:r>
          </w:p>
        </w:tc>
      </w:tr>
      <w:tr w:rsidR="00EB7BD7" w14:paraId="44AAACC2"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1D291CC0" w14:textId="77777777" w:rsidR="00EB7BD7" w:rsidRDefault="00000000">
            <w:proofErr w:type="spellStart"/>
            <w:r>
              <w:rPr>
                <w:sz w:val="20"/>
                <w:szCs w:val="20"/>
              </w:rPr>
              <w:t>MoSCoW</w:t>
            </w:r>
            <w:proofErr w:type="spellEnd"/>
          </w:p>
        </w:tc>
        <w:tc>
          <w:tcPr>
            <w:tcW w:w="73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D40A945" w14:textId="77777777" w:rsidR="00EB7BD7" w:rsidRDefault="00000000">
            <w:r>
              <w:rPr>
                <w:sz w:val="20"/>
                <w:szCs w:val="20"/>
              </w:rPr>
              <w:t xml:space="preserve">A </w:t>
            </w:r>
            <w:proofErr w:type="gramStart"/>
            <w:r>
              <w:rPr>
                <w:sz w:val="20"/>
                <w:szCs w:val="20"/>
              </w:rPr>
              <w:t>requirements</w:t>
            </w:r>
            <w:proofErr w:type="gramEnd"/>
            <w:r>
              <w:rPr>
                <w:sz w:val="20"/>
                <w:szCs w:val="20"/>
              </w:rPr>
              <w:t xml:space="preserve"> prioritization method — Must Have, Should Have, Could Have, and Won't Have</w:t>
            </w:r>
          </w:p>
        </w:tc>
      </w:tr>
      <w:tr w:rsidR="00EB7BD7" w14:paraId="4EC2F6F9"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2B26F82" w14:textId="77777777" w:rsidR="00EB7BD7" w:rsidRDefault="00000000">
            <w:r>
              <w:rPr>
                <w:sz w:val="20"/>
                <w:szCs w:val="20"/>
              </w:rPr>
              <w:t>OSFI</w:t>
            </w:r>
          </w:p>
        </w:tc>
        <w:tc>
          <w:tcPr>
            <w:tcW w:w="73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26CB0AE" w14:textId="77777777" w:rsidR="00EB7BD7" w:rsidRDefault="00000000">
            <w:r>
              <w:rPr>
                <w:sz w:val="20"/>
                <w:szCs w:val="20"/>
              </w:rPr>
              <w:t>Office of the Superintendent of Financial Institutions — the Canadian regulator that oversees banks and financial institutions</w:t>
            </w:r>
          </w:p>
        </w:tc>
      </w:tr>
      <w:tr w:rsidR="00EB7BD7" w14:paraId="4DCF84E7"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2889A0B9" w14:textId="77777777" w:rsidR="00EB7BD7" w:rsidRDefault="00000000">
            <w:r>
              <w:rPr>
                <w:sz w:val="20"/>
                <w:szCs w:val="20"/>
              </w:rPr>
              <w:t>PCI-DSS</w:t>
            </w:r>
          </w:p>
        </w:tc>
        <w:tc>
          <w:tcPr>
            <w:tcW w:w="73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42E7B31F" w14:textId="77777777" w:rsidR="00EB7BD7" w:rsidRDefault="00000000">
            <w:r>
              <w:rPr>
                <w:sz w:val="20"/>
                <w:szCs w:val="20"/>
              </w:rPr>
              <w:t>Payment Card Industry Data Security Standard — security standard for systems that handle financial and payment data</w:t>
            </w:r>
          </w:p>
        </w:tc>
      </w:tr>
      <w:tr w:rsidR="00EB7BD7" w14:paraId="06A826DE"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2D2A6730" w14:textId="77777777" w:rsidR="00EB7BD7" w:rsidRDefault="00000000">
            <w:r>
              <w:rPr>
                <w:sz w:val="20"/>
                <w:szCs w:val="20"/>
              </w:rPr>
              <w:t>PIPEDA</w:t>
            </w:r>
          </w:p>
        </w:tc>
        <w:tc>
          <w:tcPr>
            <w:tcW w:w="73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EC56B09" w14:textId="77777777" w:rsidR="00EB7BD7" w:rsidRDefault="00000000">
            <w:r>
              <w:rPr>
                <w:sz w:val="20"/>
                <w:szCs w:val="20"/>
              </w:rPr>
              <w:t>Personal Information Protection and Electronic Documents Act — Canadian federal privacy law governing customer data collection and storage</w:t>
            </w:r>
          </w:p>
        </w:tc>
      </w:tr>
      <w:tr w:rsidR="00EB7BD7" w14:paraId="14423E77"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BE7CA04" w14:textId="77777777" w:rsidR="00EB7BD7" w:rsidRDefault="00000000">
            <w:r>
              <w:rPr>
                <w:sz w:val="20"/>
                <w:szCs w:val="20"/>
              </w:rPr>
              <w:t>TLS</w:t>
            </w:r>
          </w:p>
        </w:tc>
        <w:tc>
          <w:tcPr>
            <w:tcW w:w="73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63E0493" w14:textId="77777777" w:rsidR="00EB7BD7" w:rsidRDefault="00000000">
            <w:r>
              <w:rPr>
                <w:sz w:val="20"/>
                <w:szCs w:val="20"/>
              </w:rPr>
              <w:t>Transport Layer Security — encryption protocol that protects data travelling between a user's browser and the system</w:t>
            </w:r>
          </w:p>
        </w:tc>
      </w:tr>
      <w:tr w:rsidR="00EB7BD7" w14:paraId="4D8C182B"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4C632483" w14:textId="77777777" w:rsidR="00EB7BD7" w:rsidRDefault="00000000">
            <w:r>
              <w:rPr>
                <w:sz w:val="20"/>
                <w:szCs w:val="20"/>
              </w:rPr>
              <w:t>Traceability</w:t>
            </w:r>
          </w:p>
        </w:tc>
        <w:tc>
          <w:tcPr>
            <w:tcW w:w="73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27C81CC" w14:textId="77777777" w:rsidR="00EB7BD7" w:rsidRDefault="00000000">
            <w:r>
              <w:rPr>
                <w:sz w:val="20"/>
                <w:szCs w:val="20"/>
              </w:rPr>
              <w:t>The ability to link every requirement back to a specific business problem or stakeholder need</w:t>
            </w:r>
          </w:p>
        </w:tc>
      </w:tr>
      <w:tr w:rsidR="00EB7BD7" w14:paraId="14218C59"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12881825" w14:textId="77777777" w:rsidR="00EB7BD7" w:rsidRDefault="00000000">
            <w:r>
              <w:rPr>
                <w:sz w:val="20"/>
                <w:szCs w:val="20"/>
              </w:rPr>
              <w:t>UAT</w:t>
            </w:r>
          </w:p>
        </w:tc>
        <w:tc>
          <w:tcPr>
            <w:tcW w:w="73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A12F3D9" w14:textId="77777777" w:rsidR="00EB7BD7" w:rsidRDefault="00000000">
            <w:r>
              <w:rPr>
                <w:sz w:val="20"/>
                <w:szCs w:val="20"/>
              </w:rPr>
              <w:t>User Acceptance Testing — the final testing phase where real end users validate the system meets business requirements before go-live</w:t>
            </w:r>
          </w:p>
        </w:tc>
      </w:tr>
      <w:tr w:rsidR="00EB7BD7" w14:paraId="4645F36D" w14:textId="77777777">
        <w:tblPrEx>
          <w:tblCellMar>
            <w:top w:w="0" w:type="dxa"/>
            <w:bottom w:w="0" w:type="dxa"/>
          </w:tblCellMar>
        </w:tblPrEx>
        <w:tc>
          <w:tcPr>
            <w:tcW w:w="20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611F4DE" w14:textId="77777777" w:rsidR="00EB7BD7" w:rsidRDefault="00000000">
            <w:r>
              <w:rPr>
                <w:sz w:val="20"/>
                <w:szCs w:val="20"/>
              </w:rPr>
              <w:t>WCAG</w:t>
            </w:r>
          </w:p>
        </w:tc>
        <w:tc>
          <w:tcPr>
            <w:tcW w:w="73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9EBCDE0" w14:textId="77777777" w:rsidR="00EB7BD7" w:rsidRDefault="00000000">
            <w:r>
              <w:rPr>
                <w:sz w:val="20"/>
                <w:szCs w:val="20"/>
              </w:rPr>
              <w:t>Web Content Accessibility Guidelines — international standard ensuring digital systems are accessible to users with disabilities</w:t>
            </w:r>
          </w:p>
        </w:tc>
      </w:tr>
    </w:tbl>
    <w:p w14:paraId="04986967" w14:textId="77777777" w:rsidR="00EB7BD7" w:rsidRDefault="00EB7BD7">
      <w:pPr>
        <w:spacing w:before="80" w:after="80"/>
      </w:pPr>
    </w:p>
    <w:p w14:paraId="66104EDC" w14:textId="77777777" w:rsidR="00EB7BD7" w:rsidRDefault="00000000">
      <w:pPr>
        <w:pStyle w:val="Heading1"/>
        <w:pBdr>
          <w:bottom w:val="single" w:sz="6" w:space="4" w:color="0E7490"/>
        </w:pBdr>
        <w:spacing w:after="160"/>
      </w:pPr>
      <w:r>
        <w:t>12. Document Approval &amp; Sign-off</w:t>
      </w:r>
    </w:p>
    <w:p w14:paraId="1AAE41D7" w14:textId="77777777" w:rsidR="00EB7BD7" w:rsidRDefault="00000000">
      <w:pPr>
        <w:spacing w:before="60" w:after="60"/>
      </w:pPr>
      <w:r>
        <w:lastRenderedPageBreak/>
        <w:t>By signing below, stakeholders confirm they have read and reviewed this Business Requirements Document in full, agree that it accurately represents the business needs for the Digital Loan Application System, and authorize the project team to proceed with solution design and development.</w:t>
      </w:r>
    </w:p>
    <w:p w14:paraId="2A208882" w14:textId="77777777" w:rsidR="00EB7BD7" w:rsidRDefault="00EB7BD7">
      <w:pPr>
        <w:spacing w:before="40" w:after="40"/>
      </w:pPr>
    </w:p>
    <w:p w14:paraId="3D21ADEE" w14:textId="77777777" w:rsidR="00EB7BD7" w:rsidRDefault="00000000">
      <w:pPr>
        <w:spacing w:before="60" w:after="60"/>
      </w:pPr>
      <w:r>
        <w:rPr>
          <w:b/>
          <w:bCs/>
        </w:rPr>
        <w:t xml:space="preserve">Any changes requested after </w:t>
      </w:r>
      <w:proofErr w:type="gramStart"/>
      <w:r>
        <w:rPr>
          <w:b/>
          <w:bCs/>
        </w:rPr>
        <w:t>sign-off</w:t>
      </w:r>
      <w:proofErr w:type="gramEnd"/>
      <w:r>
        <w:rPr>
          <w:b/>
          <w:bCs/>
        </w:rPr>
        <w:t xml:space="preserve"> must be submitted via a formal Change Request and approved by the Project Sponsor before implementation.</w:t>
      </w:r>
    </w:p>
    <w:p w14:paraId="501A60F9" w14:textId="77777777" w:rsidR="00EB7BD7" w:rsidRDefault="00EB7BD7">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3"/>
        <w:gridCol w:w="1649"/>
        <w:gridCol w:w="1667"/>
        <w:gridCol w:w="2728"/>
        <w:gridCol w:w="1703"/>
      </w:tblGrid>
      <w:tr w:rsidR="00EB7BD7" w14:paraId="4E2E7C68" w14:textId="77777777">
        <w:tblPrEx>
          <w:tblCellMar>
            <w:top w:w="0" w:type="dxa"/>
            <w:bottom w:w="0" w:type="dxa"/>
          </w:tblCellMar>
        </w:tblPrEx>
        <w:trPr>
          <w:tblHeader/>
        </w:trPr>
        <w:tc>
          <w:tcPr>
            <w:tcW w:w="1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1F06FE4F" w14:textId="77777777" w:rsidR="00EB7BD7" w:rsidRDefault="00000000">
            <w:r>
              <w:rPr>
                <w:b/>
                <w:bCs/>
                <w:color w:val="FFFFFF"/>
                <w:sz w:val="20"/>
                <w:szCs w:val="20"/>
              </w:rPr>
              <w:t>Name</w:t>
            </w:r>
          </w:p>
        </w:tc>
        <w:tc>
          <w:tcPr>
            <w:tcW w:w="1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6A56EBF9" w14:textId="77777777" w:rsidR="00EB7BD7" w:rsidRDefault="00000000">
            <w:r>
              <w:rPr>
                <w:b/>
                <w:bCs/>
                <w:color w:val="FFFFFF"/>
                <w:sz w:val="20"/>
                <w:szCs w:val="20"/>
              </w:rPr>
              <w:t>Role</w:t>
            </w:r>
          </w:p>
        </w:tc>
        <w:tc>
          <w:tcPr>
            <w:tcW w:w="1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23A7900B" w14:textId="77777777" w:rsidR="00EB7BD7" w:rsidRDefault="00000000">
            <w:r>
              <w:rPr>
                <w:b/>
                <w:bCs/>
                <w:color w:val="FFFFFF"/>
                <w:sz w:val="20"/>
                <w:szCs w:val="20"/>
              </w:rPr>
              <w:t>Department</w:t>
            </w:r>
          </w:p>
        </w:tc>
        <w:tc>
          <w:tcPr>
            <w:tcW w:w="21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6E4DAEA4" w14:textId="77777777" w:rsidR="00EB7BD7" w:rsidRDefault="00000000">
            <w:r>
              <w:rPr>
                <w:b/>
                <w:bCs/>
                <w:color w:val="FFFFFF"/>
                <w:sz w:val="20"/>
                <w:szCs w:val="20"/>
              </w:rPr>
              <w:t>Signature</w:t>
            </w:r>
          </w:p>
        </w:tc>
        <w:tc>
          <w:tcPr>
            <w:tcW w:w="1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vAlign w:val="center"/>
          </w:tcPr>
          <w:p w14:paraId="3531AFB5" w14:textId="77777777" w:rsidR="00EB7BD7" w:rsidRDefault="00000000">
            <w:r>
              <w:rPr>
                <w:b/>
                <w:bCs/>
                <w:color w:val="FFFFFF"/>
                <w:sz w:val="20"/>
                <w:szCs w:val="20"/>
              </w:rPr>
              <w:t>Date</w:t>
            </w:r>
          </w:p>
        </w:tc>
      </w:tr>
      <w:tr w:rsidR="00EB7BD7" w14:paraId="72130198"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86790D3" w14:textId="322DDCD1" w:rsidR="00EB7BD7" w:rsidRDefault="00384C5E">
            <w:proofErr w:type="spellStart"/>
            <w:r>
              <w:rPr>
                <w:sz w:val="20"/>
                <w:szCs w:val="20"/>
              </w:rPr>
              <w:t>abc</w:t>
            </w:r>
            <w:proofErr w:type="spellEnd"/>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82BCFD5" w14:textId="77777777" w:rsidR="00EB7BD7" w:rsidRDefault="00000000">
            <w:r>
              <w:rPr>
                <w:sz w:val="20"/>
                <w:szCs w:val="20"/>
              </w:rPr>
              <w:t>Project Sponsor</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3D10EC5" w14:textId="77777777" w:rsidR="00EB7BD7" w:rsidRDefault="00000000">
            <w:r>
              <w:rPr>
                <w:sz w:val="20"/>
                <w:szCs w:val="20"/>
              </w:rPr>
              <w:t>Retail Banking</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6308717" w14:textId="77777777" w:rsidR="00EB7BD7" w:rsidRDefault="00000000">
            <w:r>
              <w:rPr>
                <w:sz w:val="20"/>
                <w:szCs w:val="20"/>
              </w:rPr>
              <w:t>______________________</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EBB4A01" w14:textId="77777777" w:rsidR="00EB7BD7" w:rsidRDefault="00000000">
            <w:r>
              <w:rPr>
                <w:sz w:val="20"/>
                <w:szCs w:val="20"/>
              </w:rPr>
              <w:t>___________</w:t>
            </w:r>
          </w:p>
        </w:tc>
      </w:tr>
      <w:tr w:rsidR="00EB7BD7" w14:paraId="26E01D18"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E312086" w14:textId="00B5CA5C" w:rsidR="00EB7BD7" w:rsidRDefault="00384C5E">
            <w:proofErr w:type="spellStart"/>
            <w:r>
              <w:rPr>
                <w:sz w:val="20"/>
                <w:szCs w:val="20"/>
              </w:rPr>
              <w:t>efg</w:t>
            </w:r>
            <w:proofErr w:type="spellEnd"/>
          </w:p>
        </w:tc>
        <w:tc>
          <w:tcPr>
            <w:tcW w:w="1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1DB99BB5" w14:textId="77777777" w:rsidR="00EB7BD7" w:rsidRDefault="00000000">
            <w:r>
              <w:rPr>
                <w:sz w:val="20"/>
                <w:szCs w:val="20"/>
              </w:rPr>
              <w:t>Product Owner</w:t>
            </w:r>
          </w:p>
        </w:tc>
        <w:tc>
          <w:tcPr>
            <w:tcW w:w="1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74973F39" w14:textId="77777777" w:rsidR="00EB7BD7" w:rsidRDefault="00000000">
            <w:r>
              <w:rPr>
                <w:sz w:val="20"/>
                <w:szCs w:val="20"/>
              </w:rPr>
              <w:t>Digital Banking</w:t>
            </w:r>
          </w:p>
        </w:tc>
        <w:tc>
          <w:tcPr>
            <w:tcW w:w="21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6961710E" w14:textId="77777777" w:rsidR="00EB7BD7" w:rsidRDefault="00000000">
            <w:r>
              <w:rPr>
                <w:sz w:val="20"/>
                <w:szCs w:val="20"/>
              </w:rPr>
              <w:t>______________________</w:t>
            </w:r>
          </w:p>
        </w:tc>
        <w:tc>
          <w:tcPr>
            <w:tcW w:w="1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A3B0FF5" w14:textId="77777777" w:rsidR="00EB7BD7" w:rsidRDefault="00000000">
            <w:r>
              <w:rPr>
                <w:sz w:val="20"/>
                <w:szCs w:val="20"/>
              </w:rPr>
              <w:t>___________</w:t>
            </w:r>
          </w:p>
        </w:tc>
      </w:tr>
      <w:tr w:rsidR="00EB7BD7" w14:paraId="153AE6B1"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EC8FB8E" w14:textId="77777777" w:rsidR="00EB7BD7" w:rsidRDefault="00000000">
            <w:r>
              <w:rPr>
                <w:sz w:val="20"/>
                <w:szCs w:val="20"/>
              </w:rPr>
              <w:t>[Senior Manager]</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F676E9E" w14:textId="77777777" w:rsidR="00EB7BD7" w:rsidRDefault="00000000">
            <w:r>
              <w:rPr>
                <w:sz w:val="20"/>
                <w:szCs w:val="20"/>
              </w:rPr>
              <w:t>Approving Manager</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E0BA34D" w14:textId="77777777" w:rsidR="00EB7BD7" w:rsidRDefault="00000000">
            <w:r>
              <w:rPr>
                <w:sz w:val="20"/>
                <w:szCs w:val="20"/>
              </w:rPr>
              <w:t>Retail Banking</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F849D35" w14:textId="77777777" w:rsidR="00EB7BD7" w:rsidRDefault="00000000">
            <w:r>
              <w:rPr>
                <w:sz w:val="20"/>
                <w:szCs w:val="20"/>
              </w:rPr>
              <w:t>______________________</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7D8FEB18" w14:textId="77777777" w:rsidR="00EB7BD7" w:rsidRDefault="00000000">
            <w:r>
              <w:rPr>
                <w:sz w:val="20"/>
                <w:szCs w:val="20"/>
              </w:rPr>
              <w:t>___________</w:t>
            </w:r>
          </w:p>
        </w:tc>
      </w:tr>
      <w:tr w:rsidR="00EB7BD7" w14:paraId="39629DAD"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FB0C83B" w14:textId="77777777" w:rsidR="00EB7BD7" w:rsidRDefault="00000000">
            <w:r>
              <w:rPr>
                <w:sz w:val="20"/>
                <w:szCs w:val="20"/>
              </w:rPr>
              <w:t>[Risk Officer]</w:t>
            </w:r>
          </w:p>
        </w:tc>
        <w:tc>
          <w:tcPr>
            <w:tcW w:w="1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0BFE2E31" w14:textId="77777777" w:rsidR="00EB7BD7" w:rsidRDefault="00000000">
            <w:r>
              <w:rPr>
                <w:sz w:val="20"/>
                <w:szCs w:val="20"/>
              </w:rPr>
              <w:t>Compliance Reviewer</w:t>
            </w:r>
          </w:p>
        </w:tc>
        <w:tc>
          <w:tcPr>
            <w:tcW w:w="1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313ECE77" w14:textId="77777777" w:rsidR="00EB7BD7" w:rsidRDefault="00000000">
            <w:r>
              <w:rPr>
                <w:sz w:val="20"/>
                <w:szCs w:val="20"/>
              </w:rPr>
              <w:t>Risk &amp; Compliance</w:t>
            </w:r>
          </w:p>
        </w:tc>
        <w:tc>
          <w:tcPr>
            <w:tcW w:w="216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51837BB4" w14:textId="77777777" w:rsidR="00EB7BD7" w:rsidRDefault="00000000">
            <w:r>
              <w:rPr>
                <w:sz w:val="20"/>
                <w:szCs w:val="20"/>
              </w:rPr>
              <w:t>______________________</w:t>
            </w:r>
          </w:p>
        </w:tc>
        <w:tc>
          <w:tcPr>
            <w:tcW w:w="1800" w:type="dxa"/>
            <w:tcBorders>
              <w:top w:val="single" w:sz="4" w:space="0" w:color="CBD5E1"/>
              <w:left w:val="single" w:sz="4" w:space="0" w:color="CBD5E1"/>
              <w:bottom w:val="single" w:sz="4" w:space="0" w:color="CBD5E1"/>
              <w:right w:val="single" w:sz="4" w:space="0" w:color="CBD5E1"/>
            </w:tcBorders>
            <w:shd w:val="clear" w:color="auto" w:fill="F3F4F6"/>
            <w:tcMar>
              <w:top w:w="80" w:type="dxa"/>
              <w:left w:w="140" w:type="dxa"/>
              <w:bottom w:w="80" w:type="dxa"/>
              <w:right w:w="140" w:type="dxa"/>
            </w:tcMar>
          </w:tcPr>
          <w:p w14:paraId="3C2D8561" w14:textId="77777777" w:rsidR="00EB7BD7" w:rsidRDefault="00000000">
            <w:r>
              <w:rPr>
                <w:sz w:val="20"/>
                <w:szCs w:val="20"/>
              </w:rPr>
              <w:t>___________</w:t>
            </w:r>
          </w:p>
        </w:tc>
      </w:tr>
      <w:tr w:rsidR="00EB7BD7" w14:paraId="35EE7004" w14:textId="77777777">
        <w:tblPrEx>
          <w:tblCellMar>
            <w:top w:w="0" w:type="dxa"/>
            <w:bottom w:w="0" w:type="dxa"/>
          </w:tblCellMar>
        </w:tblPrEx>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747BB9C" w14:textId="77777777" w:rsidR="00EB7BD7" w:rsidRDefault="00000000">
            <w:r>
              <w:rPr>
                <w:sz w:val="20"/>
                <w:szCs w:val="20"/>
              </w:rPr>
              <w:t xml:space="preserve">Ruchitha </w:t>
            </w:r>
            <w:proofErr w:type="spellStart"/>
            <w:r>
              <w:rPr>
                <w:sz w:val="20"/>
                <w:szCs w:val="20"/>
              </w:rPr>
              <w:t>Yathirajulu</w:t>
            </w:r>
            <w:proofErr w:type="spellEnd"/>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35F50745" w14:textId="77777777" w:rsidR="00EB7BD7" w:rsidRDefault="00000000">
            <w:r>
              <w:rPr>
                <w:sz w:val="20"/>
                <w:szCs w:val="20"/>
              </w:rPr>
              <w:t>Business Analyst — Author</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1424B35E" w14:textId="77777777" w:rsidR="00EB7BD7" w:rsidRDefault="00000000">
            <w:r>
              <w:rPr>
                <w:sz w:val="20"/>
                <w:szCs w:val="20"/>
              </w:rPr>
              <w:t>IT / PMO</w:t>
            </w:r>
          </w:p>
        </w:tc>
        <w:tc>
          <w:tcPr>
            <w:tcW w:w="216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5F01D3B2" w14:textId="77777777" w:rsidR="00EB7BD7" w:rsidRDefault="00000000">
            <w:r>
              <w:rPr>
                <w:sz w:val="20"/>
                <w:szCs w:val="20"/>
              </w:rPr>
              <w:t>______________________</w:t>
            </w:r>
          </w:p>
        </w:tc>
        <w:tc>
          <w:tcPr>
            <w:tcW w:w="1800" w:type="dxa"/>
            <w:tcBorders>
              <w:top w:val="single" w:sz="4" w:space="0" w:color="CBD5E1"/>
              <w:left w:val="single" w:sz="4" w:space="0" w:color="CBD5E1"/>
              <w:bottom w:val="single" w:sz="4" w:space="0" w:color="CBD5E1"/>
              <w:right w:val="single" w:sz="4" w:space="0" w:color="CBD5E1"/>
            </w:tcBorders>
            <w:shd w:val="clear" w:color="auto" w:fill="FFFFFF"/>
            <w:tcMar>
              <w:top w:w="80" w:type="dxa"/>
              <w:left w:w="140" w:type="dxa"/>
              <w:bottom w:w="80" w:type="dxa"/>
              <w:right w:w="140" w:type="dxa"/>
            </w:tcMar>
          </w:tcPr>
          <w:p w14:paraId="6423367E" w14:textId="77777777" w:rsidR="00EB7BD7" w:rsidRDefault="00000000">
            <w:r>
              <w:rPr>
                <w:sz w:val="20"/>
                <w:szCs w:val="20"/>
              </w:rPr>
              <w:t>___________</w:t>
            </w:r>
          </w:p>
        </w:tc>
      </w:tr>
    </w:tbl>
    <w:p w14:paraId="174C270B" w14:textId="77777777" w:rsidR="00EB7BD7" w:rsidRDefault="00EB7BD7">
      <w:pPr>
        <w:spacing w:before="80" w:after="80"/>
      </w:pPr>
    </w:p>
    <w:p w14:paraId="5F827F73" w14:textId="77777777" w:rsidR="00EB7BD7" w:rsidRDefault="00000000">
      <w:pPr>
        <w:pBdr>
          <w:top w:val="single" w:sz="4" w:space="6" w:color="CBD5E1"/>
        </w:pBdr>
        <w:jc w:val="center"/>
      </w:pPr>
      <w:r>
        <w:rPr>
          <w:i/>
          <w:iCs/>
          <w:color w:val="6B7280"/>
          <w:sz w:val="18"/>
          <w:szCs w:val="18"/>
        </w:rPr>
        <w:t xml:space="preserve">Document </w:t>
      </w:r>
      <w:proofErr w:type="gramStart"/>
      <w:r>
        <w:rPr>
          <w:i/>
          <w:iCs/>
          <w:color w:val="6B7280"/>
          <w:sz w:val="18"/>
          <w:szCs w:val="18"/>
        </w:rPr>
        <w:t>End  |</w:t>
      </w:r>
      <w:proofErr w:type="gramEnd"/>
      <w:r>
        <w:rPr>
          <w:i/>
          <w:iCs/>
          <w:color w:val="6B7280"/>
          <w:sz w:val="18"/>
          <w:szCs w:val="18"/>
        </w:rPr>
        <w:t xml:space="preserve">  </w:t>
      </w:r>
      <w:proofErr w:type="spellStart"/>
      <w:r>
        <w:rPr>
          <w:i/>
          <w:iCs/>
          <w:color w:val="6B7280"/>
          <w:sz w:val="18"/>
          <w:szCs w:val="18"/>
        </w:rPr>
        <w:t>NorthBridge</w:t>
      </w:r>
      <w:proofErr w:type="spellEnd"/>
      <w:r>
        <w:rPr>
          <w:i/>
          <w:iCs/>
          <w:color w:val="6B7280"/>
          <w:sz w:val="18"/>
          <w:szCs w:val="18"/>
        </w:rPr>
        <w:t xml:space="preserve"> Bank — Digital Loan Application System BRD </w:t>
      </w:r>
      <w:proofErr w:type="gramStart"/>
      <w:r>
        <w:rPr>
          <w:i/>
          <w:iCs/>
          <w:color w:val="6B7280"/>
          <w:sz w:val="18"/>
          <w:szCs w:val="18"/>
        </w:rPr>
        <w:t>v1.0  |</w:t>
      </w:r>
      <w:proofErr w:type="gramEnd"/>
      <w:r>
        <w:rPr>
          <w:i/>
          <w:iCs/>
          <w:color w:val="6B7280"/>
          <w:sz w:val="18"/>
          <w:szCs w:val="18"/>
        </w:rPr>
        <w:t xml:space="preserve">  Personal Case Study — Ruchitha </w:t>
      </w:r>
      <w:proofErr w:type="spellStart"/>
      <w:r>
        <w:rPr>
          <w:i/>
          <w:iCs/>
          <w:color w:val="6B7280"/>
          <w:sz w:val="18"/>
          <w:szCs w:val="18"/>
        </w:rPr>
        <w:t>Yathirajulu</w:t>
      </w:r>
      <w:proofErr w:type="spellEnd"/>
    </w:p>
    <w:sectPr w:rsidR="00EB7BD7">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EB7CF" w14:textId="77777777" w:rsidR="0013086D" w:rsidRDefault="0013086D">
      <w:r>
        <w:separator/>
      </w:r>
    </w:p>
  </w:endnote>
  <w:endnote w:type="continuationSeparator" w:id="0">
    <w:p w14:paraId="020A65C4" w14:textId="77777777" w:rsidR="0013086D" w:rsidRDefault="001308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3CC8E" w14:textId="77777777" w:rsidR="00EB7BD7" w:rsidRDefault="00000000">
    <w:pPr>
      <w:pBdr>
        <w:top w:val="single" w:sz="4" w:space="4" w:color="CBD5E1"/>
      </w:pBdr>
      <w:tabs>
        <w:tab w:val="right" w:pos="9360"/>
      </w:tabs>
    </w:pPr>
    <w:r>
      <w:rPr>
        <w:color w:val="6B7280"/>
        <w:sz w:val="16"/>
        <w:szCs w:val="16"/>
      </w:rPr>
      <w:t xml:space="preserve">Confidential — </w:t>
    </w:r>
    <w:proofErr w:type="spellStart"/>
    <w:r>
      <w:rPr>
        <w:color w:val="6B7280"/>
        <w:sz w:val="16"/>
        <w:szCs w:val="16"/>
      </w:rPr>
      <w:t>NorthBridge</w:t>
    </w:r>
    <w:proofErr w:type="spellEnd"/>
    <w:r>
      <w:rPr>
        <w:color w:val="6B7280"/>
        <w:sz w:val="16"/>
        <w:szCs w:val="16"/>
      </w:rPr>
      <w:t xml:space="preserve"> Bank Internal Use </w:t>
    </w:r>
    <w:proofErr w:type="gramStart"/>
    <w:r>
      <w:rPr>
        <w:color w:val="6B7280"/>
        <w:sz w:val="16"/>
        <w:szCs w:val="16"/>
      </w:rPr>
      <w:t>Only  |</w:t>
    </w:r>
    <w:proofErr w:type="gramEnd"/>
    <w:r>
      <w:rPr>
        <w:color w:val="6B7280"/>
        <w:sz w:val="16"/>
        <w:szCs w:val="16"/>
      </w:rPr>
      <w:t xml:space="preserve">  Personal Case Study — Ruchitha </w:t>
    </w:r>
    <w:proofErr w:type="spellStart"/>
    <w:r>
      <w:rPr>
        <w:color w:val="6B7280"/>
        <w:sz w:val="16"/>
        <w:szCs w:val="16"/>
      </w:rPr>
      <w:t>Yathirajulu</w:t>
    </w:r>
    <w:proofErr w:type="spellEnd"/>
    <w:r>
      <w:rPr>
        <w:color w:val="6B7280"/>
        <w:sz w:val="16"/>
        <w:szCs w:val="16"/>
      </w:rPr>
      <w:tab/>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384C5E">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384C5E">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E1CBF" w14:textId="77777777" w:rsidR="0013086D" w:rsidRDefault="0013086D">
      <w:r>
        <w:separator/>
      </w:r>
    </w:p>
  </w:footnote>
  <w:footnote w:type="continuationSeparator" w:id="0">
    <w:p w14:paraId="6ABBC5C6" w14:textId="77777777" w:rsidR="0013086D" w:rsidRDefault="001308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09046" w14:textId="77777777" w:rsidR="00EB7BD7" w:rsidRDefault="00000000">
    <w:pPr>
      <w:pBdr>
        <w:bottom w:val="single" w:sz="6" w:space="4" w:color="0E7490"/>
      </w:pBdr>
      <w:tabs>
        <w:tab w:val="right" w:pos="9360"/>
      </w:tabs>
    </w:pPr>
    <w:r>
      <w:rPr>
        <w:b/>
        <w:bCs/>
        <w:color w:val="1B3A6B"/>
        <w:sz w:val="18"/>
        <w:szCs w:val="18"/>
      </w:rPr>
      <w:t>BUSINESS REQUIREMENTS DOCUMENT</w:t>
    </w:r>
    <w:r>
      <w:rPr>
        <w:color w:val="6B7280"/>
        <w:sz w:val="18"/>
        <w:szCs w:val="18"/>
      </w:rPr>
      <w:tab/>
    </w:r>
    <w:r>
      <w:rPr>
        <w:color w:val="6B7280"/>
        <w:sz w:val="18"/>
        <w:szCs w:val="18"/>
      </w:rPr>
      <w:tab/>
    </w:r>
    <w:proofErr w:type="spellStart"/>
    <w:r>
      <w:rPr>
        <w:color w:val="6B7280"/>
        <w:sz w:val="18"/>
        <w:szCs w:val="18"/>
      </w:rPr>
      <w:t>NorthBridge</w:t>
    </w:r>
    <w:proofErr w:type="spellEnd"/>
    <w:r>
      <w:rPr>
        <w:color w:val="6B7280"/>
        <w:sz w:val="18"/>
        <w:szCs w:val="18"/>
      </w:rPr>
      <w:t xml:space="preserve"> Bank — Digital Loan Application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1C8F"/>
    <w:multiLevelType w:val="hybridMultilevel"/>
    <w:tmpl w:val="7D662522"/>
    <w:lvl w:ilvl="0" w:tplc="E41482CA">
      <w:start w:val="1"/>
      <w:numFmt w:val="bullet"/>
      <w:lvlText w:val="●"/>
      <w:lvlJc w:val="left"/>
      <w:pPr>
        <w:ind w:left="720" w:hanging="360"/>
      </w:pPr>
    </w:lvl>
    <w:lvl w:ilvl="1" w:tplc="054C761A">
      <w:start w:val="1"/>
      <w:numFmt w:val="bullet"/>
      <w:lvlText w:val="○"/>
      <w:lvlJc w:val="left"/>
      <w:pPr>
        <w:ind w:left="1440" w:hanging="360"/>
      </w:pPr>
    </w:lvl>
    <w:lvl w:ilvl="2" w:tplc="39DE5928">
      <w:start w:val="1"/>
      <w:numFmt w:val="bullet"/>
      <w:lvlText w:val="■"/>
      <w:lvlJc w:val="left"/>
      <w:pPr>
        <w:ind w:left="2160" w:hanging="360"/>
      </w:pPr>
    </w:lvl>
    <w:lvl w:ilvl="3" w:tplc="BBA2B5D0">
      <w:start w:val="1"/>
      <w:numFmt w:val="bullet"/>
      <w:lvlText w:val="●"/>
      <w:lvlJc w:val="left"/>
      <w:pPr>
        <w:ind w:left="2880" w:hanging="360"/>
      </w:pPr>
    </w:lvl>
    <w:lvl w:ilvl="4" w:tplc="92601920">
      <w:start w:val="1"/>
      <w:numFmt w:val="bullet"/>
      <w:lvlText w:val="○"/>
      <w:lvlJc w:val="left"/>
      <w:pPr>
        <w:ind w:left="3600" w:hanging="360"/>
      </w:pPr>
    </w:lvl>
    <w:lvl w:ilvl="5" w:tplc="42AE9B4A">
      <w:start w:val="1"/>
      <w:numFmt w:val="bullet"/>
      <w:lvlText w:val="■"/>
      <w:lvlJc w:val="left"/>
      <w:pPr>
        <w:ind w:left="4320" w:hanging="360"/>
      </w:pPr>
    </w:lvl>
    <w:lvl w:ilvl="6" w:tplc="1396E376">
      <w:start w:val="1"/>
      <w:numFmt w:val="bullet"/>
      <w:lvlText w:val="●"/>
      <w:lvlJc w:val="left"/>
      <w:pPr>
        <w:ind w:left="5040" w:hanging="360"/>
      </w:pPr>
    </w:lvl>
    <w:lvl w:ilvl="7" w:tplc="E3A85A3E">
      <w:start w:val="1"/>
      <w:numFmt w:val="bullet"/>
      <w:lvlText w:val="●"/>
      <w:lvlJc w:val="left"/>
      <w:pPr>
        <w:ind w:left="5760" w:hanging="360"/>
      </w:pPr>
    </w:lvl>
    <w:lvl w:ilvl="8" w:tplc="5A76D7D8">
      <w:start w:val="1"/>
      <w:numFmt w:val="bullet"/>
      <w:lvlText w:val="●"/>
      <w:lvlJc w:val="left"/>
      <w:pPr>
        <w:ind w:left="6480" w:hanging="360"/>
      </w:pPr>
    </w:lvl>
  </w:abstractNum>
  <w:abstractNum w:abstractNumId="1" w15:restartNumberingAfterBreak="0">
    <w:nsid w:val="22234A46"/>
    <w:multiLevelType w:val="hybridMultilevel"/>
    <w:tmpl w:val="3782CD60"/>
    <w:lvl w:ilvl="0" w:tplc="5C1AE64C">
      <w:start w:val="1"/>
      <w:numFmt w:val="bullet"/>
      <w:lvlText w:val="•"/>
      <w:lvlJc w:val="left"/>
      <w:pPr>
        <w:ind w:left="720" w:hanging="360"/>
      </w:pPr>
    </w:lvl>
    <w:lvl w:ilvl="1" w:tplc="7D14DD5E">
      <w:numFmt w:val="decimal"/>
      <w:lvlText w:val=""/>
      <w:lvlJc w:val="left"/>
    </w:lvl>
    <w:lvl w:ilvl="2" w:tplc="D804A26E">
      <w:numFmt w:val="decimal"/>
      <w:lvlText w:val=""/>
      <w:lvlJc w:val="left"/>
    </w:lvl>
    <w:lvl w:ilvl="3" w:tplc="F2B6DB50">
      <w:numFmt w:val="decimal"/>
      <w:lvlText w:val=""/>
      <w:lvlJc w:val="left"/>
    </w:lvl>
    <w:lvl w:ilvl="4" w:tplc="3EEC509E">
      <w:numFmt w:val="decimal"/>
      <w:lvlText w:val=""/>
      <w:lvlJc w:val="left"/>
    </w:lvl>
    <w:lvl w:ilvl="5" w:tplc="3D44CB32">
      <w:numFmt w:val="decimal"/>
      <w:lvlText w:val=""/>
      <w:lvlJc w:val="left"/>
    </w:lvl>
    <w:lvl w:ilvl="6" w:tplc="EA7AD9C4">
      <w:numFmt w:val="decimal"/>
      <w:lvlText w:val=""/>
      <w:lvlJc w:val="left"/>
    </w:lvl>
    <w:lvl w:ilvl="7" w:tplc="DE8E97F4">
      <w:numFmt w:val="decimal"/>
      <w:lvlText w:val=""/>
      <w:lvlJc w:val="left"/>
    </w:lvl>
    <w:lvl w:ilvl="8" w:tplc="D678490C">
      <w:numFmt w:val="decimal"/>
      <w:lvlText w:val=""/>
      <w:lvlJc w:val="left"/>
    </w:lvl>
  </w:abstractNum>
  <w:num w:numId="1" w16cid:durableId="1996294207">
    <w:abstractNumId w:val="0"/>
    <w:lvlOverride w:ilvl="0">
      <w:startOverride w:val="1"/>
    </w:lvlOverride>
  </w:num>
  <w:num w:numId="2" w16cid:durableId="204755781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7BD7"/>
    <w:rsid w:val="0013086D"/>
    <w:rsid w:val="00384C5E"/>
    <w:rsid w:val="00C455FB"/>
    <w:rsid w:val="00EB7B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E24D4"/>
  <w15:docId w15:val="{5B446956-BB77-4F8D-BC9B-3F6B008D9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7"/>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B3A6B"/>
      <w:sz w:val="32"/>
      <w:szCs w:val="32"/>
    </w:rPr>
  </w:style>
  <w:style w:type="paragraph" w:styleId="Heading2">
    <w:name w:val="heading 2"/>
    <w:uiPriority w:val="9"/>
    <w:unhideWhenUsed/>
    <w:qFormat/>
    <w:pPr>
      <w:spacing w:before="240" w:after="120"/>
      <w:outlineLvl w:val="1"/>
    </w:pPr>
    <w:rPr>
      <w:b/>
      <w:bCs/>
      <w:color w:val="0E749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2504</Words>
  <Characters>14279</Characters>
  <Application>Microsoft Office Word</Application>
  <DocSecurity>0</DocSecurity>
  <Lines>118</Lines>
  <Paragraphs>33</Paragraphs>
  <ScaleCrop>false</ScaleCrop>
  <Company/>
  <LinksUpToDate>false</LinksUpToDate>
  <CharactersWithSpaces>16750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ruchitha yathi</cp:lastModifiedBy>
  <cp:revision>2</cp:revision>
  <dcterms:created xsi:type="dcterms:W3CDTF">2026-03-09T21:14:00Z</dcterms:created>
  <dcterms:modified xsi:type="dcterms:W3CDTF">2026-03-15T13:06:00Z</dcterms:modified>
</cp:coreProperties>
</file>