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B06" w:rsidRPr="00013B06" w:rsidRDefault="00013B06" w:rsidP="00013B06">
      <w:pPr>
        <w:spacing w:before="100" w:beforeAutospacing="1" w:after="100" w:afterAutospacing="1" w:line="240" w:lineRule="auto"/>
        <w:outlineLvl w:val="0"/>
        <w:rPr>
          <w:rFonts w:ascii="Book Antiqua" w:eastAsia="Times New Roman" w:hAnsi="Book Antiqua" w:cs="Times New Roman"/>
          <w:b/>
          <w:bCs/>
          <w:kern w:val="36"/>
          <w:sz w:val="24"/>
          <w:szCs w:val="24"/>
          <w:lang w:eastAsia="pl-PL"/>
        </w:rPr>
      </w:pPr>
      <w:r w:rsidRPr="00013B06">
        <w:rPr>
          <w:rFonts w:ascii="Book Antiqua" w:eastAsia="Times New Roman" w:hAnsi="Book Antiqua" w:cs="Times New Roman"/>
          <w:b/>
          <w:bCs/>
          <w:kern w:val="36"/>
          <w:sz w:val="24"/>
          <w:szCs w:val="24"/>
          <w:lang w:eastAsia="pl-PL"/>
        </w:rPr>
        <w:t xml:space="preserve">O Towarzystwie Przyjaciół </w:t>
      </w:r>
      <w:r w:rsidRPr="00162D86">
        <w:rPr>
          <w:rFonts w:ascii="Book Antiqua" w:eastAsia="Times New Roman" w:hAnsi="Book Antiqua" w:cs="Times New Roman"/>
          <w:b/>
          <w:bCs/>
          <w:kern w:val="36"/>
          <w:sz w:val="24"/>
          <w:szCs w:val="24"/>
          <w:lang w:eastAsia="pl-PL"/>
        </w:rPr>
        <w:t>Rzeki Turki</w:t>
      </w:r>
    </w:p>
    <w:p w:rsidR="00013B06" w:rsidRPr="00162D86" w:rsidRDefault="00013B06" w:rsidP="00013B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24"/>
          <w:szCs w:val="24"/>
          <w:lang w:eastAsia="pl-PL"/>
        </w:rPr>
      </w:pPr>
      <w:r w:rsidRPr="00162D86">
        <w:rPr>
          <w:rFonts w:ascii="Book Antiqua" w:eastAsia="Times New Roman" w:hAnsi="Book Antiqua" w:cs="Times New Roman"/>
          <w:color w:val="0000FF"/>
          <w:sz w:val="24"/>
          <w:szCs w:val="24"/>
          <w:u w:val="single"/>
          <w:lang w:eastAsia="pl-PL"/>
        </w:rPr>
        <w:t xml:space="preserve">O </w:t>
      </w:r>
      <w:proofErr w:type="spellStart"/>
      <w:r w:rsidRPr="00162D86">
        <w:rPr>
          <w:rFonts w:ascii="Book Antiqua" w:eastAsia="Times New Roman" w:hAnsi="Book Antiqua" w:cs="Times New Roman"/>
          <w:color w:val="0000FF"/>
          <w:sz w:val="24"/>
          <w:szCs w:val="24"/>
          <w:u w:val="single"/>
          <w:lang w:eastAsia="pl-PL"/>
        </w:rPr>
        <w:t>ToPRT</w:t>
      </w:r>
      <w:proofErr w:type="spellEnd"/>
      <w:r w:rsidRPr="00013B06">
        <w:rPr>
          <w:rFonts w:ascii="Book Antiqua" w:eastAsia="Times New Roman" w:hAnsi="Book Antiqua" w:cs="Times New Roman"/>
          <w:sz w:val="24"/>
          <w:szCs w:val="24"/>
          <w:lang w:eastAsia="pl-PL"/>
        </w:rPr>
        <w:t xml:space="preserve"> </w:t>
      </w:r>
    </w:p>
    <w:p w:rsidR="00B6719D" w:rsidRPr="00162D86" w:rsidRDefault="00C0102D" w:rsidP="00C0102D">
      <w:pPr>
        <w:spacing w:before="100" w:beforeAutospacing="1" w:after="100" w:afterAutospacing="1" w:line="240" w:lineRule="auto"/>
        <w:ind w:left="720" w:firstLine="696"/>
        <w:jc w:val="both"/>
        <w:rPr>
          <w:rFonts w:ascii="Book Antiqua" w:eastAsia="Times New Roman" w:hAnsi="Book Antiqua" w:cs="Times New Roman"/>
          <w:sz w:val="24"/>
          <w:szCs w:val="24"/>
          <w:lang w:eastAsia="pl-PL"/>
        </w:rPr>
      </w:pPr>
      <w:r w:rsidRPr="00162D86">
        <w:rPr>
          <w:rFonts w:ascii="Book Antiqua" w:eastAsia="Times New Roman" w:hAnsi="Book Antiqua" w:cs="Times New Roman"/>
          <w:sz w:val="24"/>
          <w:szCs w:val="24"/>
          <w:lang w:eastAsia="pl-PL"/>
        </w:rPr>
        <w:t xml:space="preserve">Towarzystwo Przyjaciół Rzeki Turki to inicjatywa kilkunastu ludzi, </w:t>
      </w:r>
      <w:r w:rsidR="00B6719D" w:rsidRPr="00162D86">
        <w:rPr>
          <w:rFonts w:ascii="Book Antiqua" w:eastAsia="Times New Roman" w:hAnsi="Book Antiqua" w:cs="Times New Roman"/>
          <w:sz w:val="24"/>
          <w:szCs w:val="24"/>
          <w:lang w:eastAsia="pl-PL"/>
        </w:rPr>
        <w:t>którzy w 2016 roku postanowili</w:t>
      </w:r>
      <w:r w:rsidRPr="00162D86">
        <w:rPr>
          <w:rFonts w:ascii="Book Antiqua" w:eastAsia="Times New Roman" w:hAnsi="Book Antiqua" w:cs="Times New Roman"/>
          <w:sz w:val="24"/>
          <w:szCs w:val="24"/>
          <w:lang w:eastAsia="pl-PL"/>
        </w:rPr>
        <w:t xml:space="preserve"> działać dla wspólnego dobra i zmieniać na lepsze otaczającą rzeczywistość.</w:t>
      </w:r>
      <w:r w:rsidR="00B6719D" w:rsidRPr="00162D86">
        <w:rPr>
          <w:rFonts w:ascii="Book Antiqua" w:eastAsia="Times New Roman" w:hAnsi="Book Antiqua" w:cs="Times New Roman"/>
          <w:sz w:val="24"/>
          <w:szCs w:val="24"/>
          <w:lang w:eastAsia="pl-PL"/>
        </w:rPr>
        <w:t xml:space="preserve"> </w:t>
      </w:r>
    </w:p>
    <w:p w:rsidR="00B6719D" w:rsidRPr="00162D86" w:rsidRDefault="00C0102D" w:rsidP="00B6719D">
      <w:pPr>
        <w:spacing w:before="100" w:beforeAutospacing="1" w:after="100" w:afterAutospacing="1" w:line="240" w:lineRule="auto"/>
        <w:ind w:left="720" w:firstLine="696"/>
        <w:jc w:val="both"/>
        <w:rPr>
          <w:rFonts w:ascii="Book Antiqua" w:eastAsia="Times New Roman" w:hAnsi="Book Antiqua" w:cs="Times New Roman"/>
          <w:sz w:val="24"/>
          <w:szCs w:val="24"/>
          <w:lang w:eastAsia="pl-PL"/>
        </w:rPr>
      </w:pPr>
      <w:r w:rsidRPr="00162D86">
        <w:rPr>
          <w:rFonts w:ascii="Book Antiqua" w:eastAsia="Times New Roman" w:hAnsi="Book Antiqua" w:cs="Times New Roman"/>
          <w:sz w:val="24"/>
          <w:szCs w:val="24"/>
          <w:lang w:eastAsia="pl-PL"/>
        </w:rPr>
        <w:t xml:space="preserve"> Inspiracją </w:t>
      </w:r>
      <w:r w:rsidR="00B6719D" w:rsidRPr="00162D86">
        <w:rPr>
          <w:rFonts w:ascii="Book Antiqua" w:eastAsia="Times New Roman" w:hAnsi="Book Antiqua" w:cs="Times New Roman"/>
          <w:sz w:val="24"/>
          <w:szCs w:val="24"/>
          <w:lang w:eastAsia="pl-PL"/>
        </w:rPr>
        <w:t xml:space="preserve">dla zawiązania Towarzystwa </w:t>
      </w:r>
      <w:r w:rsidRPr="00162D86">
        <w:rPr>
          <w:rFonts w:ascii="Book Antiqua" w:eastAsia="Times New Roman" w:hAnsi="Book Antiqua" w:cs="Times New Roman"/>
          <w:sz w:val="24"/>
          <w:szCs w:val="24"/>
          <w:lang w:eastAsia="pl-PL"/>
        </w:rPr>
        <w:t xml:space="preserve">było </w:t>
      </w:r>
      <w:r w:rsidR="00B6719D" w:rsidRPr="00162D86">
        <w:rPr>
          <w:rFonts w:ascii="Book Antiqua" w:eastAsia="Times New Roman" w:hAnsi="Book Antiqua" w:cs="Times New Roman"/>
          <w:sz w:val="24"/>
          <w:szCs w:val="24"/>
          <w:lang w:eastAsia="pl-PL"/>
        </w:rPr>
        <w:sym w:font="Symbol" w:char="F02D"/>
      </w:r>
      <w:r w:rsidR="00B6719D" w:rsidRPr="00162D86">
        <w:rPr>
          <w:rFonts w:ascii="Book Antiqua" w:eastAsia="Times New Roman" w:hAnsi="Book Antiqua" w:cs="Times New Roman"/>
          <w:sz w:val="24"/>
          <w:szCs w:val="24"/>
          <w:lang w:eastAsia="pl-PL"/>
        </w:rPr>
        <w:t xml:space="preserve"> najprościej rzecz ujmując </w:t>
      </w:r>
      <w:r w:rsidR="00B6719D" w:rsidRPr="00162D86">
        <w:rPr>
          <w:rFonts w:ascii="Book Antiqua" w:eastAsia="Times New Roman" w:hAnsi="Book Antiqua" w:cs="Times New Roman"/>
          <w:sz w:val="24"/>
          <w:szCs w:val="24"/>
          <w:lang w:eastAsia="pl-PL"/>
        </w:rPr>
        <w:sym w:font="Symbol" w:char="F02D"/>
      </w:r>
      <w:r w:rsidR="00B6719D" w:rsidRPr="00162D86">
        <w:rPr>
          <w:rFonts w:ascii="Book Antiqua" w:eastAsia="Times New Roman" w:hAnsi="Book Antiqua" w:cs="Times New Roman"/>
          <w:sz w:val="24"/>
          <w:szCs w:val="24"/>
          <w:lang w:eastAsia="pl-PL"/>
        </w:rPr>
        <w:t xml:space="preserve"> </w:t>
      </w:r>
      <w:r w:rsidRPr="00162D86">
        <w:rPr>
          <w:rFonts w:ascii="Book Antiqua" w:eastAsia="Times New Roman" w:hAnsi="Book Antiqua" w:cs="Times New Roman"/>
          <w:sz w:val="24"/>
          <w:szCs w:val="24"/>
          <w:lang w:eastAsia="pl-PL"/>
        </w:rPr>
        <w:t>to co nas otacza, choć czasem tego nie dostrzegamy</w:t>
      </w:r>
      <w:r w:rsidR="00B6719D" w:rsidRPr="00162D86">
        <w:rPr>
          <w:rFonts w:ascii="Book Antiqua" w:eastAsia="Times New Roman" w:hAnsi="Book Antiqua" w:cs="Times New Roman"/>
          <w:sz w:val="24"/>
          <w:szCs w:val="24"/>
          <w:lang w:eastAsia="pl-PL"/>
        </w:rPr>
        <w:t>, czyli między innymi</w:t>
      </w:r>
      <w:r w:rsidRPr="00162D86">
        <w:rPr>
          <w:rFonts w:ascii="Book Antiqua" w:eastAsia="Times New Roman" w:hAnsi="Book Antiqua" w:cs="Times New Roman"/>
          <w:sz w:val="24"/>
          <w:szCs w:val="24"/>
          <w:lang w:eastAsia="pl-PL"/>
        </w:rPr>
        <w:t xml:space="preserve">: bogata historia regionu, </w:t>
      </w:r>
      <w:r w:rsidR="00B6719D" w:rsidRPr="00162D86">
        <w:rPr>
          <w:rFonts w:ascii="Book Antiqua" w:eastAsia="Times New Roman" w:hAnsi="Book Antiqua" w:cs="Times New Roman"/>
          <w:sz w:val="24"/>
          <w:szCs w:val="24"/>
          <w:lang w:eastAsia="pl-PL"/>
        </w:rPr>
        <w:t xml:space="preserve">różnorodne środowisko naturalne – od rzeki Turki po łosie w okolicznych lasach czy możliwości rozwoju naszego regionu. </w:t>
      </w:r>
    </w:p>
    <w:p w:rsidR="00B6719D" w:rsidRPr="00162D86" w:rsidRDefault="0020122C" w:rsidP="00B6719D">
      <w:pPr>
        <w:spacing w:before="100" w:beforeAutospacing="1" w:after="100" w:afterAutospacing="1" w:line="240" w:lineRule="auto"/>
        <w:ind w:left="720" w:firstLine="696"/>
        <w:jc w:val="both"/>
        <w:rPr>
          <w:rFonts w:ascii="Book Antiqua" w:eastAsia="Times New Roman" w:hAnsi="Book Antiqua" w:cs="Times New Roman"/>
          <w:sz w:val="24"/>
          <w:szCs w:val="24"/>
          <w:lang w:eastAsia="pl-PL"/>
        </w:rPr>
      </w:pPr>
      <w:r w:rsidRPr="00162D86">
        <w:rPr>
          <w:rFonts w:ascii="Book Antiqua" w:eastAsia="Times New Roman" w:hAnsi="Book Antiqua" w:cs="Times New Roman"/>
          <w:sz w:val="24"/>
          <w:szCs w:val="24"/>
          <w:lang w:eastAsia="pl-PL"/>
        </w:rPr>
        <w:t>Idee, które</w:t>
      </w:r>
      <w:r w:rsidR="00B6719D" w:rsidRPr="00162D86">
        <w:rPr>
          <w:rFonts w:ascii="Book Antiqua" w:eastAsia="Times New Roman" w:hAnsi="Book Antiqua" w:cs="Times New Roman"/>
          <w:sz w:val="24"/>
          <w:szCs w:val="24"/>
          <w:lang w:eastAsia="pl-PL"/>
        </w:rPr>
        <w:t xml:space="preserve"> nam przyświeca</w:t>
      </w:r>
      <w:r w:rsidRPr="00162D86">
        <w:rPr>
          <w:rFonts w:ascii="Book Antiqua" w:eastAsia="Times New Roman" w:hAnsi="Book Antiqua" w:cs="Times New Roman"/>
          <w:sz w:val="24"/>
          <w:szCs w:val="24"/>
          <w:lang w:eastAsia="pl-PL"/>
        </w:rPr>
        <w:t>ją to</w:t>
      </w:r>
      <w:r w:rsidR="00B6719D" w:rsidRPr="00162D86">
        <w:rPr>
          <w:rFonts w:ascii="Book Antiqua" w:eastAsia="Times New Roman" w:hAnsi="Book Antiqua" w:cs="Times New Roman"/>
          <w:sz w:val="24"/>
          <w:szCs w:val="24"/>
          <w:lang w:eastAsia="pl-PL"/>
        </w:rPr>
        <w:t>:</w:t>
      </w:r>
    </w:p>
    <w:p w:rsidR="00B6719D" w:rsidRPr="00162D86" w:rsidRDefault="00B6719D" w:rsidP="00B6719D">
      <w:pPr>
        <w:spacing w:before="100" w:beforeAutospacing="1" w:after="100" w:afterAutospacing="1" w:line="240" w:lineRule="auto"/>
        <w:ind w:left="720" w:firstLine="696"/>
        <w:jc w:val="both"/>
        <w:rPr>
          <w:rFonts w:ascii="Book Antiqua" w:eastAsia="Times New Roman" w:hAnsi="Book Antiqua" w:cs="Times New Roman"/>
          <w:sz w:val="24"/>
          <w:szCs w:val="24"/>
          <w:lang w:eastAsia="pl-PL"/>
        </w:rPr>
      </w:pPr>
      <w:r w:rsidRPr="00162D86">
        <w:rPr>
          <w:rFonts w:ascii="Book Antiqua" w:eastAsia="Times New Roman" w:hAnsi="Book Antiqua" w:cs="Times New Roman"/>
          <w:sz w:val="24"/>
          <w:szCs w:val="24"/>
          <w:lang w:eastAsia="pl-PL"/>
        </w:rPr>
        <w:t xml:space="preserve">po pierwsze – </w:t>
      </w:r>
      <w:r w:rsidRPr="00162D86">
        <w:rPr>
          <w:rFonts w:ascii="Book Antiqua" w:eastAsia="Times New Roman" w:hAnsi="Book Antiqua" w:cs="Times New Roman"/>
          <w:b/>
          <w:sz w:val="24"/>
          <w:szCs w:val="24"/>
          <w:lang w:eastAsia="pl-PL"/>
        </w:rPr>
        <w:t>ochrona dziedzictwa</w:t>
      </w:r>
      <w:r w:rsidR="0020122C" w:rsidRPr="00162D86">
        <w:rPr>
          <w:rFonts w:ascii="Book Antiqua" w:eastAsia="Times New Roman" w:hAnsi="Book Antiqua" w:cs="Times New Roman"/>
          <w:sz w:val="24"/>
          <w:szCs w:val="24"/>
          <w:lang w:eastAsia="pl-PL"/>
        </w:rPr>
        <w:t xml:space="preserve"> </w:t>
      </w:r>
      <w:r w:rsidR="0020122C" w:rsidRPr="00162D86">
        <w:rPr>
          <w:rFonts w:ascii="Book Antiqua" w:eastAsia="Times New Roman" w:hAnsi="Book Antiqua" w:cs="Times New Roman"/>
          <w:b/>
          <w:sz w:val="24"/>
          <w:szCs w:val="24"/>
          <w:lang w:eastAsia="pl-PL"/>
        </w:rPr>
        <w:t>historycznego i przyrodniczego</w:t>
      </w:r>
      <w:r w:rsidRPr="00162D86">
        <w:rPr>
          <w:rFonts w:ascii="Book Antiqua" w:eastAsia="Times New Roman" w:hAnsi="Book Antiqua" w:cs="Times New Roman"/>
          <w:sz w:val="24"/>
          <w:szCs w:val="24"/>
          <w:lang w:eastAsia="pl-PL"/>
        </w:rPr>
        <w:t xml:space="preserve">, które nasz region </w:t>
      </w:r>
      <w:r w:rsidR="0020122C" w:rsidRPr="00162D86">
        <w:rPr>
          <w:rFonts w:ascii="Book Antiqua" w:eastAsia="Times New Roman" w:hAnsi="Book Antiqua" w:cs="Times New Roman"/>
          <w:sz w:val="24"/>
          <w:szCs w:val="24"/>
          <w:lang w:eastAsia="pl-PL"/>
        </w:rPr>
        <w:t xml:space="preserve">niezaprzeczalnie </w:t>
      </w:r>
      <w:r w:rsidRPr="00162D86">
        <w:rPr>
          <w:rFonts w:ascii="Book Antiqua" w:eastAsia="Times New Roman" w:hAnsi="Book Antiqua" w:cs="Times New Roman"/>
          <w:sz w:val="24"/>
          <w:szCs w:val="24"/>
          <w:lang w:eastAsia="pl-PL"/>
        </w:rPr>
        <w:t>posiada</w:t>
      </w:r>
      <w:r w:rsidR="0020122C" w:rsidRPr="00162D86">
        <w:rPr>
          <w:rFonts w:ascii="Book Antiqua" w:eastAsia="Times New Roman" w:hAnsi="Book Antiqua" w:cs="Times New Roman"/>
          <w:sz w:val="24"/>
          <w:szCs w:val="24"/>
          <w:lang w:eastAsia="pl-PL"/>
        </w:rPr>
        <w:t>;</w:t>
      </w:r>
    </w:p>
    <w:p w:rsidR="0020122C" w:rsidRPr="00162D86" w:rsidRDefault="0020122C" w:rsidP="00B6719D">
      <w:pPr>
        <w:spacing w:before="100" w:beforeAutospacing="1" w:after="100" w:afterAutospacing="1" w:line="240" w:lineRule="auto"/>
        <w:ind w:left="720" w:firstLine="696"/>
        <w:jc w:val="both"/>
        <w:rPr>
          <w:rFonts w:ascii="Book Antiqua" w:eastAsia="Times New Roman" w:hAnsi="Book Antiqua" w:cs="Times New Roman"/>
          <w:sz w:val="24"/>
          <w:szCs w:val="24"/>
          <w:lang w:eastAsia="pl-PL"/>
        </w:rPr>
      </w:pPr>
      <w:r w:rsidRPr="00162D86">
        <w:rPr>
          <w:rFonts w:ascii="Book Antiqua" w:eastAsia="Times New Roman" w:hAnsi="Book Antiqua" w:cs="Times New Roman"/>
          <w:sz w:val="24"/>
          <w:szCs w:val="24"/>
          <w:lang w:eastAsia="pl-PL"/>
        </w:rPr>
        <w:t xml:space="preserve">po drugie – </w:t>
      </w:r>
      <w:r w:rsidRPr="00162D86">
        <w:rPr>
          <w:rFonts w:ascii="Book Antiqua" w:eastAsia="Times New Roman" w:hAnsi="Book Antiqua" w:cs="Times New Roman"/>
          <w:b/>
          <w:sz w:val="24"/>
          <w:szCs w:val="24"/>
          <w:lang w:eastAsia="pl-PL"/>
        </w:rPr>
        <w:t>kreowanie otaczającej nas przestrzeni</w:t>
      </w:r>
      <w:r w:rsidRPr="00162D86">
        <w:rPr>
          <w:rFonts w:ascii="Book Antiqua" w:eastAsia="Times New Roman" w:hAnsi="Book Antiqua" w:cs="Times New Roman"/>
          <w:sz w:val="24"/>
          <w:szCs w:val="24"/>
          <w:lang w:eastAsia="pl-PL"/>
        </w:rPr>
        <w:t xml:space="preserve"> w ten sposób, aby zarówno nam, jak i naszym dzieciom żyło się bezpiecznie i wygodnie;</w:t>
      </w:r>
    </w:p>
    <w:p w:rsidR="0020122C" w:rsidRPr="00162D86" w:rsidRDefault="0020122C" w:rsidP="00B6719D">
      <w:pPr>
        <w:spacing w:before="100" w:beforeAutospacing="1" w:after="100" w:afterAutospacing="1" w:line="240" w:lineRule="auto"/>
        <w:ind w:left="720" w:firstLine="696"/>
        <w:jc w:val="both"/>
        <w:rPr>
          <w:rFonts w:ascii="Book Antiqua" w:eastAsia="Times New Roman" w:hAnsi="Book Antiqua" w:cs="Times New Roman"/>
          <w:sz w:val="24"/>
          <w:szCs w:val="24"/>
          <w:lang w:eastAsia="pl-PL"/>
        </w:rPr>
      </w:pPr>
      <w:r w:rsidRPr="00162D86">
        <w:rPr>
          <w:rFonts w:ascii="Book Antiqua" w:eastAsia="Times New Roman" w:hAnsi="Book Antiqua" w:cs="Times New Roman"/>
          <w:sz w:val="24"/>
          <w:szCs w:val="24"/>
          <w:lang w:eastAsia="pl-PL"/>
        </w:rPr>
        <w:t xml:space="preserve">po trzecie – </w:t>
      </w:r>
      <w:r w:rsidRPr="00162D86">
        <w:rPr>
          <w:rFonts w:ascii="Book Antiqua" w:eastAsia="Times New Roman" w:hAnsi="Book Antiqua" w:cs="Times New Roman"/>
          <w:b/>
          <w:sz w:val="24"/>
          <w:szCs w:val="24"/>
          <w:lang w:eastAsia="pl-PL"/>
        </w:rPr>
        <w:t>wzmacnianie więzi miejscowej ludności</w:t>
      </w:r>
      <w:r w:rsidRPr="00162D86">
        <w:rPr>
          <w:rFonts w:ascii="Book Antiqua" w:eastAsia="Times New Roman" w:hAnsi="Book Antiqua" w:cs="Times New Roman"/>
          <w:sz w:val="24"/>
          <w:szCs w:val="24"/>
          <w:lang w:eastAsia="pl-PL"/>
        </w:rPr>
        <w:t>, aby dobrze czuli się we wspólnocie, którą tworzą i aby wytworzyło się poczucie solidarności i współodpowiedzialności za nasz region,</w:t>
      </w:r>
    </w:p>
    <w:p w:rsidR="007D34AC" w:rsidRPr="00162D86" w:rsidRDefault="0020122C" w:rsidP="00162D86">
      <w:pPr>
        <w:spacing w:before="100" w:beforeAutospacing="1" w:after="100" w:afterAutospacing="1" w:line="240" w:lineRule="auto"/>
        <w:ind w:left="720" w:firstLine="696"/>
        <w:jc w:val="both"/>
        <w:rPr>
          <w:rFonts w:ascii="Book Antiqua" w:eastAsia="Times New Roman" w:hAnsi="Book Antiqua" w:cs="Times New Roman"/>
          <w:sz w:val="24"/>
          <w:szCs w:val="24"/>
          <w:lang w:eastAsia="pl-PL"/>
        </w:rPr>
      </w:pPr>
      <w:r w:rsidRPr="00162D86">
        <w:rPr>
          <w:rFonts w:ascii="Book Antiqua" w:eastAsia="Times New Roman" w:hAnsi="Book Antiqua" w:cs="Times New Roman"/>
          <w:sz w:val="24"/>
          <w:szCs w:val="24"/>
          <w:lang w:eastAsia="pl-PL"/>
        </w:rPr>
        <w:t>bo „</w:t>
      </w:r>
      <w:r w:rsidRPr="00162D86">
        <w:rPr>
          <w:rFonts w:ascii="Book Antiqua" w:eastAsia="Times New Roman" w:hAnsi="Book Antiqua" w:cs="Times New Roman"/>
          <w:b/>
          <w:sz w:val="24"/>
          <w:szCs w:val="24"/>
          <w:lang w:eastAsia="pl-PL"/>
        </w:rPr>
        <w:t>bliżej drzew, pszczół, bobrów, tradycji, to bliżej… ludzi</w:t>
      </w:r>
      <w:r w:rsidRPr="00162D86">
        <w:rPr>
          <w:rFonts w:ascii="Book Antiqua" w:eastAsia="Times New Roman" w:hAnsi="Book Antiqua" w:cs="Times New Roman"/>
          <w:sz w:val="24"/>
          <w:szCs w:val="24"/>
          <w:lang w:eastAsia="pl-PL"/>
        </w:rPr>
        <w:t>”</w:t>
      </w:r>
    </w:p>
    <w:p w:rsidR="00013B06" w:rsidRPr="00162D86" w:rsidRDefault="00013B06" w:rsidP="00013B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24"/>
          <w:szCs w:val="24"/>
          <w:lang w:eastAsia="pl-PL"/>
        </w:rPr>
      </w:pPr>
      <w:r w:rsidRPr="00162D86">
        <w:rPr>
          <w:rFonts w:ascii="Book Antiqua" w:eastAsia="Times New Roman" w:hAnsi="Book Antiqua" w:cs="Times New Roman"/>
          <w:color w:val="0000FF"/>
          <w:sz w:val="24"/>
          <w:szCs w:val="24"/>
          <w:u w:val="single"/>
          <w:lang w:eastAsia="pl-PL"/>
        </w:rPr>
        <w:t xml:space="preserve">Władze </w:t>
      </w:r>
      <w:proofErr w:type="spellStart"/>
      <w:r w:rsidRPr="00162D86">
        <w:rPr>
          <w:rFonts w:ascii="Book Antiqua" w:eastAsia="Times New Roman" w:hAnsi="Book Antiqua" w:cs="Times New Roman"/>
          <w:color w:val="0000FF"/>
          <w:sz w:val="24"/>
          <w:szCs w:val="24"/>
          <w:u w:val="single"/>
          <w:lang w:eastAsia="pl-PL"/>
        </w:rPr>
        <w:t>ToPRT</w:t>
      </w:r>
      <w:proofErr w:type="spellEnd"/>
      <w:r w:rsidRPr="00013B06">
        <w:rPr>
          <w:rFonts w:ascii="Book Antiqua" w:eastAsia="Times New Roman" w:hAnsi="Book Antiqua" w:cs="Times New Roman"/>
          <w:sz w:val="24"/>
          <w:szCs w:val="24"/>
          <w:lang w:eastAsia="pl-PL"/>
        </w:rPr>
        <w:t xml:space="preserve"> </w:t>
      </w:r>
    </w:p>
    <w:p w:rsidR="007D34AC" w:rsidRPr="00162D86" w:rsidRDefault="007D34AC" w:rsidP="007D34AC">
      <w:pPr>
        <w:pStyle w:val="Akapitzlist"/>
        <w:spacing w:before="100" w:beforeAutospacing="1" w:after="100" w:afterAutospacing="1"/>
        <w:textAlignment w:val="top"/>
        <w:rPr>
          <w:rFonts w:ascii="Book Antiqua" w:eastAsia="Times New Roman" w:hAnsi="Book Antiqua" w:cs="Times New Roman"/>
          <w:sz w:val="24"/>
          <w:szCs w:val="24"/>
          <w:lang w:eastAsia="pl-PL"/>
        </w:rPr>
      </w:pPr>
      <w:r w:rsidRPr="00162D86">
        <w:rPr>
          <w:rFonts w:ascii="Book Antiqua" w:eastAsia="Times New Roman" w:hAnsi="Book Antiqua" w:cs="Times New Roman"/>
          <w:b/>
          <w:bCs/>
          <w:sz w:val="24"/>
          <w:szCs w:val="24"/>
          <w:lang w:eastAsia="pl-PL"/>
        </w:rPr>
        <w:t>Zgodnie z § 9 Statutu, w</w:t>
      </w:r>
      <w:r w:rsidRPr="00162D86">
        <w:rPr>
          <w:rFonts w:ascii="Book Antiqua" w:eastAsia="Times New Roman" w:hAnsi="Book Antiqua" w:cs="Times New Roman"/>
          <w:sz w:val="24"/>
          <w:szCs w:val="24"/>
          <w:lang w:eastAsia="pl-PL"/>
        </w:rPr>
        <w:t>ładzami Stowarzyszenia są:</w:t>
      </w:r>
    </w:p>
    <w:p w:rsidR="007D34AC" w:rsidRPr="00162D86" w:rsidRDefault="007D34AC" w:rsidP="007D34AC">
      <w:pPr>
        <w:pStyle w:val="Akapitzlist"/>
        <w:spacing w:after="100"/>
        <w:textAlignment w:val="top"/>
        <w:rPr>
          <w:rFonts w:ascii="Book Antiqua" w:eastAsia="Times New Roman" w:hAnsi="Book Antiqua" w:cs="Times New Roman"/>
          <w:sz w:val="24"/>
          <w:szCs w:val="24"/>
          <w:lang w:eastAsia="pl-PL"/>
        </w:rPr>
      </w:pPr>
      <w:r w:rsidRPr="00162D86">
        <w:rPr>
          <w:rFonts w:ascii="Book Antiqua" w:eastAsia="Times New Roman" w:hAnsi="Book Antiqua" w:cs="Times New Roman"/>
          <w:sz w:val="24"/>
          <w:szCs w:val="24"/>
          <w:lang w:eastAsia="pl-PL"/>
        </w:rPr>
        <w:t>1) Walne Zebranie Członków</w:t>
      </w:r>
      <w:r w:rsidRPr="00162D86">
        <w:rPr>
          <w:rFonts w:ascii="Book Antiqua" w:eastAsia="Times New Roman" w:hAnsi="Book Antiqua" w:cs="Times New Roman"/>
          <w:sz w:val="24"/>
          <w:szCs w:val="24"/>
          <w:lang w:eastAsia="pl-PL"/>
        </w:rPr>
        <w:br/>
        <w:t>2) Zarząd</w:t>
      </w:r>
      <w:r w:rsidRPr="00162D86">
        <w:rPr>
          <w:rFonts w:ascii="Book Antiqua" w:eastAsia="Times New Roman" w:hAnsi="Book Antiqua" w:cs="Times New Roman"/>
          <w:sz w:val="24"/>
          <w:szCs w:val="24"/>
          <w:lang w:eastAsia="pl-PL"/>
        </w:rPr>
        <w:br/>
        <w:t>3) Komisja Rewizyjna</w:t>
      </w:r>
    </w:p>
    <w:p w:rsidR="00013B06" w:rsidRPr="00162D86" w:rsidRDefault="007D34AC" w:rsidP="00013B06">
      <w:pPr>
        <w:spacing w:before="100" w:beforeAutospacing="1" w:after="100" w:afterAutospacing="1" w:line="240" w:lineRule="auto"/>
        <w:ind w:left="720"/>
        <w:rPr>
          <w:rFonts w:ascii="Book Antiqua" w:eastAsia="Times New Roman" w:hAnsi="Book Antiqua" w:cs="Times New Roman"/>
          <w:sz w:val="24"/>
          <w:szCs w:val="24"/>
          <w:lang w:eastAsia="pl-PL"/>
        </w:rPr>
      </w:pPr>
      <w:r w:rsidRPr="00162D86">
        <w:rPr>
          <w:rFonts w:ascii="Book Antiqua" w:eastAsia="Times New Roman" w:hAnsi="Book Antiqua" w:cs="Times New Roman"/>
          <w:sz w:val="24"/>
          <w:szCs w:val="24"/>
          <w:lang w:eastAsia="pl-PL"/>
        </w:rPr>
        <w:t>W skład Zarządu wchodzą:</w:t>
      </w:r>
    </w:p>
    <w:p w:rsidR="007D34AC" w:rsidRPr="00162D86" w:rsidRDefault="007D34AC" w:rsidP="007D34AC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24"/>
          <w:szCs w:val="24"/>
          <w:lang w:eastAsia="pl-PL"/>
        </w:rPr>
      </w:pPr>
      <w:r w:rsidRPr="00162D86">
        <w:rPr>
          <w:rFonts w:ascii="Book Antiqua" w:eastAsia="Times New Roman" w:hAnsi="Book Antiqua" w:cs="Times New Roman"/>
          <w:sz w:val="24"/>
          <w:szCs w:val="24"/>
          <w:lang w:eastAsia="pl-PL"/>
        </w:rPr>
        <w:t>Piotr Słupski – Prezes</w:t>
      </w:r>
    </w:p>
    <w:p w:rsidR="007D34AC" w:rsidRPr="00162D86" w:rsidRDefault="007D34AC" w:rsidP="007D34AC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24"/>
          <w:szCs w:val="24"/>
          <w:lang w:eastAsia="pl-PL"/>
        </w:rPr>
      </w:pPr>
      <w:r w:rsidRPr="00162D86">
        <w:rPr>
          <w:rFonts w:ascii="Book Antiqua" w:eastAsia="Times New Roman" w:hAnsi="Book Antiqua" w:cs="Times New Roman"/>
          <w:sz w:val="24"/>
          <w:szCs w:val="24"/>
          <w:lang w:eastAsia="pl-PL"/>
        </w:rPr>
        <w:t xml:space="preserve">Mariola </w:t>
      </w:r>
      <w:proofErr w:type="spellStart"/>
      <w:r w:rsidRPr="00162D86">
        <w:rPr>
          <w:rFonts w:ascii="Book Antiqua" w:eastAsia="Times New Roman" w:hAnsi="Book Antiqua" w:cs="Times New Roman"/>
          <w:sz w:val="24"/>
          <w:szCs w:val="24"/>
          <w:lang w:eastAsia="pl-PL"/>
        </w:rPr>
        <w:t>Sech-Radomska</w:t>
      </w:r>
      <w:proofErr w:type="spellEnd"/>
      <w:r w:rsidRPr="00162D86">
        <w:rPr>
          <w:rFonts w:ascii="Book Antiqua" w:eastAsia="Times New Roman" w:hAnsi="Book Antiqua" w:cs="Times New Roman"/>
          <w:sz w:val="24"/>
          <w:szCs w:val="24"/>
          <w:lang w:eastAsia="pl-PL"/>
        </w:rPr>
        <w:t xml:space="preserve"> – Sekretarz</w:t>
      </w:r>
    </w:p>
    <w:p w:rsidR="007D34AC" w:rsidRPr="00162D86" w:rsidRDefault="007D34AC" w:rsidP="007D34AC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24"/>
          <w:szCs w:val="24"/>
          <w:lang w:eastAsia="pl-PL"/>
        </w:rPr>
      </w:pPr>
      <w:r w:rsidRPr="00162D86">
        <w:rPr>
          <w:rFonts w:ascii="Book Antiqua" w:eastAsia="Times New Roman" w:hAnsi="Book Antiqua" w:cs="Times New Roman"/>
          <w:sz w:val="24"/>
          <w:szCs w:val="24"/>
          <w:lang w:eastAsia="pl-PL"/>
        </w:rPr>
        <w:t xml:space="preserve">Arkadiusz Robert </w:t>
      </w:r>
      <w:proofErr w:type="spellStart"/>
      <w:r w:rsidRPr="00162D86">
        <w:rPr>
          <w:rFonts w:ascii="Book Antiqua" w:eastAsia="Times New Roman" w:hAnsi="Book Antiqua" w:cs="Times New Roman"/>
          <w:sz w:val="24"/>
          <w:szCs w:val="24"/>
          <w:lang w:eastAsia="pl-PL"/>
        </w:rPr>
        <w:t>Sech</w:t>
      </w:r>
      <w:proofErr w:type="spellEnd"/>
      <w:r w:rsidRPr="00162D86">
        <w:rPr>
          <w:rFonts w:ascii="Book Antiqua" w:eastAsia="Times New Roman" w:hAnsi="Book Antiqua" w:cs="Times New Roman"/>
          <w:sz w:val="24"/>
          <w:szCs w:val="24"/>
          <w:lang w:eastAsia="pl-PL"/>
        </w:rPr>
        <w:t xml:space="preserve"> – Skarbnik</w:t>
      </w:r>
    </w:p>
    <w:p w:rsidR="007D34AC" w:rsidRPr="00162D86" w:rsidRDefault="007D34AC" w:rsidP="007D34AC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24"/>
          <w:szCs w:val="24"/>
          <w:lang w:eastAsia="pl-PL"/>
        </w:rPr>
      </w:pPr>
      <w:r w:rsidRPr="00162D86">
        <w:rPr>
          <w:rFonts w:ascii="Book Antiqua" w:eastAsia="Times New Roman" w:hAnsi="Book Antiqua" w:cs="Times New Roman"/>
          <w:sz w:val="24"/>
          <w:szCs w:val="24"/>
          <w:lang w:eastAsia="pl-PL"/>
        </w:rPr>
        <w:t xml:space="preserve">Krzysztof Wiciński – Członek </w:t>
      </w:r>
    </w:p>
    <w:p w:rsidR="007D34AC" w:rsidRPr="00162D86" w:rsidRDefault="007D34AC" w:rsidP="007D34AC">
      <w:pPr>
        <w:spacing w:before="100" w:beforeAutospacing="1" w:after="100" w:afterAutospacing="1" w:line="240" w:lineRule="auto"/>
        <w:ind w:left="720"/>
        <w:rPr>
          <w:rFonts w:ascii="Book Antiqua" w:eastAsia="Times New Roman" w:hAnsi="Book Antiqua" w:cs="Times New Roman"/>
          <w:sz w:val="24"/>
          <w:szCs w:val="24"/>
          <w:lang w:eastAsia="pl-PL"/>
        </w:rPr>
      </w:pPr>
      <w:r w:rsidRPr="00162D86">
        <w:rPr>
          <w:rFonts w:ascii="Book Antiqua" w:eastAsia="Times New Roman" w:hAnsi="Book Antiqua" w:cs="Times New Roman"/>
          <w:sz w:val="24"/>
          <w:szCs w:val="24"/>
          <w:lang w:eastAsia="pl-PL"/>
        </w:rPr>
        <w:t>W skład Komisji Rewizyjnej wchodzą:</w:t>
      </w:r>
    </w:p>
    <w:p w:rsidR="007D34AC" w:rsidRPr="00162D86" w:rsidRDefault="007D34AC" w:rsidP="007D34AC">
      <w:pPr>
        <w:pStyle w:val="Akapitzlist"/>
        <w:numPr>
          <w:ilvl w:val="0"/>
          <w:numId w:val="4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24"/>
          <w:szCs w:val="24"/>
          <w:lang w:eastAsia="pl-PL"/>
        </w:rPr>
      </w:pPr>
      <w:r w:rsidRPr="00162D86">
        <w:rPr>
          <w:rFonts w:ascii="Book Antiqua" w:eastAsia="Times New Roman" w:hAnsi="Book Antiqua" w:cs="Times New Roman"/>
          <w:sz w:val="24"/>
          <w:szCs w:val="24"/>
          <w:lang w:eastAsia="pl-PL"/>
        </w:rPr>
        <w:t xml:space="preserve">Barbara Elżbieta </w:t>
      </w:r>
      <w:proofErr w:type="spellStart"/>
      <w:r w:rsidRPr="00162D86">
        <w:rPr>
          <w:rFonts w:ascii="Book Antiqua" w:eastAsia="Times New Roman" w:hAnsi="Book Antiqua" w:cs="Times New Roman"/>
          <w:sz w:val="24"/>
          <w:szCs w:val="24"/>
          <w:lang w:eastAsia="pl-PL"/>
        </w:rPr>
        <w:t>Ogniewska</w:t>
      </w:r>
      <w:proofErr w:type="spellEnd"/>
    </w:p>
    <w:p w:rsidR="007D34AC" w:rsidRPr="00162D86" w:rsidRDefault="007D34AC" w:rsidP="007D34AC">
      <w:pPr>
        <w:pStyle w:val="Akapitzlist"/>
        <w:numPr>
          <w:ilvl w:val="0"/>
          <w:numId w:val="4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24"/>
          <w:szCs w:val="24"/>
          <w:lang w:eastAsia="pl-PL"/>
        </w:rPr>
      </w:pPr>
      <w:r w:rsidRPr="00162D86">
        <w:rPr>
          <w:rFonts w:ascii="Book Antiqua" w:eastAsia="Times New Roman" w:hAnsi="Book Antiqua" w:cs="Times New Roman"/>
          <w:sz w:val="24"/>
          <w:szCs w:val="24"/>
          <w:lang w:eastAsia="pl-PL"/>
        </w:rPr>
        <w:t xml:space="preserve">Dorota Marzena </w:t>
      </w:r>
      <w:proofErr w:type="spellStart"/>
      <w:r w:rsidRPr="00162D86">
        <w:rPr>
          <w:rFonts w:ascii="Book Antiqua" w:eastAsia="Times New Roman" w:hAnsi="Book Antiqua" w:cs="Times New Roman"/>
          <w:sz w:val="24"/>
          <w:szCs w:val="24"/>
          <w:lang w:eastAsia="pl-PL"/>
        </w:rPr>
        <w:t>Zawłocka</w:t>
      </w:r>
      <w:proofErr w:type="spellEnd"/>
    </w:p>
    <w:p w:rsidR="007D34AC" w:rsidRPr="00162D86" w:rsidRDefault="007D34AC" w:rsidP="007D34AC">
      <w:pPr>
        <w:pStyle w:val="Akapitzlist"/>
        <w:numPr>
          <w:ilvl w:val="0"/>
          <w:numId w:val="4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24"/>
          <w:szCs w:val="24"/>
          <w:lang w:eastAsia="pl-PL"/>
        </w:rPr>
      </w:pPr>
      <w:r w:rsidRPr="00162D86">
        <w:rPr>
          <w:rFonts w:ascii="Book Antiqua" w:eastAsia="Times New Roman" w:hAnsi="Book Antiqua" w:cs="Times New Roman"/>
          <w:sz w:val="24"/>
          <w:szCs w:val="24"/>
          <w:lang w:eastAsia="pl-PL"/>
        </w:rPr>
        <w:t>Jacek Kołodziejski</w:t>
      </w:r>
    </w:p>
    <w:p w:rsidR="00013B06" w:rsidRPr="00013B06" w:rsidRDefault="00013B06" w:rsidP="00013B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24"/>
          <w:szCs w:val="24"/>
          <w:lang w:eastAsia="pl-PL"/>
        </w:rPr>
      </w:pPr>
      <w:hyperlink r:id="rId5" w:history="1">
        <w:r w:rsidRPr="00162D86">
          <w:rPr>
            <w:rFonts w:ascii="Book Antiqua" w:eastAsia="Times New Roman" w:hAnsi="Book Antiqua" w:cs="Times New Roman"/>
            <w:color w:val="0000FF"/>
            <w:sz w:val="24"/>
            <w:szCs w:val="24"/>
            <w:u w:val="single"/>
            <w:lang w:eastAsia="pl-PL"/>
          </w:rPr>
          <w:t xml:space="preserve">Statut </w:t>
        </w:r>
        <w:proofErr w:type="spellStart"/>
        <w:r w:rsidRPr="00162D86">
          <w:rPr>
            <w:rFonts w:ascii="Book Antiqua" w:eastAsia="Times New Roman" w:hAnsi="Book Antiqua" w:cs="Times New Roman"/>
            <w:color w:val="0000FF"/>
            <w:sz w:val="24"/>
            <w:szCs w:val="24"/>
            <w:u w:val="single"/>
            <w:lang w:eastAsia="pl-PL"/>
          </w:rPr>
          <w:t>TPW</w:t>
        </w:r>
        <w:proofErr w:type="spellEnd"/>
        <w:r w:rsidRPr="00162D86">
          <w:rPr>
            <w:rFonts w:ascii="Book Antiqua" w:eastAsia="Times New Roman" w:hAnsi="Book Antiqua" w:cs="Times New Roman"/>
            <w:color w:val="0000FF"/>
            <w:sz w:val="24"/>
            <w:szCs w:val="24"/>
            <w:u w:val="single"/>
            <w:lang w:eastAsia="pl-PL"/>
          </w:rPr>
          <w:t xml:space="preserve"> </w:t>
        </w:r>
      </w:hyperlink>
    </w:p>
    <w:p w:rsidR="00767E5B" w:rsidRPr="00162D86" w:rsidRDefault="00767E5B">
      <w:pPr>
        <w:rPr>
          <w:rFonts w:ascii="Book Antiqua" w:hAnsi="Book Antiqua"/>
          <w:sz w:val="24"/>
          <w:szCs w:val="24"/>
        </w:rPr>
      </w:pPr>
    </w:p>
    <w:p w:rsidR="00162D86" w:rsidRPr="00162D86" w:rsidRDefault="00162D86" w:rsidP="00396FD8">
      <w:pPr>
        <w:pStyle w:val="Nagwek1"/>
        <w:rPr>
          <w:rFonts w:ascii="Book Antiqua" w:hAnsi="Book Antiqua"/>
          <w:sz w:val="24"/>
          <w:szCs w:val="24"/>
        </w:rPr>
      </w:pPr>
      <w:r w:rsidRPr="00162D86">
        <w:rPr>
          <w:rFonts w:ascii="Book Antiqua" w:hAnsi="Book Antiqua"/>
          <w:sz w:val="24"/>
          <w:szCs w:val="24"/>
        </w:rPr>
        <w:t>Kontakt</w:t>
      </w:r>
    </w:p>
    <w:p w:rsidR="00162D86" w:rsidRPr="00396FD8" w:rsidRDefault="00162D86" w:rsidP="00162D86">
      <w:pPr>
        <w:pStyle w:val="NormalnyWeb"/>
        <w:rPr>
          <w:rFonts w:ascii="Book Antiqua" w:eastAsiaTheme="majorEastAsia" w:hAnsi="Book Antiqua"/>
          <w:b/>
          <w:bCs/>
        </w:rPr>
      </w:pPr>
      <w:r w:rsidRPr="00162D86">
        <w:rPr>
          <w:rStyle w:val="Pogrubienie"/>
          <w:rFonts w:ascii="Book Antiqua" w:eastAsiaTheme="majorEastAsia" w:hAnsi="Book Antiqua"/>
        </w:rPr>
        <w:t xml:space="preserve">Towarzystwo Przyjaciół </w:t>
      </w:r>
      <w:r>
        <w:rPr>
          <w:rStyle w:val="Pogrubienie"/>
          <w:rFonts w:ascii="Book Antiqua" w:eastAsiaTheme="majorEastAsia" w:hAnsi="Book Antiqua"/>
        </w:rPr>
        <w:t>Rzeki Turki</w:t>
      </w:r>
      <w:r w:rsidR="00396FD8">
        <w:rPr>
          <w:rStyle w:val="Pogrubienie"/>
          <w:rFonts w:ascii="Book Antiqua" w:eastAsiaTheme="majorEastAsia" w:hAnsi="Book Antiqua"/>
        </w:rPr>
        <w:br/>
      </w:r>
      <w:r>
        <w:rPr>
          <w:rFonts w:ascii="Book Antiqua" w:hAnsi="Book Antiqua"/>
        </w:rPr>
        <w:t>Klukówek 8</w:t>
      </w:r>
      <w:r w:rsidR="00396FD8">
        <w:rPr>
          <w:rFonts w:ascii="Book Antiqua" w:hAnsi="Book Antiqua"/>
        </w:rPr>
        <w:br/>
      </w:r>
      <w:r>
        <w:rPr>
          <w:rFonts w:ascii="Book Antiqua" w:hAnsi="Book Antiqua"/>
        </w:rPr>
        <w:t>06-150 Świercze</w:t>
      </w:r>
    </w:p>
    <w:p w:rsidR="00162D86" w:rsidRPr="00162D86" w:rsidRDefault="00162D86" w:rsidP="00162D86">
      <w:pPr>
        <w:pStyle w:val="NormalnyWeb"/>
        <w:rPr>
          <w:rFonts w:ascii="Book Antiqua" w:hAnsi="Book Antiqua"/>
        </w:rPr>
      </w:pPr>
      <w:hyperlink r:id="rId6" w:history="1">
        <w:proofErr w:type="spellStart"/>
        <w:r w:rsidRPr="000F5517">
          <w:rPr>
            <w:rStyle w:val="Hipercze"/>
            <w:rFonts w:ascii="Book Antiqua" w:hAnsi="Book Antiqua"/>
          </w:rPr>
          <w:t>toprtsekretarz@gmail.com</w:t>
        </w:r>
        <w:proofErr w:type="spellEnd"/>
      </w:hyperlink>
    </w:p>
    <w:p w:rsidR="00162D86" w:rsidRPr="00162D86" w:rsidRDefault="00162D86" w:rsidP="00162D86">
      <w:pPr>
        <w:pStyle w:val="NormalnyWeb"/>
        <w:rPr>
          <w:rFonts w:ascii="Book Antiqua" w:hAnsi="Book Antiqua"/>
        </w:rPr>
      </w:pPr>
      <w:r w:rsidRPr="00162D86">
        <w:rPr>
          <w:rStyle w:val="Pogrubienie"/>
          <w:rFonts w:ascii="Book Antiqua" w:eastAsiaTheme="majorEastAsia" w:hAnsi="Book Antiqua"/>
        </w:rPr>
        <w:t>Numer rachunku bankowego</w:t>
      </w:r>
      <w:r w:rsidRPr="00162D86">
        <w:rPr>
          <w:rFonts w:ascii="Book Antiqua" w:hAnsi="Book Antiqua"/>
          <w:b/>
          <w:bCs/>
        </w:rPr>
        <w:br/>
      </w:r>
      <w:proofErr w:type="spellStart"/>
      <w:r w:rsidR="00396FD8">
        <w:rPr>
          <w:rFonts w:ascii="Book Antiqua" w:hAnsi="Book Antiqua"/>
        </w:rPr>
        <w:t>XXXXXXXXXXXXXXXXXXXXXXXXXXXXXXXXXXXXXX</w:t>
      </w:r>
      <w:proofErr w:type="spellEnd"/>
    </w:p>
    <w:p w:rsidR="00162D86" w:rsidRPr="00162D86" w:rsidRDefault="00162D86" w:rsidP="00396FD8">
      <w:pPr>
        <w:rPr>
          <w:rFonts w:ascii="Book Antiqua" w:hAnsi="Book Antiqua"/>
          <w:sz w:val="24"/>
          <w:szCs w:val="24"/>
        </w:rPr>
      </w:pPr>
      <w:r w:rsidRPr="00162D86">
        <w:rPr>
          <w:rStyle w:val="Pogrubienie"/>
          <w:rFonts w:ascii="Book Antiqua" w:hAnsi="Book Antiqua"/>
          <w:sz w:val="24"/>
          <w:szCs w:val="24"/>
        </w:rPr>
        <w:t>Numer Identyfikacji Podatkowej</w:t>
      </w:r>
      <w:r w:rsidRPr="00162D86">
        <w:rPr>
          <w:rFonts w:ascii="Book Antiqua" w:hAnsi="Book Antiqua"/>
          <w:b/>
          <w:bCs/>
          <w:sz w:val="24"/>
          <w:szCs w:val="24"/>
        </w:rPr>
        <w:br/>
      </w:r>
      <w:r w:rsidRPr="00162D86">
        <w:rPr>
          <w:rFonts w:ascii="Book Antiqua" w:hAnsi="Book Antiqua" w:cs="Tahoma"/>
          <w:sz w:val="24"/>
          <w:szCs w:val="24"/>
        </w:rPr>
        <w:t>568-16-19-475</w:t>
      </w:r>
    </w:p>
    <w:p w:rsidR="00162D86" w:rsidRPr="00162D86" w:rsidRDefault="00162D86" w:rsidP="00162D86">
      <w:pPr>
        <w:pStyle w:val="NormalnyWeb"/>
        <w:rPr>
          <w:rFonts w:ascii="Book Antiqua" w:hAnsi="Book Antiqua"/>
        </w:rPr>
      </w:pPr>
      <w:r w:rsidRPr="00162D86">
        <w:rPr>
          <w:rStyle w:val="Pogrubienie"/>
          <w:rFonts w:ascii="Book Antiqua" w:eastAsiaTheme="majorEastAsia" w:hAnsi="Book Antiqua"/>
        </w:rPr>
        <w:t xml:space="preserve">Numer </w:t>
      </w:r>
      <w:proofErr w:type="spellStart"/>
      <w:r w:rsidRPr="00162D86">
        <w:rPr>
          <w:rStyle w:val="Pogrubienie"/>
          <w:rFonts w:ascii="Book Antiqua" w:eastAsiaTheme="majorEastAsia" w:hAnsi="Book Antiqua"/>
        </w:rPr>
        <w:t>KRS</w:t>
      </w:r>
      <w:proofErr w:type="spellEnd"/>
      <w:r w:rsidRPr="00162D86">
        <w:rPr>
          <w:rFonts w:ascii="Book Antiqua" w:hAnsi="Book Antiqua"/>
          <w:b/>
          <w:bCs/>
        </w:rPr>
        <w:br/>
      </w:r>
      <w:r w:rsidRPr="00162D86">
        <w:rPr>
          <w:rFonts w:ascii="Book Antiqua" w:hAnsi="Book Antiqua"/>
        </w:rPr>
        <w:t>0000641200</w:t>
      </w:r>
    </w:p>
    <w:p w:rsidR="00013B06" w:rsidRPr="00162D86" w:rsidRDefault="00013B06">
      <w:pPr>
        <w:rPr>
          <w:rFonts w:ascii="Book Antiqua" w:hAnsi="Book Antiqua"/>
          <w:sz w:val="24"/>
          <w:szCs w:val="24"/>
        </w:rPr>
      </w:pPr>
    </w:p>
    <w:sectPr w:rsidR="00013B06" w:rsidRPr="00162D86" w:rsidSect="00767E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81947"/>
    <w:multiLevelType w:val="hybridMultilevel"/>
    <w:tmpl w:val="3FF86012"/>
    <w:lvl w:ilvl="0" w:tplc="4A145F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B8804FE"/>
    <w:multiLevelType w:val="multilevel"/>
    <w:tmpl w:val="BF780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593361"/>
    <w:multiLevelType w:val="hybridMultilevel"/>
    <w:tmpl w:val="34E24C14"/>
    <w:lvl w:ilvl="0" w:tplc="32A442E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54E5612"/>
    <w:multiLevelType w:val="hybridMultilevel"/>
    <w:tmpl w:val="FB36F21C"/>
    <w:lvl w:ilvl="0" w:tplc="4DB6A798">
      <w:start w:val="1"/>
      <w:numFmt w:val="decimal"/>
      <w:lvlText w:val="%1)"/>
      <w:lvlJc w:val="left"/>
      <w:pPr>
        <w:ind w:left="19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640" w:hanging="360"/>
      </w:pPr>
    </w:lvl>
    <w:lvl w:ilvl="2" w:tplc="0415001B" w:tentative="1">
      <w:start w:val="1"/>
      <w:numFmt w:val="lowerRoman"/>
      <w:lvlText w:val="%3."/>
      <w:lvlJc w:val="right"/>
      <w:pPr>
        <w:ind w:left="3360" w:hanging="180"/>
      </w:pPr>
    </w:lvl>
    <w:lvl w:ilvl="3" w:tplc="0415000F" w:tentative="1">
      <w:start w:val="1"/>
      <w:numFmt w:val="decimal"/>
      <w:lvlText w:val="%4."/>
      <w:lvlJc w:val="left"/>
      <w:pPr>
        <w:ind w:left="4080" w:hanging="360"/>
      </w:pPr>
    </w:lvl>
    <w:lvl w:ilvl="4" w:tplc="04150019" w:tentative="1">
      <w:start w:val="1"/>
      <w:numFmt w:val="lowerLetter"/>
      <w:lvlText w:val="%5."/>
      <w:lvlJc w:val="left"/>
      <w:pPr>
        <w:ind w:left="4800" w:hanging="360"/>
      </w:pPr>
    </w:lvl>
    <w:lvl w:ilvl="5" w:tplc="0415001B" w:tentative="1">
      <w:start w:val="1"/>
      <w:numFmt w:val="lowerRoman"/>
      <w:lvlText w:val="%6."/>
      <w:lvlJc w:val="right"/>
      <w:pPr>
        <w:ind w:left="5520" w:hanging="180"/>
      </w:pPr>
    </w:lvl>
    <w:lvl w:ilvl="6" w:tplc="0415000F" w:tentative="1">
      <w:start w:val="1"/>
      <w:numFmt w:val="decimal"/>
      <w:lvlText w:val="%7."/>
      <w:lvlJc w:val="left"/>
      <w:pPr>
        <w:ind w:left="6240" w:hanging="360"/>
      </w:pPr>
    </w:lvl>
    <w:lvl w:ilvl="7" w:tplc="04150019" w:tentative="1">
      <w:start w:val="1"/>
      <w:numFmt w:val="lowerLetter"/>
      <w:lvlText w:val="%8."/>
      <w:lvlJc w:val="left"/>
      <w:pPr>
        <w:ind w:left="6960" w:hanging="360"/>
      </w:pPr>
    </w:lvl>
    <w:lvl w:ilvl="8" w:tplc="0415001B" w:tentative="1">
      <w:start w:val="1"/>
      <w:numFmt w:val="lowerRoman"/>
      <w:lvlText w:val="%9."/>
      <w:lvlJc w:val="right"/>
      <w:pPr>
        <w:ind w:left="76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/>
  <w:defaultTabStop w:val="708"/>
  <w:hyphenationZone w:val="425"/>
  <w:characterSpacingControl w:val="doNotCompress"/>
  <w:compat/>
  <w:rsids>
    <w:rsidRoot w:val="00013B06"/>
    <w:rsid w:val="00013B06"/>
    <w:rsid w:val="00162D86"/>
    <w:rsid w:val="0020122C"/>
    <w:rsid w:val="00241492"/>
    <w:rsid w:val="00396FD8"/>
    <w:rsid w:val="005A0411"/>
    <w:rsid w:val="006E725D"/>
    <w:rsid w:val="00767E5B"/>
    <w:rsid w:val="007D34AC"/>
    <w:rsid w:val="009035E9"/>
    <w:rsid w:val="00AD1399"/>
    <w:rsid w:val="00B40CA7"/>
    <w:rsid w:val="00B6719D"/>
    <w:rsid w:val="00BC6678"/>
    <w:rsid w:val="00C0102D"/>
    <w:rsid w:val="00C45FEA"/>
    <w:rsid w:val="00DC26CF"/>
    <w:rsid w:val="00F14B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67E5B"/>
  </w:style>
  <w:style w:type="paragraph" w:styleId="Nagwek1">
    <w:name w:val="heading 1"/>
    <w:basedOn w:val="Normalny"/>
    <w:link w:val="Nagwek1Znak"/>
    <w:uiPriority w:val="9"/>
    <w:qFormat/>
    <w:rsid w:val="00013B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62D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13B06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styleId="Hipercze">
    <w:name w:val="Hyperlink"/>
    <w:basedOn w:val="Domylnaczcionkaakapitu"/>
    <w:uiPriority w:val="99"/>
    <w:unhideWhenUsed/>
    <w:rsid w:val="00013B06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B6719D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62D8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nyWeb">
    <w:name w:val="Normal (Web)"/>
    <w:basedOn w:val="Normalny"/>
    <w:uiPriority w:val="99"/>
    <w:semiHidden/>
    <w:unhideWhenUsed/>
    <w:rsid w:val="00162D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162D8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28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3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9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oprtsekretarz@gmail.com" TargetMode="External"/><Relationship Id="rId5" Type="http://schemas.openxmlformats.org/officeDocument/2006/relationships/hyperlink" Target="http://www.tpw.org.p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248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Emilia</dc:creator>
  <cp:lastModifiedBy>Emilia</cp:lastModifiedBy>
  <cp:revision>2</cp:revision>
  <dcterms:created xsi:type="dcterms:W3CDTF">2016-12-14T21:12:00Z</dcterms:created>
  <dcterms:modified xsi:type="dcterms:W3CDTF">2016-12-14T22:11:00Z</dcterms:modified>
</cp:coreProperties>
</file>