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6F6673E" w14:textId="46ACD40B" w:rsidR="008D037C" w:rsidRPr="008D037C" w:rsidRDefault="008D037C" w:rsidP="008D037C">
      <w:pPr>
        <w:spacing w:line="240" w:lineRule="auto"/>
        <w:jc w:val="center"/>
        <w:rPr>
          <w:b/>
          <w:bCs/>
          <w:sz w:val="28"/>
          <w:szCs w:val="28"/>
        </w:rPr>
      </w:pPr>
      <w:r w:rsidRPr="008D037C">
        <w:rPr>
          <w:b/>
          <w:bCs/>
          <w:sz w:val="28"/>
          <w:szCs w:val="28"/>
        </w:rPr>
        <w:t>PROPUESTA DE EXPERIENCIA PILOTO PEDAGÓGICA</w:t>
      </w:r>
    </w:p>
    <w:p w14:paraId="23D018B9" w14:textId="30E3CC20" w:rsidR="009137BE" w:rsidRPr="008D037C" w:rsidRDefault="00725699" w:rsidP="008D037C">
      <w:pPr>
        <w:pStyle w:val="Ttulo1"/>
        <w:spacing w:line="240" w:lineRule="auto"/>
        <w:jc w:val="center"/>
        <w:rPr>
          <w:rFonts w:asciiTheme="minorHAnsi" w:hAnsiTheme="minorHAnsi"/>
          <w:color w:val="auto"/>
        </w:rPr>
      </w:pPr>
      <w:proofErr w:type="spellStart"/>
      <w:r w:rsidRPr="008D037C">
        <w:rPr>
          <w:rFonts w:asciiTheme="minorHAnsi" w:hAnsiTheme="minorHAnsi"/>
          <w:color w:val="auto"/>
        </w:rPr>
        <w:t>Métod</w:t>
      </w:r>
      <w:r w:rsidR="008D037C" w:rsidRPr="008D037C">
        <w:rPr>
          <w:rFonts w:asciiTheme="minorHAnsi" w:hAnsiTheme="minorHAnsi"/>
          <w:color w:val="auto"/>
        </w:rPr>
        <w:t>o</w:t>
      </w:r>
      <w:proofErr w:type="spellEnd"/>
      <w:r w:rsidRPr="008D037C">
        <w:rPr>
          <w:rFonts w:asciiTheme="minorHAnsi" w:hAnsiTheme="minorHAnsi"/>
          <w:color w:val="auto"/>
        </w:rPr>
        <w:t xml:space="preserve"> Palma-Ribera: El aula que respira</w:t>
      </w:r>
    </w:p>
    <w:p w14:paraId="01514654" w14:textId="77777777" w:rsidR="009137BE" w:rsidRPr="008D037C" w:rsidRDefault="00725699" w:rsidP="008D037C">
      <w:pPr>
        <w:pStyle w:val="Ttulo2"/>
        <w:spacing w:line="240" w:lineRule="auto"/>
        <w:jc w:val="center"/>
        <w:rPr>
          <w:rFonts w:asciiTheme="minorHAnsi" w:hAnsiTheme="minorHAnsi"/>
          <w:color w:val="auto"/>
        </w:rPr>
      </w:pPr>
      <w:r w:rsidRPr="008D037C">
        <w:rPr>
          <w:rFonts w:asciiTheme="minorHAnsi" w:hAnsiTheme="minorHAnsi"/>
          <w:color w:val="auto"/>
        </w:rPr>
        <w:t>Regulación emocional, gobernanza estudiantil y adaptación curricular con IA</w:t>
      </w:r>
    </w:p>
    <w:p w14:paraId="79B0462F" w14:textId="6F4F7FDD" w:rsidR="009137BE" w:rsidRPr="008D037C" w:rsidRDefault="00725699" w:rsidP="008D037C">
      <w:pPr>
        <w:spacing w:line="240" w:lineRule="auto"/>
        <w:jc w:val="center"/>
      </w:pPr>
      <w:r w:rsidRPr="008D037C">
        <w:rPr>
          <w:sz w:val="24"/>
        </w:rPr>
        <w:t>Autor: Ruddy Ribera S.</w:t>
      </w:r>
      <w:r w:rsidRPr="008D037C">
        <w:rPr>
          <w:sz w:val="24"/>
        </w:rPr>
        <w:br/>
        <w:t>Institución: Las Palmas School, Santa Cruz</w:t>
      </w:r>
      <w:r w:rsidRPr="008D037C">
        <w:rPr>
          <w:sz w:val="24"/>
        </w:rPr>
        <w:br/>
        <w:t xml:space="preserve">Curso: 5to de </w:t>
      </w:r>
      <w:r w:rsidRPr="008D037C">
        <w:rPr>
          <w:sz w:val="24"/>
        </w:rPr>
        <w:t>Primaria</w:t>
      </w:r>
      <w:r w:rsidRPr="008D037C">
        <w:rPr>
          <w:sz w:val="24"/>
        </w:rPr>
        <w:br/>
      </w:r>
      <w:proofErr w:type="spellStart"/>
      <w:r w:rsidRPr="008D037C">
        <w:rPr>
          <w:sz w:val="24"/>
        </w:rPr>
        <w:t>Fecha</w:t>
      </w:r>
      <w:proofErr w:type="spellEnd"/>
      <w:r w:rsidRPr="008D037C">
        <w:rPr>
          <w:sz w:val="24"/>
        </w:rPr>
        <w:t>: Marzo 2026</w:t>
      </w:r>
    </w:p>
    <w:p w14:paraId="7A81618F" w14:textId="77777777" w:rsidR="009137BE" w:rsidRPr="008D037C" w:rsidRDefault="00725699" w:rsidP="008D037C">
      <w:pPr>
        <w:pStyle w:val="Ttulo1"/>
        <w:spacing w:line="240" w:lineRule="auto"/>
        <w:rPr>
          <w:rFonts w:asciiTheme="minorHAnsi" w:hAnsiTheme="minorHAnsi"/>
          <w:color w:val="auto"/>
        </w:rPr>
      </w:pPr>
      <w:r w:rsidRPr="008D037C">
        <w:rPr>
          <w:rFonts w:asciiTheme="minorHAnsi" w:hAnsiTheme="minorHAnsi"/>
          <w:color w:val="auto"/>
        </w:rPr>
        <w:t>INTRODUCCIÓN</w:t>
      </w:r>
    </w:p>
    <w:p w14:paraId="5088A382" w14:textId="77777777" w:rsidR="009137BE" w:rsidRPr="008D037C" w:rsidRDefault="00725699" w:rsidP="008D037C">
      <w:pPr>
        <w:spacing w:line="240" w:lineRule="auto"/>
      </w:pPr>
      <w:r w:rsidRPr="008D037C">
        <w:t>El aprendizaje no ocurre en el vacío.</w:t>
      </w:r>
      <w:r w:rsidRPr="008D037C">
        <w:br/>
      </w:r>
      <w:r w:rsidRPr="008D037C">
        <w:br/>
        <w:t xml:space="preserve">Ocurre en cuerpos que sienten, en cerebros que procesan emociones antes que conceptos, en grupos humanos que vibran juntos. Durante años, la escuela ha priorizado lo cognitivo </w:t>
      </w:r>
      <w:r w:rsidRPr="008D037C">
        <w:t>sobre lo emocional, como si fuera posible separarlos. La neurociencia actual es clara: no hay aprendizaje profundo sin regulación emocional.</w:t>
      </w:r>
      <w:r w:rsidRPr="008D037C">
        <w:br/>
      </w:r>
      <w:r w:rsidRPr="008D037C">
        <w:br/>
        <w:t>Este documento recoge un conjunto de prácticas que he desarrollado y aplicado en 5to grado de Las Palmas School du</w:t>
      </w:r>
      <w:r w:rsidRPr="008D037C">
        <w:t>rante el primer trimestre de 2026. No nacieron de un plan preestablecido, sino de la necesidad de responder a situaciones reales del aula: conflictos entre compañeros, grupos que después del recreo parecían imposibles de calmar, estudiantes que no lograban</w:t>
      </w:r>
      <w:r w:rsidRPr="008D037C">
        <w:t xml:space="preserve"> regularse solos.</w:t>
      </w:r>
      <w:r w:rsidRPr="008D037C">
        <w:br/>
      </w:r>
      <w:r w:rsidRPr="008D037C">
        <w:br/>
        <w:t>Con el tiempo, estas prácticas se fueron entrelazando hasta formar un sistema. Lo he llamado Método Palma-Ribera, y se sostiene en tres pilares:</w:t>
      </w:r>
      <w:r w:rsidRPr="008D037C">
        <w:br/>
      </w:r>
      <w:r w:rsidRPr="008D037C">
        <w:br/>
        <w:t>· El Aula que Respira: herramientas de regulación emocional y gestión de la convivencia.</w:t>
      </w:r>
      <w:r w:rsidRPr="008D037C">
        <w:br/>
        <w:t xml:space="preserve">· </w:t>
      </w:r>
      <w:r w:rsidRPr="008D037C">
        <w:t>Palma Coin: un sistema de economía conductual y gobierno estudiantil.</w:t>
      </w:r>
      <w:r w:rsidRPr="008D037C">
        <w:br/>
        <w:t>· Adaptaciones curriculares con IA: el uso de inteligencia artificial para personalizar el acceso al aprendizaje y liberar al docente para lo que realmente importa: observar, acompañar y</w:t>
      </w:r>
      <w:r w:rsidRPr="008D037C">
        <w:t xml:space="preserve"> guiar.</w:t>
      </w:r>
      <w:r w:rsidRPr="008D037C">
        <w:br/>
      </w:r>
      <w:r w:rsidRPr="008D037C">
        <w:br/>
        <w:t>Lo que presento aquí no es teoría. Es práctica documentada, nacida del aula y para el aula.</w:t>
      </w:r>
      <w:r w:rsidRPr="008D037C">
        <w:br/>
      </w:r>
      <w:r w:rsidRPr="008D037C">
        <w:br/>
        <w:t>El presente documento propone formalizar esta experiencia como un piloto pedagógico durante el segundo trimestre, con el objetivo de observar sus efectos,</w:t>
      </w:r>
      <w:r w:rsidRPr="008D037C">
        <w:t xml:space="preserve"> documentarlos rigurosamente y evaluar su posible </w:t>
      </w:r>
      <w:proofErr w:type="spellStart"/>
      <w:r w:rsidRPr="008D037C">
        <w:t>replicabilidad</w:t>
      </w:r>
      <w:proofErr w:type="spellEnd"/>
      <w:r w:rsidRPr="008D037C">
        <w:t xml:space="preserve"> </w:t>
      </w:r>
      <w:proofErr w:type="spellStart"/>
      <w:r w:rsidRPr="008D037C">
        <w:t>en</w:t>
      </w:r>
      <w:proofErr w:type="spellEnd"/>
      <w:r w:rsidRPr="008D037C">
        <w:t xml:space="preserve"> </w:t>
      </w:r>
      <w:proofErr w:type="spellStart"/>
      <w:r w:rsidRPr="008D037C">
        <w:t>otros</w:t>
      </w:r>
      <w:proofErr w:type="spellEnd"/>
      <w:r w:rsidRPr="008D037C">
        <w:t xml:space="preserve"> </w:t>
      </w:r>
      <w:proofErr w:type="spellStart"/>
      <w:r w:rsidRPr="008D037C">
        <w:t>cursos</w:t>
      </w:r>
      <w:proofErr w:type="spellEnd"/>
      <w:r w:rsidRPr="008D037C">
        <w:t>.</w:t>
      </w:r>
    </w:p>
    <w:p w14:paraId="24F5961C" w14:textId="77777777" w:rsidR="009137BE" w:rsidRPr="008D037C" w:rsidRDefault="00725699" w:rsidP="008D037C">
      <w:pPr>
        <w:pStyle w:val="Ttulo1"/>
        <w:spacing w:line="240" w:lineRule="auto"/>
        <w:rPr>
          <w:rFonts w:asciiTheme="minorHAnsi" w:hAnsiTheme="minorHAnsi"/>
          <w:color w:val="auto"/>
        </w:rPr>
      </w:pPr>
      <w:r w:rsidRPr="008D037C">
        <w:rPr>
          <w:rFonts w:asciiTheme="minorHAnsi" w:hAnsiTheme="minorHAnsi"/>
          <w:color w:val="auto"/>
        </w:rPr>
        <w:t>¿POR QUÉ ESTE MÉTODO? (Fundamentos)</w:t>
      </w:r>
    </w:p>
    <w:p w14:paraId="7C8C6884" w14:textId="77777777" w:rsidR="009137BE" w:rsidRPr="008D037C" w:rsidRDefault="00725699" w:rsidP="008D037C">
      <w:pPr>
        <w:spacing w:line="240" w:lineRule="auto"/>
      </w:pPr>
      <w:r w:rsidRPr="008D037C">
        <w:t>Este método no surgió de un libro, sino de la observación. Pero al documentarlo, encontré que lo que hacía por intuición tenía respaldo en</w:t>
      </w:r>
      <w:r w:rsidRPr="008D037C">
        <w:t xml:space="preserve"> marcos pedagógicos que la escuela ya valora.</w:t>
      </w:r>
    </w:p>
    <w:p w14:paraId="31928092" w14:textId="77777777" w:rsidR="009137BE" w:rsidRPr="008D037C" w:rsidRDefault="00725699" w:rsidP="008D037C">
      <w:pPr>
        <w:pStyle w:val="Ttulo2"/>
        <w:spacing w:line="240" w:lineRule="auto"/>
        <w:rPr>
          <w:rFonts w:asciiTheme="minorHAnsi" w:hAnsiTheme="minorHAnsi"/>
          <w:color w:val="auto"/>
        </w:rPr>
      </w:pPr>
      <w:r w:rsidRPr="008D037C">
        <w:rPr>
          <w:rFonts w:asciiTheme="minorHAnsi" w:hAnsiTheme="minorHAnsi"/>
          <w:color w:val="auto"/>
        </w:rPr>
        <w:t>2.1. Lo que la neurociencia dice</w:t>
      </w:r>
    </w:p>
    <w:p w14:paraId="5C5B3B2D" w14:textId="77777777" w:rsidR="009137BE" w:rsidRPr="008D037C" w:rsidRDefault="00725699" w:rsidP="008D037C">
      <w:pPr>
        <w:spacing w:line="240" w:lineRule="auto"/>
      </w:pPr>
      <w:r w:rsidRPr="008D037C">
        <w:t>Un estudiante activado, estresado o en conflicto no puede aprender. Su cerebro está en modo supervivencia, no en modo exploración. Por eso, antes de enseñar cualquier contenido,</w:t>
      </w:r>
      <w:r w:rsidRPr="008D037C">
        <w:t xml:space="preserve"> es necesario construir un clima de aula donde sea seguro equivocarse, donde el cuerpo pueda estar en calma.</w:t>
      </w:r>
      <w:r w:rsidRPr="008D037C">
        <w:br/>
      </w:r>
      <w:r w:rsidRPr="008D037C">
        <w:br/>
      </w:r>
      <w:r w:rsidRPr="008D037C">
        <w:lastRenderedPageBreak/>
        <w:t>Las técnicas de respiración lenta activan el sistema nervioso parasimpático, reducen el cortisol y preparan el cerebro para el aprendizaje. El sil</w:t>
      </w:r>
      <w:r w:rsidRPr="008D037C">
        <w:t>encio, bien gestionado, permite la introspección. El círculo de diálogo restaura vínculos. El Aula que Respira no es un añadido: es la base.</w:t>
      </w:r>
    </w:p>
    <w:p w14:paraId="32FA1AE5" w14:textId="77777777" w:rsidR="009137BE" w:rsidRPr="008D037C" w:rsidRDefault="00725699" w:rsidP="008D037C">
      <w:pPr>
        <w:pStyle w:val="Ttulo2"/>
        <w:spacing w:line="240" w:lineRule="auto"/>
        <w:rPr>
          <w:rFonts w:asciiTheme="minorHAnsi" w:hAnsiTheme="minorHAnsi"/>
          <w:color w:val="auto"/>
        </w:rPr>
      </w:pPr>
      <w:r w:rsidRPr="008D037C">
        <w:rPr>
          <w:rFonts w:asciiTheme="minorHAnsi" w:hAnsiTheme="minorHAnsi"/>
          <w:color w:val="auto"/>
        </w:rPr>
        <w:t>2.2. Lo que las Inteligencias Múltiples aportan</w:t>
      </w:r>
    </w:p>
    <w:p w14:paraId="3FE68C19" w14:textId="77777777" w:rsidR="009137BE" w:rsidRPr="008D037C" w:rsidRDefault="00725699" w:rsidP="008D037C">
      <w:pPr>
        <w:spacing w:line="240" w:lineRule="auto"/>
      </w:pPr>
      <w:r w:rsidRPr="008D037C">
        <w:t xml:space="preserve">La teoría de Howard Gardner sostiene que la inteligencia no es una </w:t>
      </w:r>
      <w:r w:rsidRPr="008D037C">
        <w:t>capacidad única, sino un conjunto de habilidades diversas. El método activa intencionalmente varias de ellas:</w:t>
      </w:r>
    </w:p>
    <w:tbl>
      <w:tblPr>
        <w:tblStyle w:val="Cuadrculaclara-nfasis1"/>
        <w:tblW w:w="0" w:type="auto"/>
        <w:tblLook w:val="04A0" w:firstRow="1" w:lastRow="0" w:firstColumn="1" w:lastColumn="0" w:noHBand="0" w:noVBand="1"/>
      </w:tblPr>
      <w:tblGrid>
        <w:gridCol w:w="4680"/>
        <w:gridCol w:w="4680"/>
      </w:tblGrid>
      <w:tr w:rsidR="008D037C" w:rsidRPr="008D037C" w14:paraId="2495BEEF" w14:textId="77777777" w:rsidTr="009137B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80" w:type="dxa"/>
          </w:tcPr>
          <w:p w14:paraId="0A996ACF" w14:textId="77777777" w:rsidR="009137BE" w:rsidRPr="008D037C" w:rsidRDefault="00725699" w:rsidP="008D037C">
            <w:pPr>
              <w:rPr>
                <w:rFonts w:asciiTheme="minorHAnsi" w:hAnsiTheme="minorHAnsi"/>
              </w:rPr>
            </w:pPr>
            <w:r w:rsidRPr="008D037C">
              <w:rPr>
                <w:rFonts w:asciiTheme="minorHAnsi" w:hAnsiTheme="minorHAnsi"/>
              </w:rPr>
              <w:t>Inteligencia</w:t>
            </w:r>
          </w:p>
        </w:tc>
        <w:tc>
          <w:tcPr>
            <w:tcW w:w="4680" w:type="dxa"/>
          </w:tcPr>
          <w:p w14:paraId="3AA344DE" w14:textId="77777777" w:rsidR="009137BE" w:rsidRPr="008D037C" w:rsidRDefault="00725699" w:rsidP="008D037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/>
              </w:rPr>
            </w:pPr>
            <w:r w:rsidRPr="008D037C">
              <w:rPr>
                <w:rFonts w:asciiTheme="minorHAnsi" w:hAnsiTheme="minorHAnsi"/>
              </w:rPr>
              <w:t>Dónde aparece en el método</w:t>
            </w:r>
          </w:p>
        </w:tc>
      </w:tr>
      <w:tr w:rsidR="008D037C" w:rsidRPr="008D037C" w14:paraId="15C53B1F" w14:textId="77777777" w:rsidTr="009137B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80" w:type="dxa"/>
          </w:tcPr>
          <w:p w14:paraId="1FCA98D7" w14:textId="77777777" w:rsidR="009137BE" w:rsidRPr="008D037C" w:rsidRDefault="00725699" w:rsidP="008D037C">
            <w:pPr>
              <w:rPr>
                <w:rFonts w:asciiTheme="minorHAnsi" w:hAnsiTheme="minorHAnsi"/>
              </w:rPr>
            </w:pPr>
            <w:proofErr w:type="spellStart"/>
            <w:r w:rsidRPr="008D037C">
              <w:rPr>
                <w:rFonts w:asciiTheme="minorHAnsi" w:hAnsiTheme="minorHAnsi"/>
              </w:rPr>
              <w:t>Lingüístico</w:t>
            </w:r>
            <w:proofErr w:type="spellEnd"/>
            <w:r w:rsidRPr="008D037C">
              <w:rPr>
                <w:rFonts w:asciiTheme="minorHAnsi" w:hAnsiTheme="minorHAnsi"/>
              </w:rPr>
              <w:t>-verbal</w:t>
            </w:r>
          </w:p>
        </w:tc>
        <w:tc>
          <w:tcPr>
            <w:tcW w:w="4680" w:type="dxa"/>
          </w:tcPr>
          <w:p w14:paraId="3A56248E" w14:textId="77777777" w:rsidR="009137BE" w:rsidRPr="008D037C" w:rsidRDefault="00725699" w:rsidP="008D037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8D037C">
              <w:t>Creación de mitos, exposiciones orales, cartas restaurativas.</w:t>
            </w:r>
          </w:p>
        </w:tc>
      </w:tr>
      <w:tr w:rsidR="008D037C" w:rsidRPr="008D037C" w14:paraId="74433E23" w14:textId="77777777" w:rsidTr="009137BE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80" w:type="dxa"/>
          </w:tcPr>
          <w:p w14:paraId="4A79DE71" w14:textId="77777777" w:rsidR="009137BE" w:rsidRPr="008D037C" w:rsidRDefault="00725699" w:rsidP="008D037C">
            <w:pPr>
              <w:rPr>
                <w:rFonts w:asciiTheme="minorHAnsi" w:hAnsiTheme="minorHAnsi"/>
              </w:rPr>
            </w:pPr>
            <w:proofErr w:type="spellStart"/>
            <w:r w:rsidRPr="008D037C">
              <w:rPr>
                <w:rFonts w:asciiTheme="minorHAnsi" w:hAnsiTheme="minorHAnsi"/>
              </w:rPr>
              <w:t>Lógico-matemática</w:t>
            </w:r>
            <w:proofErr w:type="spellEnd"/>
          </w:p>
        </w:tc>
        <w:tc>
          <w:tcPr>
            <w:tcW w:w="4680" w:type="dxa"/>
          </w:tcPr>
          <w:p w14:paraId="40576826" w14:textId="77777777" w:rsidR="009137BE" w:rsidRPr="008D037C" w:rsidRDefault="00725699" w:rsidP="008D037C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 w:rsidRPr="008D037C">
              <w:t>Subas</w:t>
            </w:r>
            <w:r w:rsidRPr="008D037C">
              <w:t>ta de trading cards (cálculo, presupuesto, decisiones).</w:t>
            </w:r>
          </w:p>
        </w:tc>
      </w:tr>
      <w:tr w:rsidR="008D037C" w:rsidRPr="008D037C" w14:paraId="2F4ABB80" w14:textId="77777777" w:rsidTr="009137B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80" w:type="dxa"/>
          </w:tcPr>
          <w:p w14:paraId="52B3B7BB" w14:textId="77777777" w:rsidR="009137BE" w:rsidRPr="008D037C" w:rsidRDefault="00725699" w:rsidP="008D037C">
            <w:pPr>
              <w:rPr>
                <w:rFonts w:asciiTheme="minorHAnsi" w:hAnsiTheme="minorHAnsi"/>
              </w:rPr>
            </w:pPr>
            <w:proofErr w:type="spellStart"/>
            <w:r w:rsidRPr="008D037C">
              <w:rPr>
                <w:rFonts w:asciiTheme="minorHAnsi" w:hAnsiTheme="minorHAnsi"/>
              </w:rPr>
              <w:t>Espacial</w:t>
            </w:r>
            <w:proofErr w:type="spellEnd"/>
          </w:p>
        </w:tc>
        <w:tc>
          <w:tcPr>
            <w:tcW w:w="4680" w:type="dxa"/>
          </w:tcPr>
          <w:p w14:paraId="539C53E1" w14:textId="77777777" w:rsidR="009137BE" w:rsidRPr="008D037C" w:rsidRDefault="00725699" w:rsidP="008D037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8D037C">
              <w:t>Diseño de tarjetas coleccionables, materiales de apoyo visual.</w:t>
            </w:r>
          </w:p>
        </w:tc>
      </w:tr>
      <w:tr w:rsidR="008D037C" w:rsidRPr="008D037C" w14:paraId="3572AE66" w14:textId="77777777" w:rsidTr="009137BE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80" w:type="dxa"/>
          </w:tcPr>
          <w:p w14:paraId="6107F264" w14:textId="77777777" w:rsidR="009137BE" w:rsidRPr="008D037C" w:rsidRDefault="00725699" w:rsidP="008D037C">
            <w:pPr>
              <w:rPr>
                <w:rFonts w:asciiTheme="minorHAnsi" w:hAnsiTheme="minorHAnsi"/>
              </w:rPr>
            </w:pPr>
            <w:r w:rsidRPr="008D037C">
              <w:rPr>
                <w:rFonts w:asciiTheme="minorHAnsi" w:hAnsiTheme="minorHAnsi"/>
              </w:rPr>
              <w:t>Corporal-</w:t>
            </w:r>
            <w:proofErr w:type="spellStart"/>
            <w:r w:rsidRPr="008D037C">
              <w:rPr>
                <w:rFonts w:asciiTheme="minorHAnsi" w:hAnsiTheme="minorHAnsi"/>
              </w:rPr>
              <w:t>kinestésica</w:t>
            </w:r>
            <w:proofErr w:type="spellEnd"/>
          </w:p>
        </w:tc>
        <w:tc>
          <w:tcPr>
            <w:tcW w:w="4680" w:type="dxa"/>
          </w:tcPr>
          <w:p w14:paraId="08EADED1" w14:textId="77777777" w:rsidR="009137BE" w:rsidRPr="008D037C" w:rsidRDefault="00725699" w:rsidP="008D037C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 w:rsidRPr="008D037C">
              <w:t>Movimiento consciente, disposición flexible del aula.</w:t>
            </w:r>
          </w:p>
        </w:tc>
      </w:tr>
      <w:tr w:rsidR="008D037C" w:rsidRPr="008D037C" w14:paraId="152494BA" w14:textId="77777777" w:rsidTr="009137B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80" w:type="dxa"/>
          </w:tcPr>
          <w:p w14:paraId="0B995AEC" w14:textId="77777777" w:rsidR="009137BE" w:rsidRPr="008D037C" w:rsidRDefault="00725699" w:rsidP="008D037C">
            <w:pPr>
              <w:rPr>
                <w:rFonts w:asciiTheme="minorHAnsi" w:hAnsiTheme="minorHAnsi"/>
              </w:rPr>
            </w:pPr>
            <w:r w:rsidRPr="008D037C">
              <w:rPr>
                <w:rFonts w:asciiTheme="minorHAnsi" w:hAnsiTheme="minorHAnsi"/>
              </w:rPr>
              <w:t>Interpersonal</w:t>
            </w:r>
          </w:p>
        </w:tc>
        <w:tc>
          <w:tcPr>
            <w:tcW w:w="4680" w:type="dxa"/>
          </w:tcPr>
          <w:p w14:paraId="1541B760" w14:textId="77777777" w:rsidR="009137BE" w:rsidRPr="008D037C" w:rsidRDefault="00725699" w:rsidP="008D037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8D037C">
              <w:t xml:space="preserve">Gobierno estudiantil, trabajo en </w:t>
            </w:r>
            <w:r w:rsidRPr="008D037C">
              <w:t>equipo, círculos de diálogo.</w:t>
            </w:r>
          </w:p>
        </w:tc>
      </w:tr>
      <w:tr w:rsidR="008D037C" w:rsidRPr="008D037C" w14:paraId="6B0A7B7B" w14:textId="77777777" w:rsidTr="009137BE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80" w:type="dxa"/>
          </w:tcPr>
          <w:p w14:paraId="376A558C" w14:textId="77777777" w:rsidR="009137BE" w:rsidRPr="008D037C" w:rsidRDefault="00725699" w:rsidP="008D037C">
            <w:pPr>
              <w:rPr>
                <w:rFonts w:asciiTheme="minorHAnsi" w:hAnsiTheme="minorHAnsi"/>
              </w:rPr>
            </w:pPr>
            <w:r w:rsidRPr="008D037C">
              <w:rPr>
                <w:rFonts w:asciiTheme="minorHAnsi" w:hAnsiTheme="minorHAnsi"/>
              </w:rPr>
              <w:t>Intrapersonal</w:t>
            </w:r>
          </w:p>
        </w:tc>
        <w:tc>
          <w:tcPr>
            <w:tcW w:w="4680" w:type="dxa"/>
          </w:tcPr>
          <w:p w14:paraId="0560BB9F" w14:textId="77777777" w:rsidR="009137BE" w:rsidRPr="008D037C" w:rsidRDefault="00725699" w:rsidP="008D037C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 w:rsidRPr="008D037C">
              <w:t>(En desarrollo) Se proyecta incorporar herramientas como diario del yo y semáforo emocional en fases siguientes del piloto.</w:t>
            </w:r>
          </w:p>
        </w:tc>
      </w:tr>
      <w:tr w:rsidR="008D037C" w:rsidRPr="008D037C" w14:paraId="50E620FC" w14:textId="77777777" w:rsidTr="009137B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80" w:type="dxa"/>
          </w:tcPr>
          <w:p w14:paraId="0C300AC8" w14:textId="77777777" w:rsidR="009137BE" w:rsidRPr="008D037C" w:rsidRDefault="00725699" w:rsidP="008D037C">
            <w:pPr>
              <w:rPr>
                <w:rFonts w:asciiTheme="minorHAnsi" w:hAnsiTheme="minorHAnsi"/>
              </w:rPr>
            </w:pPr>
            <w:proofErr w:type="spellStart"/>
            <w:r w:rsidRPr="008D037C">
              <w:rPr>
                <w:rFonts w:asciiTheme="minorHAnsi" w:hAnsiTheme="minorHAnsi"/>
              </w:rPr>
              <w:t>Naturalista</w:t>
            </w:r>
            <w:proofErr w:type="spellEnd"/>
          </w:p>
        </w:tc>
        <w:tc>
          <w:tcPr>
            <w:tcW w:w="4680" w:type="dxa"/>
          </w:tcPr>
          <w:p w14:paraId="2A1A601E" w14:textId="77777777" w:rsidR="009137BE" w:rsidRPr="008D037C" w:rsidRDefault="00725699" w:rsidP="008D037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8D037C">
              <w:t>Mitos sobre la naturaleza, contextualización con elementos del entorno boli</w:t>
            </w:r>
            <w:r w:rsidRPr="008D037C">
              <w:t>viano.</w:t>
            </w:r>
          </w:p>
        </w:tc>
      </w:tr>
    </w:tbl>
    <w:p w14:paraId="278C4555" w14:textId="77777777" w:rsidR="009137BE" w:rsidRPr="008D037C" w:rsidRDefault="009137BE" w:rsidP="008D037C">
      <w:pPr>
        <w:spacing w:line="240" w:lineRule="auto"/>
      </w:pPr>
    </w:p>
    <w:p w14:paraId="4B4C82EE" w14:textId="77777777" w:rsidR="009137BE" w:rsidRPr="008D037C" w:rsidRDefault="00725699" w:rsidP="008D037C">
      <w:pPr>
        <w:pStyle w:val="Ttulo2"/>
        <w:spacing w:line="240" w:lineRule="auto"/>
        <w:rPr>
          <w:rFonts w:asciiTheme="minorHAnsi" w:hAnsiTheme="minorHAnsi"/>
          <w:color w:val="auto"/>
        </w:rPr>
      </w:pPr>
      <w:r w:rsidRPr="008D037C">
        <w:rPr>
          <w:rFonts w:asciiTheme="minorHAnsi" w:hAnsiTheme="minorHAnsi"/>
          <w:color w:val="auto"/>
        </w:rPr>
        <w:t>2.3. Lo que el Aprendizaje Basado en Proyectos (ABP) permite</w:t>
      </w:r>
    </w:p>
    <w:p w14:paraId="5147AF04" w14:textId="220C1311" w:rsidR="009137BE" w:rsidRPr="008D037C" w:rsidRDefault="00725699" w:rsidP="008D037C">
      <w:pPr>
        <w:spacing w:line="240" w:lineRule="auto"/>
      </w:pPr>
      <w:r w:rsidRPr="008D037C">
        <w:t>Los proyectos no son actividades aisladas. Son el eje de las evaluaciones del trimestre. Cada proyecto sigue una estructura:</w:t>
      </w:r>
      <w:r w:rsidRPr="008D037C">
        <w:br/>
      </w:r>
      <w:r w:rsidRPr="008D037C">
        <w:br/>
        <w:t>· Gancho inicial: algo que despierte curiosidad.</w:t>
      </w:r>
      <w:r w:rsidRPr="008D037C">
        <w:br/>
        <w:t>· Investiga</w:t>
      </w:r>
      <w:r w:rsidRPr="008D037C">
        <w:t>ción guiada: exploración de fuentes (textos, materiales adaptados con IA).</w:t>
      </w:r>
      <w:r w:rsidRPr="008D037C">
        <w:br/>
        <w:t>· Producción colaborativa: creación de un producto tangible.</w:t>
      </w:r>
      <w:r w:rsidRPr="008D037C">
        <w:br/>
        <w:t>· Evaluación y reflexión: autoevaluación, coevaluación, mirada del docente.</w:t>
      </w:r>
      <w:r w:rsidRPr="008D037C">
        <w:br/>
      </w:r>
      <w:r w:rsidRPr="008D037C">
        <w:br/>
        <w:t>Y lo más importante: en este método, el pro</w:t>
      </w:r>
      <w:r w:rsidRPr="008D037C">
        <w:t xml:space="preserve">yecto ES la evaluación. No hay examen escrito al final de la unidad. El proyecto permite ver, en acción, lo que </w:t>
      </w:r>
      <w:proofErr w:type="spellStart"/>
      <w:r w:rsidRPr="008D037C">
        <w:t>cada</w:t>
      </w:r>
      <w:proofErr w:type="spellEnd"/>
      <w:r w:rsidRPr="008D037C">
        <w:t xml:space="preserve"> </w:t>
      </w:r>
      <w:proofErr w:type="spellStart"/>
      <w:r w:rsidRPr="008D037C">
        <w:t>estudiante</w:t>
      </w:r>
      <w:proofErr w:type="spellEnd"/>
      <w:r w:rsidRPr="008D037C">
        <w:t xml:space="preserve"> ha </w:t>
      </w:r>
      <w:proofErr w:type="spellStart"/>
      <w:r w:rsidRPr="008D037C">
        <w:t>aprendido</w:t>
      </w:r>
      <w:proofErr w:type="spellEnd"/>
      <w:r w:rsidRPr="008D037C">
        <w:t>.</w:t>
      </w:r>
      <w:r w:rsidR="008D037C">
        <w:br/>
      </w:r>
      <w:r w:rsidR="008D037C">
        <w:br/>
      </w:r>
      <w:r w:rsidR="008D037C">
        <w:br/>
      </w:r>
      <w:r w:rsidR="008D037C">
        <w:br/>
      </w:r>
      <w:r w:rsidR="008D037C">
        <w:br/>
      </w:r>
      <w:r w:rsidR="008D037C">
        <w:br/>
      </w:r>
      <w:r w:rsidR="008D037C">
        <w:br/>
      </w:r>
      <w:r w:rsidR="008D037C">
        <w:br/>
      </w:r>
    </w:p>
    <w:p w14:paraId="4611FC07" w14:textId="77777777" w:rsidR="009137BE" w:rsidRPr="008D037C" w:rsidRDefault="00725699" w:rsidP="008D037C">
      <w:pPr>
        <w:pStyle w:val="Ttulo1"/>
        <w:spacing w:line="240" w:lineRule="auto"/>
        <w:rPr>
          <w:rFonts w:asciiTheme="minorHAnsi" w:hAnsiTheme="minorHAnsi"/>
          <w:color w:val="auto"/>
        </w:rPr>
      </w:pPr>
      <w:r w:rsidRPr="008D037C">
        <w:rPr>
          <w:rFonts w:asciiTheme="minorHAnsi" w:hAnsiTheme="minorHAnsi"/>
          <w:color w:val="auto"/>
        </w:rPr>
        <w:lastRenderedPageBreak/>
        <w:t>LOS TRES PILARES DEL MÉTODO</w:t>
      </w:r>
    </w:p>
    <w:p w14:paraId="3AFE6EA3" w14:textId="77777777" w:rsidR="009137BE" w:rsidRPr="008D037C" w:rsidRDefault="00725699" w:rsidP="008D037C">
      <w:pPr>
        <w:pStyle w:val="Ttulo2"/>
        <w:spacing w:line="240" w:lineRule="auto"/>
        <w:rPr>
          <w:rFonts w:asciiTheme="minorHAnsi" w:hAnsiTheme="minorHAnsi"/>
          <w:color w:val="auto"/>
        </w:rPr>
      </w:pPr>
      <w:r w:rsidRPr="008D037C">
        <w:rPr>
          <w:rFonts w:asciiTheme="minorHAnsi" w:hAnsiTheme="minorHAnsi"/>
          <w:color w:val="auto"/>
        </w:rPr>
        <w:t>3.1. El Aula que Respira (Regulación emocional)</w:t>
      </w:r>
    </w:p>
    <w:p w14:paraId="4DE731BD" w14:textId="77777777" w:rsidR="009137BE" w:rsidRPr="008D037C" w:rsidRDefault="00725699" w:rsidP="008D037C">
      <w:pPr>
        <w:spacing w:line="240" w:lineRule="auto"/>
      </w:pPr>
      <w:r w:rsidRPr="008D037C">
        <w:t>Esta es la base. Un conjunto de herram</w:t>
      </w:r>
      <w:r w:rsidRPr="008D037C">
        <w:t>ientas para que el grupo pueda habitar el aula con calma.</w:t>
      </w:r>
    </w:p>
    <w:tbl>
      <w:tblPr>
        <w:tblStyle w:val="Cuadrculaclara-nfasis1"/>
        <w:tblW w:w="0" w:type="auto"/>
        <w:tblLook w:val="04A0" w:firstRow="1" w:lastRow="0" w:firstColumn="1" w:lastColumn="0" w:noHBand="0" w:noVBand="1"/>
      </w:tblPr>
      <w:tblGrid>
        <w:gridCol w:w="4680"/>
        <w:gridCol w:w="4680"/>
      </w:tblGrid>
      <w:tr w:rsidR="008D037C" w:rsidRPr="008D037C" w14:paraId="0BEB0E42" w14:textId="77777777" w:rsidTr="009137B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80" w:type="dxa"/>
          </w:tcPr>
          <w:p w14:paraId="396C0749" w14:textId="77777777" w:rsidR="009137BE" w:rsidRPr="008D037C" w:rsidRDefault="00725699" w:rsidP="008D037C">
            <w:pPr>
              <w:rPr>
                <w:rFonts w:asciiTheme="minorHAnsi" w:hAnsiTheme="minorHAnsi"/>
              </w:rPr>
            </w:pPr>
            <w:r w:rsidRPr="008D037C">
              <w:rPr>
                <w:rFonts w:asciiTheme="minorHAnsi" w:hAnsiTheme="minorHAnsi"/>
              </w:rPr>
              <w:t>Herramienta</w:t>
            </w:r>
          </w:p>
        </w:tc>
        <w:tc>
          <w:tcPr>
            <w:tcW w:w="4680" w:type="dxa"/>
          </w:tcPr>
          <w:p w14:paraId="00605D61" w14:textId="77777777" w:rsidR="009137BE" w:rsidRPr="008D037C" w:rsidRDefault="00725699" w:rsidP="008D037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/>
              </w:rPr>
            </w:pPr>
            <w:r w:rsidRPr="008D037C">
              <w:rPr>
                <w:rFonts w:asciiTheme="minorHAnsi" w:hAnsiTheme="minorHAnsi"/>
              </w:rPr>
              <w:t>Propósito</w:t>
            </w:r>
          </w:p>
        </w:tc>
      </w:tr>
      <w:tr w:rsidR="008D037C" w:rsidRPr="008D037C" w14:paraId="72339272" w14:textId="77777777" w:rsidTr="009137B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80" w:type="dxa"/>
          </w:tcPr>
          <w:p w14:paraId="538EC069" w14:textId="77777777" w:rsidR="009137BE" w:rsidRPr="008D037C" w:rsidRDefault="00725699" w:rsidP="008D037C">
            <w:pPr>
              <w:rPr>
                <w:rFonts w:asciiTheme="minorHAnsi" w:hAnsiTheme="minorHAnsi"/>
              </w:rPr>
            </w:pPr>
            <w:proofErr w:type="spellStart"/>
            <w:r w:rsidRPr="008D037C">
              <w:rPr>
                <w:rFonts w:asciiTheme="minorHAnsi" w:hAnsiTheme="minorHAnsi"/>
              </w:rPr>
              <w:t>Círculos</w:t>
            </w:r>
            <w:proofErr w:type="spellEnd"/>
            <w:r w:rsidRPr="008D037C">
              <w:rPr>
                <w:rFonts w:asciiTheme="minorHAnsi" w:hAnsiTheme="minorHAnsi"/>
              </w:rPr>
              <w:t xml:space="preserve"> de </w:t>
            </w:r>
            <w:proofErr w:type="spellStart"/>
            <w:r w:rsidRPr="008D037C">
              <w:rPr>
                <w:rFonts w:asciiTheme="minorHAnsi" w:hAnsiTheme="minorHAnsi"/>
              </w:rPr>
              <w:t>diálogo</w:t>
            </w:r>
            <w:proofErr w:type="spellEnd"/>
          </w:p>
        </w:tc>
        <w:tc>
          <w:tcPr>
            <w:tcW w:w="4680" w:type="dxa"/>
          </w:tcPr>
          <w:p w14:paraId="26785A79" w14:textId="77777777" w:rsidR="009137BE" w:rsidRPr="008D037C" w:rsidRDefault="00725699" w:rsidP="008D037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8D037C">
              <w:t>Restaurar vínculos después de conflictos, igualar las voces.</w:t>
            </w:r>
          </w:p>
        </w:tc>
      </w:tr>
      <w:tr w:rsidR="008D037C" w:rsidRPr="008D037C" w14:paraId="0C4F8673" w14:textId="77777777" w:rsidTr="009137BE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80" w:type="dxa"/>
          </w:tcPr>
          <w:p w14:paraId="3F860BFC" w14:textId="77777777" w:rsidR="009137BE" w:rsidRPr="008D037C" w:rsidRDefault="00725699" w:rsidP="008D037C">
            <w:pPr>
              <w:rPr>
                <w:rFonts w:asciiTheme="minorHAnsi" w:hAnsiTheme="minorHAnsi"/>
              </w:rPr>
            </w:pPr>
            <w:proofErr w:type="spellStart"/>
            <w:r w:rsidRPr="008D037C">
              <w:rPr>
                <w:rFonts w:asciiTheme="minorHAnsi" w:hAnsiTheme="minorHAnsi"/>
              </w:rPr>
              <w:t>Gestión</w:t>
            </w:r>
            <w:proofErr w:type="spellEnd"/>
            <w:r w:rsidRPr="008D037C">
              <w:rPr>
                <w:rFonts w:asciiTheme="minorHAnsi" w:hAnsiTheme="minorHAnsi"/>
              </w:rPr>
              <w:t xml:space="preserve"> del </w:t>
            </w:r>
            <w:proofErr w:type="spellStart"/>
            <w:r w:rsidRPr="008D037C">
              <w:rPr>
                <w:rFonts w:asciiTheme="minorHAnsi" w:hAnsiTheme="minorHAnsi"/>
              </w:rPr>
              <w:t>silencio</w:t>
            </w:r>
            <w:proofErr w:type="spellEnd"/>
          </w:p>
        </w:tc>
        <w:tc>
          <w:tcPr>
            <w:tcW w:w="4680" w:type="dxa"/>
          </w:tcPr>
          <w:p w14:paraId="1486A408" w14:textId="77777777" w:rsidR="009137BE" w:rsidRPr="008D037C" w:rsidRDefault="00725699" w:rsidP="008D037C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 w:rsidRPr="008D037C">
              <w:t>Pausar la escalada de conflictos, permitir la reflexión.</w:t>
            </w:r>
          </w:p>
        </w:tc>
      </w:tr>
      <w:tr w:rsidR="008D037C" w:rsidRPr="008D037C" w14:paraId="351BA029" w14:textId="77777777" w:rsidTr="009137B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80" w:type="dxa"/>
          </w:tcPr>
          <w:p w14:paraId="61E59E73" w14:textId="77777777" w:rsidR="009137BE" w:rsidRPr="008D037C" w:rsidRDefault="00725699" w:rsidP="008D037C">
            <w:pPr>
              <w:rPr>
                <w:rFonts w:asciiTheme="minorHAnsi" w:hAnsiTheme="minorHAnsi"/>
              </w:rPr>
            </w:pPr>
            <w:proofErr w:type="spellStart"/>
            <w:r w:rsidRPr="008D037C">
              <w:rPr>
                <w:rFonts w:asciiTheme="minorHAnsi" w:hAnsiTheme="minorHAnsi"/>
              </w:rPr>
              <w:t>Respiración</w:t>
            </w:r>
            <w:proofErr w:type="spellEnd"/>
            <w:r w:rsidRPr="008D037C">
              <w:rPr>
                <w:rFonts w:asciiTheme="minorHAnsi" w:hAnsiTheme="minorHAnsi"/>
              </w:rPr>
              <w:t xml:space="preserve"> de la </w:t>
            </w:r>
            <w:proofErr w:type="spellStart"/>
            <w:r w:rsidRPr="008D037C">
              <w:rPr>
                <w:rFonts w:asciiTheme="minorHAnsi" w:hAnsiTheme="minorHAnsi"/>
              </w:rPr>
              <w:t>abeja</w:t>
            </w:r>
            <w:proofErr w:type="spellEnd"/>
          </w:p>
        </w:tc>
        <w:tc>
          <w:tcPr>
            <w:tcW w:w="4680" w:type="dxa"/>
          </w:tcPr>
          <w:p w14:paraId="40FC9637" w14:textId="77777777" w:rsidR="009137BE" w:rsidRPr="008D037C" w:rsidRDefault="00725699" w:rsidP="008D037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8D037C">
              <w:t>Transitar de la activación (post-recreo) a la calma.</w:t>
            </w:r>
          </w:p>
        </w:tc>
      </w:tr>
      <w:tr w:rsidR="008D037C" w:rsidRPr="008D037C" w14:paraId="07FC74C3" w14:textId="77777777" w:rsidTr="009137BE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80" w:type="dxa"/>
          </w:tcPr>
          <w:p w14:paraId="7FDC191C" w14:textId="77777777" w:rsidR="009137BE" w:rsidRPr="008D037C" w:rsidRDefault="00725699" w:rsidP="008D037C">
            <w:pPr>
              <w:rPr>
                <w:rFonts w:asciiTheme="minorHAnsi" w:hAnsiTheme="minorHAnsi"/>
              </w:rPr>
            </w:pPr>
            <w:proofErr w:type="spellStart"/>
            <w:r w:rsidRPr="008D037C">
              <w:rPr>
                <w:rFonts w:asciiTheme="minorHAnsi" w:hAnsiTheme="minorHAnsi"/>
              </w:rPr>
              <w:t>Movimiento</w:t>
            </w:r>
            <w:proofErr w:type="spellEnd"/>
            <w:r w:rsidRPr="008D037C">
              <w:rPr>
                <w:rFonts w:asciiTheme="minorHAnsi" w:hAnsiTheme="minorHAnsi"/>
              </w:rPr>
              <w:t xml:space="preserve"> </w:t>
            </w:r>
            <w:proofErr w:type="spellStart"/>
            <w:r w:rsidRPr="008D037C">
              <w:rPr>
                <w:rFonts w:asciiTheme="minorHAnsi" w:hAnsiTheme="minorHAnsi"/>
              </w:rPr>
              <w:t>consciente</w:t>
            </w:r>
            <w:proofErr w:type="spellEnd"/>
          </w:p>
        </w:tc>
        <w:tc>
          <w:tcPr>
            <w:tcW w:w="4680" w:type="dxa"/>
          </w:tcPr>
          <w:p w14:paraId="39BC4DAB" w14:textId="77777777" w:rsidR="009137BE" w:rsidRPr="008D037C" w:rsidRDefault="00725699" w:rsidP="008D037C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 w:rsidRPr="008D037C">
              <w:t>Adaptar el espacio a lo que la actividad necesita (trabajo en grupos, en círculo, de pie).</w:t>
            </w:r>
          </w:p>
        </w:tc>
      </w:tr>
    </w:tbl>
    <w:p w14:paraId="7B1815EF" w14:textId="77777777" w:rsidR="009137BE" w:rsidRPr="008D037C" w:rsidRDefault="00725699" w:rsidP="008D037C">
      <w:pPr>
        <w:spacing w:line="240" w:lineRule="auto"/>
      </w:pPr>
      <w:r w:rsidRPr="008D037C">
        <w:t xml:space="preserve">Durante el </w:t>
      </w:r>
      <w:proofErr w:type="spellStart"/>
      <w:r w:rsidRPr="008D037C">
        <w:t>trimestre</w:t>
      </w:r>
      <w:proofErr w:type="spellEnd"/>
      <w:r w:rsidRPr="008D037C">
        <w:t xml:space="preserve">, </w:t>
      </w:r>
      <w:proofErr w:type="spellStart"/>
      <w:r w:rsidRPr="008D037C">
        <w:t>hemos</w:t>
      </w:r>
      <w:proofErr w:type="spellEnd"/>
      <w:r w:rsidRPr="008D037C">
        <w:t xml:space="preserve"> observado que los estudiantes comien</w:t>
      </w:r>
      <w:r w:rsidRPr="008D037C">
        <w:t>zan a reconocer sus propios estados de activación. En una ocasión, después de una mañana intensa, un estudiante preguntó con curiosidad: '¿Qué nos hiciste?' luego de la pausa de respiración. Frases como esta nos indican que están tomando conciencia del cam</w:t>
      </w:r>
      <w:r w:rsidRPr="008D037C">
        <w:t>bio en su propio cuerpo.</w:t>
      </w:r>
      <w:r w:rsidRPr="008D037C">
        <w:br/>
      </w:r>
      <w:r w:rsidRPr="008D037C">
        <w:br/>
        <w:t>El objetivo es que con el tiempo sean ellos quienes soliciten estas pausas cuando las necesiten.</w:t>
      </w:r>
    </w:p>
    <w:p w14:paraId="660E5B65" w14:textId="77777777" w:rsidR="009137BE" w:rsidRPr="008D037C" w:rsidRDefault="00725699" w:rsidP="008D037C">
      <w:pPr>
        <w:pStyle w:val="Ttulo2"/>
        <w:spacing w:line="240" w:lineRule="auto"/>
        <w:rPr>
          <w:rFonts w:asciiTheme="minorHAnsi" w:hAnsiTheme="minorHAnsi"/>
          <w:color w:val="auto"/>
        </w:rPr>
      </w:pPr>
      <w:r w:rsidRPr="008D037C">
        <w:rPr>
          <w:rFonts w:asciiTheme="minorHAnsi" w:hAnsiTheme="minorHAnsi"/>
          <w:color w:val="auto"/>
        </w:rPr>
        <w:t>3.2. Palma Coin (Gobernanza estudiantil)</w:t>
      </w:r>
    </w:p>
    <w:p w14:paraId="4FD52F58" w14:textId="0A992C26" w:rsidR="009137BE" w:rsidRPr="008D037C" w:rsidRDefault="00725699" w:rsidP="008D037C">
      <w:pPr>
        <w:spacing w:line="240" w:lineRule="auto"/>
      </w:pPr>
      <w:r w:rsidRPr="008D037C">
        <w:t>Palma Coin es un sistema de economía conductual en el aula. No es un sistema de premios ni u</w:t>
      </w:r>
      <w:r w:rsidRPr="008D037C">
        <w:t>na tabla de puntos. Es una microeconomía donde los estudiantes:</w:t>
      </w:r>
      <w:r w:rsidRPr="008D037C">
        <w:br/>
      </w:r>
      <w:r w:rsidRPr="008D037C">
        <w:br/>
        <w:t>· Acumulan valor a través de su desempeño semanal en indicadores de responsabilidad.</w:t>
      </w:r>
      <w:r w:rsidRPr="008D037C">
        <w:br/>
        <w:t>· Aprenden a tomar decisiones colectivas sobre el uso de sus recursos.</w:t>
      </w:r>
      <w:r w:rsidRPr="008D037C">
        <w:br/>
        <w:t>· Desarrollan autorregulación y res</w:t>
      </w:r>
      <w:r w:rsidRPr="008D037C">
        <w:t>ponsabilidad compartida.</w:t>
      </w:r>
      <w:r w:rsidRPr="008D037C">
        <w:br/>
      </w:r>
      <w:r w:rsidRPr="008D037C">
        <w:br/>
        <w:t>Indicadores semanales:</w:t>
      </w:r>
      <w:r w:rsidRPr="008D037C">
        <w:br/>
        <w:t>· Puntualidad</w:t>
      </w:r>
      <w:r w:rsidRPr="008D037C">
        <w:br/>
        <w:t>· Materiales</w:t>
      </w:r>
      <w:r w:rsidRPr="008D037C">
        <w:br/>
        <w:t>· Orden</w:t>
      </w:r>
      <w:r w:rsidRPr="008D037C">
        <w:br/>
        <w:t>· Participación</w:t>
      </w:r>
      <w:r w:rsidRPr="008D037C">
        <w:br/>
      </w:r>
      <w:r w:rsidRPr="008D037C">
        <w:br/>
        <w:t>Durante el primer trimestre, el sistema Palma Coin se implementó con registro semanal a cargo del docente. Como parte del piloto, se proyecta para el segun</w:t>
      </w:r>
      <w:r w:rsidRPr="008D037C">
        <w:t>do trimestre:</w:t>
      </w:r>
      <w:r w:rsidRPr="008D037C">
        <w:br/>
      </w:r>
      <w:r w:rsidRPr="008D037C">
        <w:br/>
        <w:t>· Elecciones formales del gobierno estudiantil (Presidencia, Secretaría, Tesorería, Inventario).</w:t>
      </w:r>
      <w:r w:rsidRPr="008D037C">
        <w:br/>
        <w:t>· Transferencia progresiva del registro a la Secretaría electa.</w:t>
      </w:r>
      <w:r w:rsidRPr="008D037C">
        <w:br/>
        <w:t>· Asambleas estudiantiles periódicas para la toma de decisiones colectivas.</w:t>
      </w:r>
      <w:r w:rsidRPr="008D037C">
        <w:br/>
      </w:r>
      <w:r w:rsidRPr="008D037C">
        <w:br/>
        <w:t xml:space="preserve">El </w:t>
      </w:r>
      <w:r w:rsidRPr="008D037C">
        <w:t xml:space="preserve">objetivo no es la recompensa, sino desarrollar responsabilidad compartida, toma de decisiones colectivas y comprensión </w:t>
      </w:r>
      <w:proofErr w:type="spellStart"/>
      <w:r w:rsidRPr="008D037C">
        <w:t>básica</w:t>
      </w:r>
      <w:proofErr w:type="spellEnd"/>
      <w:r w:rsidRPr="008D037C">
        <w:t xml:space="preserve"> de </w:t>
      </w:r>
      <w:proofErr w:type="spellStart"/>
      <w:r w:rsidRPr="008D037C">
        <w:t>dinámicas</w:t>
      </w:r>
      <w:proofErr w:type="spellEnd"/>
      <w:r w:rsidRPr="008D037C">
        <w:t xml:space="preserve"> </w:t>
      </w:r>
      <w:proofErr w:type="spellStart"/>
      <w:r w:rsidRPr="008D037C">
        <w:t>económicas</w:t>
      </w:r>
      <w:proofErr w:type="spellEnd"/>
      <w:r w:rsidRPr="008D037C">
        <w:t>.</w:t>
      </w:r>
      <w:r w:rsidR="008D037C">
        <w:br/>
      </w:r>
      <w:r w:rsidR="008D037C">
        <w:br/>
      </w:r>
    </w:p>
    <w:p w14:paraId="40863443" w14:textId="77777777" w:rsidR="009137BE" w:rsidRPr="008D037C" w:rsidRDefault="00725699" w:rsidP="008D037C">
      <w:pPr>
        <w:pStyle w:val="Ttulo2"/>
        <w:spacing w:line="240" w:lineRule="auto"/>
        <w:rPr>
          <w:rFonts w:asciiTheme="minorHAnsi" w:hAnsiTheme="minorHAnsi"/>
          <w:color w:val="auto"/>
        </w:rPr>
      </w:pPr>
      <w:r w:rsidRPr="008D037C">
        <w:rPr>
          <w:rFonts w:asciiTheme="minorHAnsi" w:hAnsiTheme="minorHAnsi"/>
          <w:color w:val="auto"/>
        </w:rPr>
        <w:lastRenderedPageBreak/>
        <w:t>3.3. Adaptaciones curriculares con IA</w:t>
      </w:r>
    </w:p>
    <w:p w14:paraId="778FBA64" w14:textId="77777777" w:rsidR="009137BE" w:rsidRPr="008D037C" w:rsidRDefault="00725699" w:rsidP="008D037C">
      <w:pPr>
        <w:spacing w:line="240" w:lineRule="auto"/>
      </w:pPr>
      <w:r w:rsidRPr="008D037C">
        <w:t>La inteligencia artificial no reemplaza al docente. La IA no reempl</w:t>
      </w:r>
      <w:r w:rsidRPr="008D037C">
        <w:t>aza su mirada; la potencia.</w:t>
      </w:r>
      <w:r w:rsidRPr="008D037C">
        <w:br/>
      </w:r>
      <w:r w:rsidRPr="008D037C">
        <w:br/>
        <w:t>Con el apoyo de herramientas como DeepSeek, Gemini, ChatGPT y generadores de imágenes, puedo:</w:t>
      </w:r>
      <w:r w:rsidRPr="008D037C">
        <w:br/>
      </w:r>
      <w:r w:rsidRPr="008D037C">
        <w:br/>
        <w:t>· Simplificar textos complejos.</w:t>
      </w:r>
      <w:r w:rsidRPr="008D037C">
        <w:br/>
        <w:t>· Generar materiales con distintos niveles de dificultad.</w:t>
      </w:r>
      <w:r w:rsidRPr="008D037C">
        <w:br/>
        <w:t>· Crear organizadores visuales y resúmenes</w:t>
      </w:r>
      <w:r w:rsidRPr="008D037C">
        <w:t>.</w:t>
      </w:r>
      <w:r w:rsidRPr="008D037C">
        <w:br/>
        <w:t>· Elaborar rúbricas y propuestas de actividades.</w:t>
      </w:r>
      <w:r w:rsidRPr="008D037C">
        <w:br/>
      </w:r>
      <w:r w:rsidRPr="008D037C">
        <w:br/>
        <w:t>Y lo más importante: al tener los materiales listos, puedo recorrer el aula, observar de cerca, detectar dificultades en el momento, atender consultas personalizadas, supervisar la dinámica grupal.</w:t>
      </w:r>
      <w:r w:rsidRPr="008D037C">
        <w:br/>
      </w:r>
      <w:r w:rsidRPr="008D037C">
        <w:br/>
        <w:t>La IA</w:t>
      </w:r>
      <w:r w:rsidRPr="008D037C">
        <w:t xml:space="preserve"> me libera para hacer lo que </w:t>
      </w:r>
      <w:proofErr w:type="spellStart"/>
      <w:r w:rsidRPr="008D037C">
        <w:t>siempre</w:t>
      </w:r>
      <w:proofErr w:type="spellEnd"/>
      <w:r w:rsidRPr="008D037C">
        <w:t xml:space="preserve"> </w:t>
      </w:r>
      <w:proofErr w:type="spellStart"/>
      <w:r w:rsidRPr="008D037C">
        <w:t>debí</w:t>
      </w:r>
      <w:proofErr w:type="spellEnd"/>
      <w:r w:rsidRPr="008D037C">
        <w:t xml:space="preserve"> </w:t>
      </w:r>
      <w:proofErr w:type="spellStart"/>
      <w:r w:rsidRPr="008D037C">
        <w:t>hacer</w:t>
      </w:r>
      <w:proofErr w:type="spellEnd"/>
      <w:r w:rsidRPr="008D037C">
        <w:t xml:space="preserve">: </w:t>
      </w:r>
      <w:proofErr w:type="spellStart"/>
      <w:r w:rsidRPr="008D037C">
        <w:t>acompañar.</w:t>
      </w:r>
      <w:proofErr w:type="spellEnd"/>
    </w:p>
    <w:p w14:paraId="5FEE762D" w14:textId="77777777" w:rsidR="009137BE" w:rsidRPr="008D037C" w:rsidRDefault="00725699" w:rsidP="008D037C">
      <w:pPr>
        <w:pStyle w:val="Ttulo1"/>
        <w:spacing w:line="240" w:lineRule="auto"/>
        <w:rPr>
          <w:rFonts w:asciiTheme="minorHAnsi" w:hAnsiTheme="minorHAnsi"/>
          <w:color w:val="auto"/>
        </w:rPr>
      </w:pPr>
      <w:proofErr w:type="spellStart"/>
      <w:r w:rsidRPr="008D037C">
        <w:rPr>
          <w:rFonts w:asciiTheme="minorHAnsi" w:hAnsiTheme="minorHAnsi"/>
          <w:color w:val="auto"/>
        </w:rPr>
        <w:t>LOS</w:t>
      </w:r>
      <w:proofErr w:type="spellEnd"/>
      <w:r w:rsidRPr="008D037C">
        <w:rPr>
          <w:rFonts w:asciiTheme="minorHAnsi" w:hAnsiTheme="minorHAnsi"/>
          <w:color w:val="auto"/>
        </w:rPr>
        <w:t xml:space="preserve"> PROYECTOS DEL TRIMESTRE (La </w:t>
      </w:r>
      <w:proofErr w:type="spellStart"/>
      <w:r w:rsidRPr="008D037C">
        <w:rPr>
          <w:rFonts w:asciiTheme="minorHAnsi" w:hAnsiTheme="minorHAnsi"/>
          <w:color w:val="auto"/>
        </w:rPr>
        <w:t>síntesis</w:t>
      </w:r>
      <w:proofErr w:type="spellEnd"/>
      <w:r w:rsidRPr="008D037C">
        <w:rPr>
          <w:rFonts w:asciiTheme="minorHAnsi" w:hAnsiTheme="minorHAnsi"/>
          <w:color w:val="auto"/>
        </w:rPr>
        <w:t>)</w:t>
      </w:r>
    </w:p>
    <w:p w14:paraId="5A389342" w14:textId="77777777" w:rsidR="009137BE" w:rsidRPr="008D037C" w:rsidRDefault="00725699" w:rsidP="008D037C">
      <w:pPr>
        <w:spacing w:line="240" w:lineRule="auto"/>
      </w:pPr>
      <w:r w:rsidRPr="008D037C">
        <w:t>Los tres pilares confluyen en los proyectos. Cada proyecto es la evaluación de su unidad.</w:t>
      </w:r>
    </w:p>
    <w:p w14:paraId="47762EEE" w14:textId="77777777" w:rsidR="009137BE" w:rsidRPr="008D037C" w:rsidRDefault="00725699" w:rsidP="008D037C">
      <w:pPr>
        <w:pStyle w:val="Ttulo2"/>
        <w:spacing w:line="240" w:lineRule="auto"/>
        <w:rPr>
          <w:rFonts w:asciiTheme="minorHAnsi" w:hAnsiTheme="minorHAnsi"/>
          <w:color w:val="auto"/>
        </w:rPr>
      </w:pPr>
      <w:r w:rsidRPr="008D037C">
        <w:rPr>
          <w:rFonts w:asciiTheme="minorHAnsi" w:hAnsiTheme="minorHAnsi"/>
          <w:color w:val="auto"/>
        </w:rPr>
        <w:t xml:space="preserve">Proyecto 1: Exposición oral y materiales de apoyo </w:t>
      </w:r>
      <w:r w:rsidRPr="008D037C">
        <w:rPr>
          <w:rFonts w:asciiTheme="minorHAnsi" w:hAnsiTheme="minorHAnsi"/>
          <w:color w:val="auto"/>
        </w:rPr>
        <w:t>(Lenguaje)</w:t>
      </w:r>
    </w:p>
    <w:p w14:paraId="1BF34624" w14:textId="77777777" w:rsidR="009137BE" w:rsidRPr="008D037C" w:rsidRDefault="00725699" w:rsidP="008D037C">
      <w:pPr>
        <w:spacing w:line="240" w:lineRule="auto"/>
      </w:pPr>
      <w:r w:rsidRPr="008D037C">
        <w:t>Los estudiantes preparan una exposición sobre mitos y leyendas bolivianas. Producen sus propios materiales de apoyo (carteles, presentaciones digitales, infografías).</w:t>
      </w:r>
      <w:r w:rsidRPr="008D037C">
        <w:br/>
      </w:r>
      <w:r w:rsidRPr="008D037C">
        <w:br/>
        <w:t>· Antes: respiración grupal para calmar la ansiedad.</w:t>
      </w:r>
      <w:r w:rsidRPr="008D037C">
        <w:br/>
        <w:t>· Durante: el público pr</w:t>
      </w:r>
      <w:r w:rsidRPr="008D037C">
        <w:t>actica escucha activa.</w:t>
      </w:r>
      <w:r w:rsidRPr="008D037C">
        <w:br/>
        <w:t>· Evaluación: rúbrica, autoevaluación, observación.</w:t>
      </w:r>
    </w:p>
    <w:p w14:paraId="5ED69936" w14:textId="77777777" w:rsidR="009137BE" w:rsidRPr="008D037C" w:rsidRDefault="00725699" w:rsidP="008D037C">
      <w:pPr>
        <w:pStyle w:val="Ttulo2"/>
        <w:spacing w:line="240" w:lineRule="auto"/>
        <w:rPr>
          <w:rFonts w:asciiTheme="minorHAnsi" w:hAnsiTheme="minorHAnsi"/>
          <w:color w:val="auto"/>
        </w:rPr>
      </w:pPr>
      <w:r w:rsidRPr="008D037C">
        <w:rPr>
          <w:rFonts w:asciiTheme="minorHAnsi" w:hAnsiTheme="minorHAnsi"/>
          <w:color w:val="auto"/>
        </w:rPr>
        <w:t>Proyecto 2: Tarjetas coleccionables históricas (Sociales)</w:t>
      </w:r>
    </w:p>
    <w:p w14:paraId="69C0870E" w14:textId="77777777" w:rsidR="009137BE" w:rsidRPr="008D037C" w:rsidRDefault="00725699" w:rsidP="008D037C">
      <w:pPr>
        <w:spacing w:line="240" w:lineRule="auto"/>
      </w:pPr>
      <w:r w:rsidRPr="008D037C">
        <w:t>En equipos de 4-5 estudiantes, investigan un hecho histórico o personaje relevante de Bolivia y producen un set de tarjetas</w:t>
      </w:r>
      <w:r w:rsidRPr="008D037C">
        <w:t xml:space="preserve"> coleccionables que incluyan: nombre, imagen, fechas clave, datos curiosos.</w:t>
      </w:r>
      <w:r w:rsidRPr="008D037C">
        <w:br/>
      </w:r>
      <w:r w:rsidRPr="008D037C">
        <w:br/>
        <w:t>· Espacio: disposición en 'islas' para trabajo colaborativo.</w:t>
      </w:r>
      <w:r w:rsidRPr="008D037C">
        <w:br/>
        <w:t>· Evaluación: rúbrica, coevaluación, producto final.</w:t>
      </w:r>
    </w:p>
    <w:p w14:paraId="1A0A0725" w14:textId="77777777" w:rsidR="009137BE" w:rsidRPr="008D037C" w:rsidRDefault="00725699" w:rsidP="008D037C">
      <w:pPr>
        <w:pStyle w:val="Ttulo2"/>
        <w:spacing w:line="240" w:lineRule="auto"/>
        <w:rPr>
          <w:rFonts w:asciiTheme="minorHAnsi" w:hAnsiTheme="minorHAnsi"/>
          <w:color w:val="auto"/>
        </w:rPr>
      </w:pPr>
      <w:r w:rsidRPr="008D037C">
        <w:rPr>
          <w:rFonts w:asciiTheme="minorHAnsi" w:hAnsiTheme="minorHAnsi"/>
          <w:color w:val="auto"/>
        </w:rPr>
        <w:t xml:space="preserve">Proyecto 3: Subasta de tarjetas con Palma Coins </w:t>
      </w:r>
      <w:r w:rsidRPr="008D037C">
        <w:rPr>
          <w:rFonts w:asciiTheme="minorHAnsi" w:hAnsiTheme="minorHAnsi"/>
          <w:color w:val="auto"/>
        </w:rPr>
        <w:t>(Matemáticas + Sociales)</w:t>
      </w:r>
    </w:p>
    <w:p w14:paraId="0DC0CEDE" w14:textId="77777777" w:rsidR="009137BE" w:rsidRPr="008D037C" w:rsidRDefault="00725699" w:rsidP="008D037C">
      <w:pPr>
        <w:spacing w:line="240" w:lineRule="auto"/>
      </w:pPr>
      <w:r w:rsidRPr="008D037C">
        <w:t>Este es el nodo de integración. Los equipos usan sus ahorros de Palma Coins (individuales o colectivos) para pujar por las tarjetas creadas por otros grupos.</w:t>
      </w:r>
      <w:r w:rsidRPr="008D037C">
        <w:br/>
      </w:r>
      <w:r w:rsidRPr="008D037C">
        <w:br/>
        <w:t>· Matemáticas: cálculo mental, gestión de presupuesto, decisiones estrat</w:t>
      </w:r>
      <w:r w:rsidRPr="008D037C">
        <w:t>égicas.</w:t>
      </w:r>
      <w:r w:rsidRPr="008D037C">
        <w:br/>
        <w:t>· Sociales: el valor de las tarjetas se basa en el conocimiento histórico.</w:t>
      </w:r>
      <w:r w:rsidRPr="008D037C">
        <w:br/>
        <w:t>· Palma Coin: la moneda cobra valor real.</w:t>
      </w:r>
      <w:r w:rsidRPr="008D037C">
        <w:br/>
        <w:t>· Regulación emocional: manejo de la emoción de ganar/perder; se realizan pausas de respiración entre rondas si es necesario.</w:t>
      </w:r>
      <w:r w:rsidRPr="008D037C">
        <w:br/>
      </w:r>
      <w:r w:rsidRPr="008D037C">
        <w:br/>
        <w:t>La s</w:t>
      </w:r>
      <w:r w:rsidRPr="008D037C">
        <w:t>ubasta ES la evaluación de la unidad. No hay examen aparte. Lo que ocurre durante la subasta muestra, en tiempo real, lo que cada estudiante ha aprendido y cómo lo aplica.</w:t>
      </w:r>
    </w:p>
    <w:p w14:paraId="38CCC582" w14:textId="77777777" w:rsidR="009137BE" w:rsidRPr="008D037C" w:rsidRDefault="00725699" w:rsidP="008D037C">
      <w:pPr>
        <w:pStyle w:val="Ttulo2"/>
        <w:spacing w:line="240" w:lineRule="auto"/>
        <w:rPr>
          <w:rFonts w:asciiTheme="minorHAnsi" w:hAnsiTheme="minorHAnsi"/>
          <w:color w:val="auto"/>
        </w:rPr>
      </w:pPr>
      <w:r w:rsidRPr="008D037C">
        <w:rPr>
          <w:rFonts w:asciiTheme="minorHAnsi" w:hAnsiTheme="minorHAnsi"/>
          <w:color w:val="auto"/>
        </w:rPr>
        <w:lastRenderedPageBreak/>
        <w:t>Proyecto 4: Encuesta digital a familiares sobre los cambios hacia la adolescencia (V</w:t>
      </w:r>
      <w:r w:rsidRPr="008D037C">
        <w:rPr>
          <w:rFonts w:asciiTheme="minorHAnsi" w:hAnsiTheme="minorHAnsi"/>
          <w:color w:val="auto"/>
        </w:rPr>
        <w:t>alores + Tecnología)</w:t>
      </w:r>
    </w:p>
    <w:p w14:paraId="4F84846D" w14:textId="1A81504A" w:rsidR="008D037C" w:rsidRPr="008D037C" w:rsidRDefault="00725699" w:rsidP="008D037C">
      <w:pPr>
        <w:spacing w:line="240" w:lineRule="auto"/>
      </w:pPr>
      <w:r w:rsidRPr="008D037C">
        <w:t>Diseñan, aplican y analizan una encuesta digital sobre los cambios físicos y emocionales que acompañan el crecimiento.</w:t>
      </w:r>
      <w:r w:rsidRPr="008D037C">
        <w:br/>
      </w:r>
      <w:r w:rsidRPr="008D037C">
        <w:br/>
        <w:t>· Círculos de diálogo: para abordar el tema con serenidad y crear un espacio seguro.</w:t>
      </w:r>
      <w:r w:rsidRPr="008D037C">
        <w:br/>
        <w:t>· IA: ayuda a redactar pregunt</w:t>
      </w:r>
      <w:r w:rsidRPr="008D037C">
        <w:t>as claras y respetuosas, y a procesar datos anónimos.</w:t>
      </w:r>
      <w:r w:rsidRPr="008D037C">
        <w:br/>
        <w:t xml:space="preserve">· Evaluación: el análisis de resultados, la reflexión grupal y la conexión con las </w:t>
      </w:r>
      <w:proofErr w:type="spellStart"/>
      <w:r w:rsidRPr="008D037C">
        <w:t>propias</w:t>
      </w:r>
      <w:proofErr w:type="spellEnd"/>
      <w:r w:rsidRPr="008D037C">
        <w:t xml:space="preserve"> </w:t>
      </w:r>
      <w:proofErr w:type="spellStart"/>
      <w:r w:rsidRPr="008D037C">
        <w:t>experiencias</w:t>
      </w:r>
      <w:proofErr w:type="spellEnd"/>
      <w:r w:rsidRPr="008D037C">
        <w:t>.</w:t>
      </w:r>
      <w:r w:rsidR="008D037C" w:rsidRPr="008D037C">
        <w:br/>
      </w:r>
    </w:p>
    <w:p w14:paraId="030E7294" w14:textId="77777777" w:rsidR="009137BE" w:rsidRPr="008D037C" w:rsidRDefault="00725699" w:rsidP="008D037C">
      <w:pPr>
        <w:pStyle w:val="Ttulo1"/>
        <w:spacing w:line="240" w:lineRule="auto"/>
        <w:rPr>
          <w:rFonts w:asciiTheme="minorHAnsi" w:hAnsiTheme="minorHAnsi"/>
          <w:color w:val="auto"/>
        </w:rPr>
      </w:pPr>
      <w:r w:rsidRPr="008D037C">
        <w:rPr>
          <w:rFonts w:asciiTheme="minorHAnsi" w:hAnsiTheme="minorHAnsi"/>
          <w:color w:val="auto"/>
        </w:rPr>
        <w:t>LA EVALUACIÓN EN EL MÉTODO (Cómo sabemos que funciona)</w:t>
      </w:r>
    </w:p>
    <w:p w14:paraId="5C4E3AE8" w14:textId="77777777" w:rsidR="009137BE" w:rsidRPr="008D037C" w:rsidRDefault="00725699" w:rsidP="008D037C">
      <w:pPr>
        <w:spacing w:line="240" w:lineRule="auto"/>
      </w:pPr>
      <w:r w:rsidRPr="008D037C">
        <w:t>En este método, evaluar es parte de aprend</w:t>
      </w:r>
      <w:r w:rsidRPr="008D037C">
        <w:t xml:space="preserve">er. No hay exámenes escritos al final. Hay tres </w:t>
      </w:r>
      <w:proofErr w:type="spellStart"/>
      <w:r w:rsidRPr="008D037C">
        <w:t>niveles</w:t>
      </w:r>
      <w:proofErr w:type="spellEnd"/>
      <w:r w:rsidRPr="008D037C">
        <w:t xml:space="preserve"> de </w:t>
      </w:r>
      <w:proofErr w:type="spellStart"/>
      <w:r w:rsidRPr="008D037C">
        <w:t>evaluación</w:t>
      </w:r>
      <w:proofErr w:type="spellEnd"/>
      <w:r w:rsidRPr="008D037C">
        <w:t xml:space="preserve"> </w:t>
      </w:r>
      <w:proofErr w:type="spellStart"/>
      <w:r w:rsidRPr="008D037C">
        <w:t>integrados.</w:t>
      </w:r>
      <w:proofErr w:type="spellEnd"/>
    </w:p>
    <w:p w14:paraId="4036B764" w14:textId="77777777" w:rsidR="009137BE" w:rsidRPr="008D037C" w:rsidRDefault="00725699" w:rsidP="008D037C">
      <w:pPr>
        <w:pStyle w:val="Ttulo2"/>
        <w:spacing w:line="240" w:lineRule="auto"/>
        <w:rPr>
          <w:rFonts w:asciiTheme="minorHAnsi" w:hAnsiTheme="minorHAnsi"/>
          <w:color w:val="auto"/>
        </w:rPr>
      </w:pPr>
      <w:proofErr w:type="spellStart"/>
      <w:r w:rsidRPr="008D037C">
        <w:rPr>
          <w:rFonts w:asciiTheme="minorHAnsi" w:hAnsiTheme="minorHAnsi"/>
          <w:color w:val="auto"/>
        </w:rPr>
        <w:t>Nivel</w:t>
      </w:r>
      <w:proofErr w:type="spellEnd"/>
      <w:r w:rsidRPr="008D037C">
        <w:rPr>
          <w:rFonts w:asciiTheme="minorHAnsi" w:hAnsiTheme="minorHAnsi"/>
          <w:color w:val="auto"/>
        </w:rPr>
        <w:t xml:space="preserve"> 1: </w:t>
      </w:r>
      <w:proofErr w:type="spellStart"/>
      <w:r w:rsidRPr="008D037C">
        <w:rPr>
          <w:rFonts w:asciiTheme="minorHAnsi" w:hAnsiTheme="minorHAnsi"/>
          <w:color w:val="auto"/>
        </w:rPr>
        <w:t>Evaluación</w:t>
      </w:r>
      <w:proofErr w:type="spellEnd"/>
      <w:r w:rsidRPr="008D037C">
        <w:rPr>
          <w:rFonts w:asciiTheme="minorHAnsi" w:hAnsiTheme="minorHAnsi"/>
          <w:color w:val="auto"/>
        </w:rPr>
        <w:t xml:space="preserve"> </w:t>
      </w:r>
      <w:proofErr w:type="spellStart"/>
      <w:r w:rsidRPr="008D037C">
        <w:rPr>
          <w:rFonts w:asciiTheme="minorHAnsi" w:hAnsiTheme="minorHAnsi"/>
          <w:color w:val="auto"/>
        </w:rPr>
        <w:t>formativa</w:t>
      </w:r>
      <w:proofErr w:type="spellEnd"/>
      <w:r w:rsidRPr="008D037C">
        <w:rPr>
          <w:rFonts w:asciiTheme="minorHAnsi" w:hAnsiTheme="minorHAnsi"/>
          <w:color w:val="auto"/>
        </w:rPr>
        <w:t xml:space="preserve"> </w:t>
      </w:r>
      <w:proofErr w:type="spellStart"/>
      <w:r w:rsidRPr="008D037C">
        <w:rPr>
          <w:rFonts w:asciiTheme="minorHAnsi" w:hAnsiTheme="minorHAnsi"/>
          <w:color w:val="auto"/>
        </w:rPr>
        <w:t>en</w:t>
      </w:r>
      <w:proofErr w:type="spellEnd"/>
      <w:r w:rsidRPr="008D037C">
        <w:rPr>
          <w:rFonts w:asciiTheme="minorHAnsi" w:hAnsiTheme="minorHAnsi"/>
          <w:color w:val="auto"/>
        </w:rPr>
        <w:t xml:space="preserve"> </w:t>
      </w:r>
      <w:proofErr w:type="spellStart"/>
      <w:r w:rsidRPr="008D037C">
        <w:rPr>
          <w:rFonts w:asciiTheme="minorHAnsi" w:hAnsiTheme="minorHAnsi"/>
          <w:color w:val="auto"/>
        </w:rPr>
        <w:t>tiempo</w:t>
      </w:r>
      <w:proofErr w:type="spellEnd"/>
      <w:r w:rsidRPr="008D037C">
        <w:rPr>
          <w:rFonts w:asciiTheme="minorHAnsi" w:hAnsiTheme="minorHAnsi"/>
          <w:color w:val="auto"/>
        </w:rPr>
        <w:t xml:space="preserve"> real</w:t>
      </w:r>
    </w:p>
    <w:p w14:paraId="0E265165" w14:textId="76BC974B" w:rsidR="009137BE" w:rsidRPr="008D037C" w:rsidRDefault="00725699" w:rsidP="008D037C">
      <w:pPr>
        <w:spacing w:line="240" w:lineRule="auto"/>
      </w:pPr>
      <w:proofErr w:type="spellStart"/>
      <w:r w:rsidRPr="008D037C">
        <w:t>Mientras</w:t>
      </w:r>
      <w:proofErr w:type="spellEnd"/>
      <w:r w:rsidRPr="008D037C">
        <w:t xml:space="preserve"> </w:t>
      </w:r>
      <w:proofErr w:type="spellStart"/>
      <w:r w:rsidRPr="008D037C">
        <w:t>recorro</w:t>
      </w:r>
      <w:proofErr w:type="spellEnd"/>
      <w:r w:rsidRPr="008D037C">
        <w:t xml:space="preserve"> el aula, </w:t>
      </w:r>
      <w:proofErr w:type="spellStart"/>
      <w:r w:rsidRPr="008D037C">
        <w:t>observo</w:t>
      </w:r>
      <w:proofErr w:type="spellEnd"/>
      <w:r w:rsidRPr="008D037C">
        <w:t>:</w:t>
      </w:r>
      <w:r w:rsidR="008D037C" w:rsidRPr="008D037C">
        <w:br/>
      </w:r>
      <w:r w:rsidRPr="008D037C">
        <w:br/>
      </w:r>
      <w:r w:rsidRPr="008D037C">
        <w:t>· ¿</w:t>
      </w:r>
      <w:proofErr w:type="spellStart"/>
      <w:r w:rsidRPr="008D037C">
        <w:t>Quién</w:t>
      </w:r>
      <w:proofErr w:type="spellEnd"/>
      <w:r w:rsidRPr="008D037C">
        <w:t xml:space="preserve"> </w:t>
      </w:r>
      <w:proofErr w:type="spellStart"/>
      <w:r w:rsidRPr="008D037C">
        <w:t>participa</w:t>
      </w:r>
      <w:proofErr w:type="spellEnd"/>
      <w:r w:rsidRPr="008D037C">
        <w:t>?</w:t>
      </w:r>
      <w:r w:rsidRPr="008D037C">
        <w:br/>
        <w:t>· ¿Dónde surgen dudas?</w:t>
      </w:r>
      <w:r w:rsidRPr="008D037C">
        <w:br/>
        <w:t>· ¿Cómo trabajan los equipos?</w:t>
      </w:r>
      <w:r w:rsidRPr="008D037C">
        <w:br/>
        <w:t>· ¿Quién necesita ap</w:t>
      </w:r>
      <w:r w:rsidRPr="008D037C">
        <w:t>oyo?</w:t>
      </w:r>
      <w:r w:rsidRPr="008D037C">
        <w:br/>
      </w:r>
      <w:r w:rsidRPr="008D037C">
        <w:br/>
        <w:t>Esa información, registrada de manera sencilla (notas, listas de cotejo), me permite ajustar la clase en el momento.</w:t>
      </w:r>
    </w:p>
    <w:p w14:paraId="6F0D4FE7" w14:textId="77777777" w:rsidR="009137BE" w:rsidRPr="008D037C" w:rsidRDefault="00725699" w:rsidP="008D037C">
      <w:pPr>
        <w:pStyle w:val="Ttulo2"/>
        <w:spacing w:line="240" w:lineRule="auto"/>
        <w:rPr>
          <w:rFonts w:asciiTheme="minorHAnsi" w:hAnsiTheme="minorHAnsi"/>
          <w:color w:val="auto"/>
        </w:rPr>
      </w:pPr>
      <w:r w:rsidRPr="008D037C">
        <w:rPr>
          <w:rFonts w:asciiTheme="minorHAnsi" w:hAnsiTheme="minorHAnsi"/>
          <w:color w:val="auto"/>
        </w:rPr>
        <w:t>Nivel 2: Evaluación a través de los proyectos</w:t>
      </w:r>
    </w:p>
    <w:p w14:paraId="6CBF444E" w14:textId="77777777" w:rsidR="009137BE" w:rsidRPr="008D037C" w:rsidRDefault="00725699" w:rsidP="008D037C">
      <w:pPr>
        <w:spacing w:line="240" w:lineRule="auto"/>
      </w:pPr>
      <w:r w:rsidRPr="008D037C">
        <w:t>Cada proyecto es la evaluación de su unidad. Con rúbricas claras, observación y coevalu</w:t>
      </w:r>
      <w:r w:rsidRPr="008D037C">
        <w:t>ación, podemos ver:</w:t>
      </w:r>
    </w:p>
    <w:tbl>
      <w:tblPr>
        <w:tblStyle w:val="Cuadrculaclara-nfasis1"/>
        <w:tblW w:w="0" w:type="auto"/>
        <w:tblLook w:val="04A0" w:firstRow="1" w:lastRow="0" w:firstColumn="1" w:lastColumn="0" w:noHBand="0" w:noVBand="1"/>
      </w:tblPr>
      <w:tblGrid>
        <w:gridCol w:w="4680"/>
        <w:gridCol w:w="4680"/>
      </w:tblGrid>
      <w:tr w:rsidR="008D037C" w:rsidRPr="008D037C" w14:paraId="09E05668" w14:textId="77777777" w:rsidTr="009137B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80" w:type="dxa"/>
          </w:tcPr>
          <w:p w14:paraId="00AC5A0D" w14:textId="77777777" w:rsidR="009137BE" w:rsidRPr="008D037C" w:rsidRDefault="00725699" w:rsidP="008D037C">
            <w:pPr>
              <w:rPr>
                <w:rFonts w:asciiTheme="minorHAnsi" w:hAnsiTheme="minorHAnsi"/>
              </w:rPr>
            </w:pPr>
            <w:r w:rsidRPr="008D037C">
              <w:rPr>
                <w:rFonts w:asciiTheme="minorHAnsi" w:hAnsiTheme="minorHAnsi"/>
              </w:rPr>
              <w:t>Proyecto</w:t>
            </w:r>
          </w:p>
        </w:tc>
        <w:tc>
          <w:tcPr>
            <w:tcW w:w="4680" w:type="dxa"/>
          </w:tcPr>
          <w:p w14:paraId="6F0765FC" w14:textId="77777777" w:rsidR="009137BE" w:rsidRPr="008D037C" w:rsidRDefault="00725699" w:rsidP="008D037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/>
              </w:rPr>
            </w:pPr>
            <w:r w:rsidRPr="008D037C">
              <w:rPr>
                <w:rFonts w:asciiTheme="minorHAnsi" w:hAnsiTheme="minorHAnsi"/>
              </w:rPr>
              <w:t>¿Qué evalúa?</w:t>
            </w:r>
          </w:p>
        </w:tc>
      </w:tr>
      <w:tr w:rsidR="008D037C" w:rsidRPr="008D037C" w14:paraId="3BA6548B" w14:textId="77777777" w:rsidTr="009137B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80" w:type="dxa"/>
          </w:tcPr>
          <w:p w14:paraId="7E5F9B56" w14:textId="77777777" w:rsidR="009137BE" w:rsidRPr="008D037C" w:rsidRDefault="00725699" w:rsidP="008D037C">
            <w:pPr>
              <w:rPr>
                <w:rFonts w:asciiTheme="minorHAnsi" w:hAnsiTheme="minorHAnsi"/>
              </w:rPr>
            </w:pPr>
            <w:proofErr w:type="spellStart"/>
            <w:r w:rsidRPr="008D037C">
              <w:rPr>
                <w:rFonts w:asciiTheme="minorHAnsi" w:hAnsiTheme="minorHAnsi"/>
              </w:rPr>
              <w:t>Exposición</w:t>
            </w:r>
            <w:proofErr w:type="spellEnd"/>
            <w:r w:rsidRPr="008D037C">
              <w:rPr>
                <w:rFonts w:asciiTheme="minorHAnsi" w:hAnsiTheme="minorHAnsi"/>
              </w:rPr>
              <w:t xml:space="preserve"> oral</w:t>
            </w:r>
          </w:p>
        </w:tc>
        <w:tc>
          <w:tcPr>
            <w:tcW w:w="4680" w:type="dxa"/>
          </w:tcPr>
          <w:p w14:paraId="34D71DFD" w14:textId="77777777" w:rsidR="009137BE" w:rsidRPr="008D037C" w:rsidRDefault="00725699" w:rsidP="008D037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8D037C">
              <w:t>Manejo de información, comunicación, uso de materiales, regulación de la ansiedad.</w:t>
            </w:r>
          </w:p>
        </w:tc>
      </w:tr>
      <w:tr w:rsidR="008D037C" w:rsidRPr="008D037C" w14:paraId="05A35084" w14:textId="77777777" w:rsidTr="009137BE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80" w:type="dxa"/>
          </w:tcPr>
          <w:p w14:paraId="770625F8" w14:textId="77777777" w:rsidR="009137BE" w:rsidRPr="008D037C" w:rsidRDefault="00725699" w:rsidP="008D037C">
            <w:pPr>
              <w:rPr>
                <w:rFonts w:asciiTheme="minorHAnsi" w:hAnsiTheme="minorHAnsi"/>
              </w:rPr>
            </w:pPr>
            <w:proofErr w:type="spellStart"/>
            <w:r w:rsidRPr="008D037C">
              <w:rPr>
                <w:rFonts w:asciiTheme="minorHAnsi" w:hAnsiTheme="minorHAnsi"/>
              </w:rPr>
              <w:t>Tarjetas</w:t>
            </w:r>
            <w:proofErr w:type="spellEnd"/>
            <w:r w:rsidRPr="008D037C">
              <w:rPr>
                <w:rFonts w:asciiTheme="minorHAnsi" w:hAnsiTheme="minorHAnsi"/>
              </w:rPr>
              <w:t xml:space="preserve"> </w:t>
            </w:r>
            <w:proofErr w:type="spellStart"/>
            <w:r w:rsidRPr="008D037C">
              <w:rPr>
                <w:rFonts w:asciiTheme="minorHAnsi" w:hAnsiTheme="minorHAnsi"/>
              </w:rPr>
              <w:t>coleccionables</w:t>
            </w:r>
            <w:proofErr w:type="spellEnd"/>
          </w:p>
        </w:tc>
        <w:tc>
          <w:tcPr>
            <w:tcW w:w="4680" w:type="dxa"/>
          </w:tcPr>
          <w:p w14:paraId="41EB9441" w14:textId="77777777" w:rsidR="009137BE" w:rsidRPr="008D037C" w:rsidRDefault="00725699" w:rsidP="008D037C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 w:rsidRPr="008D037C">
              <w:t>Investigación, síntesis, trabajo en equipo, creatividad, precisión histórica.</w:t>
            </w:r>
          </w:p>
        </w:tc>
      </w:tr>
      <w:tr w:rsidR="008D037C" w:rsidRPr="008D037C" w14:paraId="00E6E744" w14:textId="77777777" w:rsidTr="009137B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80" w:type="dxa"/>
          </w:tcPr>
          <w:p w14:paraId="655495B1" w14:textId="77777777" w:rsidR="009137BE" w:rsidRPr="008D037C" w:rsidRDefault="00725699" w:rsidP="008D037C">
            <w:pPr>
              <w:rPr>
                <w:rFonts w:asciiTheme="minorHAnsi" w:hAnsiTheme="minorHAnsi"/>
              </w:rPr>
            </w:pPr>
            <w:proofErr w:type="spellStart"/>
            <w:r w:rsidRPr="008D037C">
              <w:rPr>
                <w:rFonts w:asciiTheme="minorHAnsi" w:hAnsiTheme="minorHAnsi"/>
              </w:rPr>
              <w:t>Subasta</w:t>
            </w:r>
            <w:proofErr w:type="spellEnd"/>
          </w:p>
        </w:tc>
        <w:tc>
          <w:tcPr>
            <w:tcW w:w="4680" w:type="dxa"/>
          </w:tcPr>
          <w:p w14:paraId="78FF9AE9" w14:textId="77777777" w:rsidR="009137BE" w:rsidRPr="008D037C" w:rsidRDefault="00725699" w:rsidP="008D037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8D037C">
              <w:t>Cá</w:t>
            </w:r>
            <w:r w:rsidRPr="008D037C">
              <w:t>lculo mental, toma de decisiones, negociación, regulación emocional, aplicación de conceptos económicos.</w:t>
            </w:r>
          </w:p>
        </w:tc>
      </w:tr>
      <w:tr w:rsidR="008D037C" w:rsidRPr="008D037C" w14:paraId="11107F4F" w14:textId="77777777" w:rsidTr="009137BE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80" w:type="dxa"/>
          </w:tcPr>
          <w:p w14:paraId="3542D0AE" w14:textId="77777777" w:rsidR="009137BE" w:rsidRPr="008D037C" w:rsidRDefault="00725699" w:rsidP="008D037C">
            <w:pPr>
              <w:rPr>
                <w:rFonts w:asciiTheme="minorHAnsi" w:hAnsiTheme="minorHAnsi"/>
              </w:rPr>
            </w:pPr>
            <w:proofErr w:type="spellStart"/>
            <w:r w:rsidRPr="008D037C">
              <w:rPr>
                <w:rFonts w:asciiTheme="minorHAnsi" w:hAnsiTheme="minorHAnsi"/>
              </w:rPr>
              <w:t>Encuesta</w:t>
            </w:r>
            <w:proofErr w:type="spellEnd"/>
            <w:r w:rsidRPr="008D037C">
              <w:rPr>
                <w:rFonts w:asciiTheme="minorHAnsi" w:hAnsiTheme="minorHAnsi"/>
              </w:rPr>
              <w:t xml:space="preserve"> familiar</w:t>
            </w:r>
          </w:p>
        </w:tc>
        <w:tc>
          <w:tcPr>
            <w:tcW w:w="4680" w:type="dxa"/>
          </w:tcPr>
          <w:p w14:paraId="5F4C66CC" w14:textId="77777777" w:rsidR="009137BE" w:rsidRPr="008D037C" w:rsidRDefault="00725699" w:rsidP="008D037C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 w:rsidRPr="008D037C">
              <w:t>Diseño de preguntas, análisis de datos, reflexión ética, conexión con la propia experiencia.</w:t>
            </w:r>
          </w:p>
        </w:tc>
      </w:tr>
    </w:tbl>
    <w:p w14:paraId="40F0B7BD" w14:textId="63AED5C6" w:rsidR="009137BE" w:rsidRPr="008D037C" w:rsidRDefault="00725699" w:rsidP="008D037C">
      <w:pPr>
        <w:pStyle w:val="Ttulo2"/>
        <w:spacing w:line="240" w:lineRule="auto"/>
        <w:rPr>
          <w:rFonts w:asciiTheme="minorHAnsi" w:hAnsiTheme="minorHAnsi"/>
          <w:color w:val="auto"/>
        </w:rPr>
      </w:pPr>
      <w:r w:rsidRPr="008D037C">
        <w:rPr>
          <w:rFonts w:asciiTheme="minorHAnsi" w:hAnsiTheme="minorHAnsi"/>
          <w:color w:val="auto"/>
        </w:rPr>
        <w:t xml:space="preserve">Nivel 3: </w:t>
      </w:r>
      <w:proofErr w:type="spellStart"/>
      <w:r w:rsidRPr="008D037C">
        <w:rPr>
          <w:rFonts w:asciiTheme="minorHAnsi" w:hAnsiTheme="minorHAnsi"/>
          <w:color w:val="auto"/>
        </w:rPr>
        <w:t>Evaluación</w:t>
      </w:r>
      <w:proofErr w:type="spellEnd"/>
      <w:r w:rsidRPr="008D037C">
        <w:rPr>
          <w:rFonts w:asciiTheme="minorHAnsi" w:hAnsiTheme="minorHAnsi"/>
          <w:color w:val="auto"/>
        </w:rPr>
        <w:t xml:space="preserve"> de la </w:t>
      </w:r>
      <w:r w:rsidRPr="008D037C">
        <w:rPr>
          <w:rFonts w:asciiTheme="minorHAnsi" w:hAnsiTheme="minorHAnsi"/>
          <w:color w:val="auto"/>
        </w:rPr>
        <w:t>autorregulación y la convivencia</w:t>
      </w:r>
    </w:p>
    <w:tbl>
      <w:tblPr>
        <w:tblStyle w:val="Cuadrculaclara-nfasis1"/>
        <w:tblW w:w="0" w:type="auto"/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8D037C" w:rsidRPr="008D037C" w14:paraId="153B2A35" w14:textId="77777777" w:rsidTr="009137B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20" w:type="dxa"/>
          </w:tcPr>
          <w:p w14:paraId="6DC5B6C8" w14:textId="77777777" w:rsidR="009137BE" w:rsidRPr="008D037C" w:rsidRDefault="00725699" w:rsidP="008D037C">
            <w:pPr>
              <w:rPr>
                <w:rFonts w:asciiTheme="minorHAnsi" w:hAnsiTheme="minorHAnsi"/>
              </w:rPr>
            </w:pPr>
            <w:r w:rsidRPr="008D037C">
              <w:rPr>
                <w:rFonts w:asciiTheme="minorHAnsi" w:hAnsiTheme="minorHAnsi"/>
              </w:rPr>
              <w:t>Indicador</w:t>
            </w:r>
          </w:p>
        </w:tc>
        <w:tc>
          <w:tcPr>
            <w:tcW w:w="3120" w:type="dxa"/>
          </w:tcPr>
          <w:p w14:paraId="550210CA" w14:textId="77777777" w:rsidR="009137BE" w:rsidRPr="008D037C" w:rsidRDefault="00725699" w:rsidP="008D037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/>
              </w:rPr>
            </w:pPr>
            <w:r w:rsidRPr="008D037C">
              <w:rPr>
                <w:rFonts w:asciiTheme="minorHAnsi" w:hAnsiTheme="minorHAnsi"/>
              </w:rPr>
              <w:t>¿Qué mide?</w:t>
            </w:r>
          </w:p>
        </w:tc>
        <w:tc>
          <w:tcPr>
            <w:tcW w:w="3120" w:type="dxa"/>
          </w:tcPr>
          <w:p w14:paraId="4B4AF238" w14:textId="77777777" w:rsidR="009137BE" w:rsidRPr="008D037C" w:rsidRDefault="00725699" w:rsidP="008D037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/>
              </w:rPr>
            </w:pPr>
            <w:r w:rsidRPr="008D037C">
              <w:rPr>
                <w:rFonts w:asciiTheme="minorHAnsi" w:hAnsiTheme="minorHAnsi"/>
              </w:rPr>
              <w:t>Registro</w:t>
            </w:r>
          </w:p>
        </w:tc>
      </w:tr>
      <w:tr w:rsidR="008D037C" w:rsidRPr="008D037C" w14:paraId="7B21BD07" w14:textId="77777777" w:rsidTr="009137B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20" w:type="dxa"/>
          </w:tcPr>
          <w:p w14:paraId="19CF0142" w14:textId="77777777" w:rsidR="009137BE" w:rsidRPr="008D037C" w:rsidRDefault="00725699" w:rsidP="008D037C">
            <w:pPr>
              <w:rPr>
                <w:rFonts w:asciiTheme="minorHAnsi" w:hAnsiTheme="minorHAnsi"/>
              </w:rPr>
            </w:pPr>
            <w:proofErr w:type="spellStart"/>
            <w:r w:rsidRPr="008D037C">
              <w:rPr>
                <w:rFonts w:asciiTheme="minorHAnsi" w:hAnsiTheme="minorHAnsi"/>
              </w:rPr>
              <w:t>Frecuencia</w:t>
            </w:r>
            <w:proofErr w:type="spellEnd"/>
            <w:r w:rsidRPr="008D037C">
              <w:rPr>
                <w:rFonts w:asciiTheme="minorHAnsi" w:hAnsiTheme="minorHAnsi"/>
              </w:rPr>
              <w:t xml:space="preserve"> de </w:t>
            </w:r>
            <w:proofErr w:type="spellStart"/>
            <w:r w:rsidRPr="008D037C">
              <w:rPr>
                <w:rFonts w:asciiTheme="minorHAnsi" w:hAnsiTheme="minorHAnsi"/>
              </w:rPr>
              <w:t>conflictos</w:t>
            </w:r>
            <w:proofErr w:type="spellEnd"/>
          </w:p>
        </w:tc>
        <w:tc>
          <w:tcPr>
            <w:tcW w:w="3120" w:type="dxa"/>
          </w:tcPr>
          <w:p w14:paraId="356FF7D3" w14:textId="77777777" w:rsidR="009137BE" w:rsidRPr="008D037C" w:rsidRDefault="00725699" w:rsidP="008D037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8D037C">
              <w:t>Clima de aula</w:t>
            </w:r>
          </w:p>
        </w:tc>
        <w:tc>
          <w:tcPr>
            <w:tcW w:w="3120" w:type="dxa"/>
          </w:tcPr>
          <w:p w14:paraId="238331FF" w14:textId="77777777" w:rsidR="009137BE" w:rsidRPr="008D037C" w:rsidRDefault="00725699" w:rsidP="008D037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8D037C">
              <w:t>Registro semanal del docente</w:t>
            </w:r>
          </w:p>
        </w:tc>
      </w:tr>
      <w:tr w:rsidR="008D037C" w:rsidRPr="008D037C" w14:paraId="5B90586A" w14:textId="77777777" w:rsidTr="009137BE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20" w:type="dxa"/>
          </w:tcPr>
          <w:p w14:paraId="585DBAFD" w14:textId="77777777" w:rsidR="009137BE" w:rsidRPr="008D037C" w:rsidRDefault="00725699" w:rsidP="008D037C">
            <w:pPr>
              <w:rPr>
                <w:rFonts w:asciiTheme="minorHAnsi" w:hAnsiTheme="minorHAnsi"/>
              </w:rPr>
            </w:pPr>
            <w:proofErr w:type="spellStart"/>
            <w:r w:rsidRPr="008D037C">
              <w:rPr>
                <w:rFonts w:asciiTheme="minorHAnsi" w:hAnsiTheme="minorHAnsi"/>
              </w:rPr>
              <w:t>Conciencia</w:t>
            </w:r>
            <w:proofErr w:type="spellEnd"/>
            <w:r w:rsidRPr="008D037C">
              <w:rPr>
                <w:rFonts w:asciiTheme="minorHAnsi" w:hAnsiTheme="minorHAnsi"/>
              </w:rPr>
              <w:t xml:space="preserve"> del </w:t>
            </w:r>
            <w:proofErr w:type="spellStart"/>
            <w:r w:rsidRPr="008D037C">
              <w:rPr>
                <w:rFonts w:asciiTheme="minorHAnsi" w:hAnsiTheme="minorHAnsi"/>
              </w:rPr>
              <w:t>propio</w:t>
            </w:r>
            <w:proofErr w:type="spellEnd"/>
            <w:r w:rsidRPr="008D037C">
              <w:rPr>
                <w:rFonts w:asciiTheme="minorHAnsi" w:hAnsiTheme="minorHAnsi"/>
              </w:rPr>
              <w:t xml:space="preserve"> </w:t>
            </w:r>
            <w:proofErr w:type="spellStart"/>
            <w:r w:rsidRPr="008D037C">
              <w:rPr>
                <w:rFonts w:asciiTheme="minorHAnsi" w:hAnsiTheme="minorHAnsi"/>
              </w:rPr>
              <w:t>estado</w:t>
            </w:r>
            <w:proofErr w:type="spellEnd"/>
          </w:p>
        </w:tc>
        <w:tc>
          <w:tcPr>
            <w:tcW w:w="3120" w:type="dxa"/>
          </w:tcPr>
          <w:p w14:paraId="1EDB6915" w14:textId="77777777" w:rsidR="009137BE" w:rsidRPr="008D037C" w:rsidRDefault="00725699" w:rsidP="008D037C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 w:rsidRPr="008D037C">
              <w:t>Identificación de emociones/activación</w:t>
            </w:r>
          </w:p>
        </w:tc>
        <w:tc>
          <w:tcPr>
            <w:tcW w:w="3120" w:type="dxa"/>
          </w:tcPr>
          <w:p w14:paraId="625B170E" w14:textId="77777777" w:rsidR="009137BE" w:rsidRPr="008D037C" w:rsidRDefault="00725699" w:rsidP="008D037C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 w:rsidRPr="008D037C">
              <w:t>Observación y diálogo</w:t>
            </w:r>
          </w:p>
        </w:tc>
      </w:tr>
      <w:tr w:rsidR="008D037C" w:rsidRPr="008D037C" w14:paraId="7C940FD8" w14:textId="77777777" w:rsidTr="009137B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20" w:type="dxa"/>
          </w:tcPr>
          <w:p w14:paraId="4B9CBCAA" w14:textId="77777777" w:rsidR="009137BE" w:rsidRPr="008D037C" w:rsidRDefault="00725699" w:rsidP="008D037C">
            <w:pPr>
              <w:rPr>
                <w:rFonts w:asciiTheme="minorHAnsi" w:hAnsiTheme="minorHAnsi"/>
              </w:rPr>
            </w:pPr>
            <w:proofErr w:type="spellStart"/>
            <w:r w:rsidRPr="008D037C">
              <w:rPr>
                <w:rFonts w:asciiTheme="minorHAnsi" w:hAnsiTheme="minorHAnsi"/>
              </w:rPr>
              <w:t>Registros</w:t>
            </w:r>
            <w:proofErr w:type="spellEnd"/>
            <w:r w:rsidRPr="008D037C">
              <w:rPr>
                <w:rFonts w:asciiTheme="minorHAnsi" w:hAnsiTheme="minorHAnsi"/>
              </w:rPr>
              <w:t xml:space="preserve"> de Palma Coin</w:t>
            </w:r>
          </w:p>
        </w:tc>
        <w:tc>
          <w:tcPr>
            <w:tcW w:w="3120" w:type="dxa"/>
          </w:tcPr>
          <w:p w14:paraId="56FE9DA6" w14:textId="77777777" w:rsidR="009137BE" w:rsidRPr="008D037C" w:rsidRDefault="00725699" w:rsidP="008D037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8D037C">
              <w:t>Responsa</w:t>
            </w:r>
            <w:r w:rsidRPr="008D037C">
              <w:t>bilidad, participación</w:t>
            </w:r>
          </w:p>
        </w:tc>
        <w:tc>
          <w:tcPr>
            <w:tcW w:w="3120" w:type="dxa"/>
          </w:tcPr>
          <w:p w14:paraId="00F2C59F" w14:textId="77777777" w:rsidR="009137BE" w:rsidRPr="008D037C" w:rsidRDefault="00725699" w:rsidP="008D037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8D037C">
              <w:t>Registro (docente en fase 1, gobierno estudiantil en fase 2)</w:t>
            </w:r>
          </w:p>
        </w:tc>
      </w:tr>
    </w:tbl>
    <w:p w14:paraId="5730BC51" w14:textId="491266C1" w:rsidR="009137BE" w:rsidRPr="008D037C" w:rsidRDefault="00725699" w:rsidP="008D037C">
      <w:pPr>
        <w:pStyle w:val="Ttulo2"/>
        <w:spacing w:line="240" w:lineRule="auto"/>
        <w:rPr>
          <w:rFonts w:asciiTheme="minorHAnsi" w:hAnsiTheme="minorHAnsi"/>
          <w:color w:val="auto"/>
        </w:rPr>
      </w:pPr>
      <w:proofErr w:type="spellStart"/>
      <w:r w:rsidRPr="008D037C">
        <w:rPr>
          <w:rFonts w:asciiTheme="minorHAnsi" w:hAnsiTheme="minorHAnsi"/>
          <w:color w:val="auto"/>
        </w:rPr>
        <w:lastRenderedPageBreak/>
        <w:t>Síntesis</w:t>
      </w:r>
      <w:proofErr w:type="spellEnd"/>
      <w:r w:rsidRPr="008D037C">
        <w:rPr>
          <w:rFonts w:asciiTheme="minorHAnsi" w:hAnsiTheme="minorHAnsi"/>
          <w:color w:val="auto"/>
        </w:rPr>
        <w:t xml:space="preserve"> de la </w:t>
      </w:r>
      <w:proofErr w:type="spellStart"/>
      <w:r w:rsidRPr="008D037C">
        <w:rPr>
          <w:rFonts w:asciiTheme="minorHAnsi" w:hAnsiTheme="minorHAnsi"/>
          <w:color w:val="auto"/>
        </w:rPr>
        <w:t>evaluación</w:t>
      </w:r>
      <w:proofErr w:type="spellEnd"/>
    </w:p>
    <w:tbl>
      <w:tblPr>
        <w:tblStyle w:val="Cuadrculaclara-nfasis1"/>
        <w:tblW w:w="0" w:type="auto"/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8D037C" w:rsidRPr="008D037C" w14:paraId="39E42B2F" w14:textId="77777777" w:rsidTr="009137B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20" w:type="dxa"/>
          </w:tcPr>
          <w:p w14:paraId="03B5558F" w14:textId="77777777" w:rsidR="009137BE" w:rsidRPr="008D037C" w:rsidRDefault="00725699" w:rsidP="008D037C">
            <w:pPr>
              <w:rPr>
                <w:rFonts w:asciiTheme="minorHAnsi" w:hAnsiTheme="minorHAnsi"/>
              </w:rPr>
            </w:pPr>
            <w:r w:rsidRPr="008D037C">
              <w:rPr>
                <w:rFonts w:asciiTheme="minorHAnsi" w:hAnsiTheme="minorHAnsi"/>
              </w:rPr>
              <w:t>Pilar</w:t>
            </w:r>
          </w:p>
        </w:tc>
        <w:tc>
          <w:tcPr>
            <w:tcW w:w="3120" w:type="dxa"/>
          </w:tcPr>
          <w:p w14:paraId="5E9FF22A" w14:textId="77777777" w:rsidR="009137BE" w:rsidRPr="008D037C" w:rsidRDefault="00725699" w:rsidP="008D037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/>
              </w:rPr>
            </w:pPr>
            <w:r w:rsidRPr="008D037C">
              <w:rPr>
                <w:rFonts w:asciiTheme="minorHAnsi" w:hAnsiTheme="minorHAnsi"/>
              </w:rPr>
              <w:t>¿Qué evalúa?</w:t>
            </w:r>
          </w:p>
        </w:tc>
        <w:tc>
          <w:tcPr>
            <w:tcW w:w="3120" w:type="dxa"/>
          </w:tcPr>
          <w:p w14:paraId="391A1D55" w14:textId="77777777" w:rsidR="009137BE" w:rsidRPr="008D037C" w:rsidRDefault="00725699" w:rsidP="008D037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/>
              </w:rPr>
            </w:pPr>
            <w:r w:rsidRPr="008D037C">
              <w:rPr>
                <w:rFonts w:asciiTheme="minorHAnsi" w:hAnsiTheme="minorHAnsi"/>
              </w:rPr>
              <w:t>¿Cómo?</w:t>
            </w:r>
          </w:p>
        </w:tc>
      </w:tr>
      <w:tr w:rsidR="008D037C" w:rsidRPr="008D037C" w14:paraId="3575FED7" w14:textId="77777777" w:rsidTr="009137B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20" w:type="dxa"/>
          </w:tcPr>
          <w:p w14:paraId="015973BC" w14:textId="77777777" w:rsidR="009137BE" w:rsidRPr="008D037C" w:rsidRDefault="00725699" w:rsidP="008D037C">
            <w:pPr>
              <w:rPr>
                <w:rFonts w:asciiTheme="minorHAnsi" w:hAnsiTheme="minorHAnsi"/>
              </w:rPr>
            </w:pPr>
            <w:r w:rsidRPr="008D037C">
              <w:rPr>
                <w:rFonts w:asciiTheme="minorHAnsi" w:hAnsiTheme="minorHAnsi"/>
              </w:rPr>
              <w:t xml:space="preserve">El Aula que </w:t>
            </w:r>
            <w:proofErr w:type="spellStart"/>
            <w:r w:rsidRPr="008D037C">
              <w:rPr>
                <w:rFonts w:asciiTheme="minorHAnsi" w:hAnsiTheme="minorHAnsi"/>
              </w:rPr>
              <w:t>Respira</w:t>
            </w:r>
            <w:proofErr w:type="spellEnd"/>
          </w:p>
        </w:tc>
        <w:tc>
          <w:tcPr>
            <w:tcW w:w="3120" w:type="dxa"/>
          </w:tcPr>
          <w:p w14:paraId="5FB9959D" w14:textId="77777777" w:rsidR="009137BE" w:rsidRPr="008D037C" w:rsidRDefault="00725699" w:rsidP="008D037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8D037C">
              <w:t>Clima, autorregulación, conciencia corporal</w:t>
            </w:r>
          </w:p>
        </w:tc>
        <w:tc>
          <w:tcPr>
            <w:tcW w:w="3120" w:type="dxa"/>
          </w:tcPr>
          <w:p w14:paraId="6DAD8937" w14:textId="77777777" w:rsidR="009137BE" w:rsidRPr="008D037C" w:rsidRDefault="00725699" w:rsidP="008D037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8D037C">
              <w:t>Observación, registro de incidentes, diálogo</w:t>
            </w:r>
          </w:p>
        </w:tc>
      </w:tr>
      <w:tr w:rsidR="008D037C" w:rsidRPr="008D037C" w14:paraId="293055DF" w14:textId="77777777" w:rsidTr="009137BE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20" w:type="dxa"/>
          </w:tcPr>
          <w:p w14:paraId="0ABE3B53" w14:textId="77777777" w:rsidR="009137BE" w:rsidRPr="008D037C" w:rsidRDefault="00725699" w:rsidP="008D037C">
            <w:pPr>
              <w:rPr>
                <w:rFonts w:asciiTheme="minorHAnsi" w:hAnsiTheme="minorHAnsi"/>
              </w:rPr>
            </w:pPr>
            <w:r w:rsidRPr="008D037C">
              <w:rPr>
                <w:rFonts w:asciiTheme="minorHAnsi" w:hAnsiTheme="minorHAnsi"/>
              </w:rPr>
              <w:t>Palma Coin</w:t>
            </w:r>
          </w:p>
        </w:tc>
        <w:tc>
          <w:tcPr>
            <w:tcW w:w="3120" w:type="dxa"/>
          </w:tcPr>
          <w:p w14:paraId="3EF6A1FD" w14:textId="77777777" w:rsidR="009137BE" w:rsidRPr="008D037C" w:rsidRDefault="00725699" w:rsidP="008D037C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 w:rsidRPr="008D037C">
              <w:t>Responsabilidad, participación, organización</w:t>
            </w:r>
          </w:p>
        </w:tc>
        <w:tc>
          <w:tcPr>
            <w:tcW w:w="3120" w:type="dxa"/>
          </w:tcPr>
          <w:p w14:paraId="16B141A7" w14:textId="77777777" w:rsidR="009137BE" w:rsidRPr="008D037C" w:rsidRDefault="00725699" w:rsidP="008D037C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 w:rsidRPr="008D037C">
              <w:t>Registro semanal (progresivamente a cargo del gobierno estudiantil)</w:t>
            </w:r>
          </w:p>
        </w:tc>
      </w:tr>
      <w:tr w:rsidR="008D037C" w:rsidRPr="008D037C" w14:paraId="324D09A2" w14:textId="77777777" w:rsidTr="009137B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20" w:type="dxa"/>
          </w:tcPr>
          <w:p w14:paraId="3E5B1A50" w14:textId="77777777" w:rsidR="009137BE" w:rsidRPr="008D037C" w:rsidRDefault="00725699" w:rsidP="008D037C">
            <w:pPr>
              <w:rPr>
                <w:rFonts w:asciiTheme="minorHAnsi" w:hAnsiTheme="minorHAnsi"/>
              </w:rPr>
            </w:pPr>
            <w:proofErr w:type="spellStart"/>
            <w:r w:rsidRPr="008D037C">
              <w:rPr>
                <w:rFonts w:asciiTheme="minorHAnsi" w:hAnsiTheme="minorHAnsi"/>
              </w:rPr>
              <w:t>Proyectos</w:t>
            </w:r>
            <w:proofErr w:type="spellEnd"/>
          </w:p>
        </w:tc>
        <w:tc>
          <w:tcPr>
            <w:tcW w:w="3120" w:type="dxa"/>
          </w:tcPr>
          <w:p w14:paraId="480D41C8" w14:textId="77777777" w:rsidR="009137BE" w:rsidRPr="008D037C" w:rsidRDefault="00725699" w:rsidP="008D037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8D037C">
              <w:t>Conocimiento aplicado, habilidades complejas</w:t>
            </w:r>
          </w:p>
        </w:tc>
        <w:tc>
          <w:tcPr>
            <w:tcW w:w="3120" w:type="dxa"/>
          </w:tcPr>
          <w:p w14:paraId="3FA183E0" w14:textId="77777777" w:rsidR="009137BE" w:rsidRPr="008D037C" w:rsidRDefault="00725699" w:rsidP="008D037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8D037C">
              <w:t>Rúbricas, productos, observación del proceso, coevaluación</w:t>
            </w:r>
          </w:p>
        </w:tc>
      </w:tr>
      <w:tr w:rsidR="008D037C" w:rsidRPr="008D037C" w14:paraId="47AA8821" w14:textId="77777777" w:rsidTr="009137BE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20" w:type="dxa"/>
          </w:tcPr>
          <w:p w14:paraId="50775CD9" w14:textId="77777777" w:rsidR="009137BE" w:rsidRPr="008D037C" w:rsidRDefault="00725699" w:rsidP="008D037C">
            <w:pPr>
              <w:rPr>
                <w:rFonts w:asciiTheme="minorHAnsi" w:hAnsiTheme="minorHAnsi"/>
              </w:rPr>
            </w:pPr>
            <w:proofErr w:type="spellStart"/>
            <w:r w:rsidRPr="008D037C">
              <w:rPr>
                <w:rFonts w:asciiTheme="minorHAnsi" w:hAnsiTheme="minorHAnsi"/>
              </w:rPr>
              <w:t>Observación</w:t>
            </w:r>
            <w:proofErr w:type="spellEnd"/>
            <w:r w:rsidRPr="008D037C">
              <w:rPr>
                <w:rFonts w:asciiTheme="minorHAnsi" w:hAnsiTheme="minorHAnsi"/>
              </w:rPr>
              <w:t xml:space="preserve"> </w:t>
            </w:r>
            <w:proofErr w:type="spellStart"/>
            <w:r w:rsidRPr="008D037C">
              <w:rPr>
                <w:rFonts w:asciiTheme="minorHAnsi" w:hAnsiTheme="minorHAnsi"/>
              </w:rPr>
              <w:t>en</w:t>
            </w:r>
            <w:proofErr w:type="spellEnd"/>
            <w:r w:rsidRPr="008D037C">
              <w:rPr>
                <w:rFonts w:asciiTheme="minorHAnsi" w:hAnsiTheme="minorHAnsi"/>
              </w:rPr>
              <w:t xml:space="preserve"> </w:t>
            </w:r>
            <w:proofErr w:type="spellStart"/>
            <w:r w:rsidRPr="008D037C">
              <w:rPr>
                <w:rFonts w:asciiTheme="minorHAnsi" w:hAnsiTheme="minorHAnsi"/>
              </w:rPr>
              <w:t>tiempo</w:t>
            </w:r>
            <w:proofErr w:type="spellEnd"/>
            <w:r w:rsidRPr="008D037C">
              <w:rPr>
                <w:rFonts w:asciiTheme="minorHAnsi" w:hAnsiTheme="minorHAnsi"/>
              </w:rPr>
              <w:t xml:space="preserve"> real</w:t>
            </w:r>
          </w:p>
        </w:tc>
        <w:tc>
          <w:tcPr>
            <w:tcW w:w="3120" w:type="dxa"/>
          </w:tcPr>
          <w:p w14:paraId="0E31D83D" w14:textId="77777777" w:rsidR="009137BE" w:rsidRPr="008D037C" w:rsidRDefault="00725699" w:rsidP="008D037C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 w:rsidRPr="008D037C">
              <w:t>Proceso de aprendizaje, detección de dificultades</w:t>
            </w:r>
          </w:p>
        </w:tc>
        <w:tc>
          <w:tcPr>
            <w:tcW w:w="3120" w:type="dxa"/>
          </w:tcPr>
          <w:p w14:paraId="294142C0" w14:textId="77777777" w:rsidR="009137BE" w:rsidRPr="008D037C" w:rsidRDefault="00725699" w:rsidP="008D037C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 w:rsidRPr="008D037C">
              <w:t>Notas, listas de cotejo</w:t>
            </w:r>
          </w:p>
        </w:tc>
      </w:tr>
    </w:tbl>
    <w:p w14:paraId="743545A8" w14:textId="77777777" w:rsidR="009137BE" w:rsidRPr="008D037C" w:rsidRDefault="00725699" w:rsidP="008D037C">
      <w:pPr>
        <w:pStyle w:val="Ttulo1"/>
        <w:spacing w:line="240" w:lineRule="auto"/>
        <w:rPr>
          <w:rFonts w:asciiTheme="minorHAnsi" w:hAnsiTheme="minorHAnsi"/>
          <w:color w:val="auto"/>
        </w:rPr>
      </w:pPr>
      <w:r w:rsidRPr="008D037C">
        <w:rPr>
          <w:rFonts w:asciiTheme="minorHAnsi" w:hAnsiTheme="minorHAnsi"/>
          <w:color w:val="auto"/>
        </w:rPr>
        <w:t>LO QUE HEMOS OBSERVADO (Resultados preliminares)</w:t>
      </w:r>
    </w:p>
    <w:p w14:paraId="3ABE3EE9" w14:textId="77777777" w:rsidR="009137BE" w:rsidRPr="008D037C" w:rsidRDefault="00725699" w:rsidP="008D037C">
      <w:pPr>
        <w:spacing w:line="240" w:lineRule="auto"/>
      </w:pPr>
      <w:r w:rsidRPr="008D037C">
        <w:t>Durante el primer trimestre de implementación:</w:t>
      </w:r>
      <w:r w:rsidRPr="008D037C">
        <w:br/>
      </w:r>
      <w:r w:rsidRPr="008D037C">
        <w:br/>
      </w:r>
      <w:r w:rsidRPr="008D037C">
        <w:rPr>
          <w:b/>
          <w:bCs/>
          <w:i/>
          <w:iCs/>
        </w:rPr>
        <w:t>· Clima de aula:</w:t>
      </w:r>
      <w:r w:rsidRPr="008D037C">
        <w:t xml:space="preserve"> Las dinámicas grupales son más fluidas. </w:t>
      </w:r>
      <w:r w:rsidRPr="008D037C">
        <w:t>Los conflictos, cuando ocurren, se resuelven con mayor rapidez y requieren menos intervención del adulto.</w:t>
      </w:r>
      <w:r w:rsidRPr="008D037C">
        <w:br/>
      </w:r>
      <w:r w:rsidRPr="008D037C">
        <w:rPr>
          <w:b/>
          <w:bCs/>
          <w:i/>
          <w:iCs/>
        </w:rPr>
        <w:t>· Conciencia corporal:</w:t>
      </w:r>
      <w:r w:rsidRPr="008D037C">
        <w:t xml:space="preserve"> Los estudiantes comienzan a notar los cambios en su propio estado después de las pausas de respiración, aunque aún no las solic</w:t>
      </w:r>
      <w:r w:rsidRPr="008D037C">
        <w:t>itan espontáneamente.</w:t>
      </w:r>
      <w:r w:rsidRPr="008D037C">
        <w:br/>
      </w:r>
      <w:r w:rsidRPr="008D037C">
        <w:rPr>
          <w:b/>
          <w:bCs/>
          <w:i/>
          <w:iCs/>
        </w:rPr>
        <w:t>· Participación:</w:t>
      </w:r>
      <w:r w:rsidRPr="008D037C">
        <w:t xml:space="preserve"> Los estudiantes se involucran más en las actividades. Incluso los más reservados han encontrado espacios para expresarse, especialmente en los círculos de diálogo.</w:t>
      </w:r>
      <w:r w:rsidRPr="008D037C">
        <w:br/>
      </w:r>
      <w:r w:rsidRPr="008D037C">
        <w:rPr>
          <w:b/>
          <w:bCs/>
          <w:i/>
          <w:iCs/>
        </w:rPr>
        <w:t>· Vínculos:</w:t>
      </w:r>
      <w:r w:rsidRPr="008D037C">
        <w:t xml:space="preserve"> La confianza entre compañeros se ha forta</w:t>
      </w:r>
      <w:r w:rsidRPr="008D037C">
        <w:t>lecido. Después de los círculos, es notable una mayor disposición a la escucha.</w:t>
      </w:r>
      <w:r w:rsidRPr="008D037C">
        <w:br/>
      </w:r>
      <w:r w:rsidRPr="008D037C">
        <w:br/>
      </w:r>
      <w:r w:rsidRPr="008D037C">
        <w:rPr>
          <w:u w:val="single"/>
        </w:rPr>
        <w:t>Próximos pasos observacionales:</w:t>
      </w:r>
      <w:r w:rsidRPr="008D037C">
        <w:br/>
        <w:t>En el segundo trimestre del piloto, se buscará observar la emergencia de:</w:t>
      </w:r>
      <w:r w:rsidRPr="008D037C">
        <w:br/>
      </w:r>
      <w:r w:rsidRPr="008D037C">
        <w:br/>
        <w:t>· Solicitudes espontáneas de pausas o círculos por parte de los estu</w:t>
      </w:r>
      <w:r w:rsidRPr="008D037C">
        <w:t>diantes.</w:t>
      </w:r>
      <w:r w:rsidRPr="008D037C">
        <w:br/>
        <w:t>· Funcionamiento autónomo del gobierno estudiantil (elecciones, registro, asambleas).</w:t>
      </w:r>
      <w:r w:rsidRPr="008D037C">
        <w:br/>
        <w:t>· Incorporación de herramientas de autoconocimiento (diario del yo, semáforo emocional).</w:t>
      </w:r>
    </w:p>
    <w:p w14:paraId="2F80344E" w14:textId="77777777" w:rsidR="009137BE" w:rsidRPr="008D037C" w:rsidRDefault="00725699" w:rsidP="008D037C">
      <w:pPr>
        <w:pStyle w:val="Ttulo1"/>
        <w:spacing w:line="240" w:lineRule="auto"/>
        <w:rPr>
          <w:rFonts w:asciiTheme="minorHAnsi" w:hAnsiTheme="minorHAnsi"/>
          <w:color w:val="auto"/>
        </w:rPr>
      </w:pPr>
      <w:r w:rsidRPr="008D037C">
        <w:rPr>
          <w:rFonts w:asciiTheme="minorHAnsi" w:hAnsiTheme="minorHAnsi"/>
          <w:color w:val="auto"/>
        </w:rPr>
        <w:t>CONSIDERACIONES ÉTICAS</w:t>
      </w:r>
    </w:p>
    <w:p w14:paraId="64636EFF" w14:textId="3E72637D" w:rsidR="009137BE" w:rsidRPr="008D037C" w:rsidRDefault="00725699" w:rsidP="008D037C">
      <w:pPr>
        <w:spacing w:line="240" w:lineRule="auto"/>
      </w:pPr>
      <w:r w:rsidRPr="008D037C">
        <w:t>· La IA se utiliza como herramienta de apoyo; tod</w:t>
      </w:r>
      <w:r w:rsidRPr="008D037C">
        <w:t>as las adaptaciones son revisadas y contextualizadas por el docente.</w:t>
      </w:r>
      <w:r w:rsidRPr="008D037C">
        <w:br/>
        <w:t>· No se introducen datos personales identificables de estudiantes en herramientas externas.</w:t>
      </w:r>
      <w:r w:rsidRPr="008D037C">
        <w:br/>
        <w:t>· Las actividades están supervisadas por el docente y alineadas con los valores institucionales</w:t>
      </w:r>
      <w:r w:rsidRPr="008D037C">
        <w:t xml:space="preserve"> de Las Palmas School.</w:t>
      </w:r>
      <w:r w:rsidRPr="008D037C">
        <w:br/>
        <w:t xml:space="preserve">· Especial cuidado en el proyecto sobre cambios hacia la adolescencia: se aborda con respeto, en círculos de diálogo, y con comunicación previa a las </w:t>
      </w:r>
      <w:proofErr w:type="spellStart"/>
      <w:r w:rsidRPr="008D037C">
        <w:t>familias</w:t>
      </w:r>
      <w:proofErr w:type="spellEnd"/>
      <w:r w:rsidRPr="008D037C">
        <w:t>.</w:t>
      </w:r>
      <w:r w:rsidR="008D037C">
        <w:br/>
      </w:r>
      <w:r w:rsidR="008D037C">
        <w:br/>
      </w:r>
      <w:r w:rsidR="008D037C">
        <w:br/>
      </w:r>
    </w:p>
    <w:p w14:paraId="55A62499" w14:textId="77777777" w:rsidR="009137BE" w:rsidRPr="008D037C" w:rsidRDefault="00725699" w:rsidP="008D037C">
      <w:pPr>
        <w:pStyle w:val="Ttulo1"/>
        <w:spacing w:line="240" w:lineRule="auto"/>
        <w:rPr>
          <w:rFonts w:asciiTheme="minorHAnsi" w:hAnsiTheme="minorHAnsi"/>
          <w:color w:val="auto"/>
        </w:rPr>
      </w:pPr>
      <w:r w:rsidRPr="008D037C">
        <w:rPr>
          <w:rFonts w:asciiTheme="minorHAnsi" w:hAnsiTheme="minorHAnsi"/>
          <w:color w:val="auto"/>
        </w:rPr>
        <w:lastRenderedPageBreak/>
        <w:t>PROYECCIÓN</w:t>
      </w:r>
    </w:p>
    <w:p w14:paraId="61D6D400" w14:textId="4BA1E6F7" w:rsidR="009137BE" w:rsidRPr="008D037C" w:rsidRDefault="00725699" w:rsidP="008D037C">
      <w:pPr>
        <w:spacing w:line="240" w:lineRule="auto"/>
      </w:pPr>
      <w:r w:rsidRPr="008D037C">
        <w:t xml:space="preserve">Este piloto busca documentar la experiencia durante un </w:t>
      </w:r>
      <w:r w:rsidRPr="008D037C">
        <w:t>trimestre, con la siguiente progresión:</w:t>
      </w:r>
      <w:r w:rsidRPr="008D037C">
        <w:br/>
      </w:r>
      <w:r w:rsidRPr="008D037C">
        <w:br/>
        <w:t>Fase 1 (implementada) Regulación emocional guiada, Palma Coin con registro docente, proyectos iniciales.</w:t>
      </w:r>
      <w:r w:rsidRPr="008D037C">
        <w:br/>
        <w:t>Fase 2 (piloto) Transferencia del registro a gobierno estudiantil, primeras asambleas, profundización de proye</w:t>
      </w:r>
      <w:r w:rsidRPr="008D037C">
        <w:t>ctos.</w:t>
      </w:r>
      <w:r w:rsidRPr="008D037C">
        <w:br/>
        <w:t xml:space="preserve">Fase 3 (proyección) Incorporación de herramientas de autoconocimiento (diario del yo, semáforo </w:t>
      </w:r>
      <w:proofErr w:type="spellStart"/>
      <w:r w:rsidRPr="008D037C">
        <w:t>emocional</w:t>
      </w:r>
      <w:proofErr w:type="spellEnd"/>
      <w:r w:rsidRPr="008D037C">
        <w:t xml:space="preserve">), </w:t>
      </w:r>
      <w:proofErr w:type="spellStart"/>
      <w:r w:rsidRPr="008D037C">
        <w:t>evaluación</w:t>
      </w:r>
      <w:proofErr w:type="spellEnd"/>
      <w:r w:rsidRPr="008D037C">
        <w:t xml:space="preserve"> de </w:t>
      </w:r>
      <w:proofErr w:type="spellStart"/>
      <w:r w:rsidRPr="008D037C">
        <w:t>resultados</w:t>
      </w:r>
      <w:proofErr w:type="spellEnd"/>
      <w:r w:rsidRPr="008D037C">
        <w:t>.</w:t>
      </w:r>
      <w:r w:rsidR="008D037C" w:rsidRPr="008D037C">
        <w:br/>
      </w:r>
      <w:r w:rsidR="008D037C">
        <w:br/>
      </w:r>
      <w:r w:rsidRPr="008D037C">
        <w:br/>
        <w:t>Si los resultados son positivos, se podría:</w:t>
      </w:r>
      <w:r w:rsidRPr="008D037C">
        <w:br/>
      </w:r>
      <w:r w:rsidRPr="008D037C">
        <w:br/>
        <w:t>· Compartir la experiencia con otros docentes interesados (reuniones, o</w:t>
      </w:r>
      <w:r w:rsidRPr="008D037C">
        <w:t>bservaciones de aula, materiales).</w:t>
      </w:r>
      <w:r w:rsidRPr="008D037C">
        <w:br/>
        <w:t>· Explorar su aplicación en otros cursos de primaria, con las adaptaciones necesarias.</w:t>
      </w:r>
      <w:r w:rsidRPr="008D037C">
        <w:br/>
        <w:t>· Continuar documentando para posibles publicaciones o alianzas con universidades interesadas en investigación educativa aplicada.</w:t>
      </w:r>
    </w:p>
    <w:p w14:paraId="098FFCB7" w14:textId="77777777" w:rsidR="009137BE" w:rsidRPr="008D037C" w:rsidRDefault="00725699" w:rsidP="008D037C">
      <w:pPr>
        <w:pStyle w:val="Ttulo1"/>
        <w:spacing w:line="240" w:lineRule="auto"/>
        <w:rPr>
          <w:rFonts w:asciiTheme="minorHAnsi" w:hAnsiTheme="minorHAnsi"/>
          <w:color w:val="auto"/>
        </w:rPr>
      </w:pPr>
      <w:r w:rsidRPr="008D037C">
        <w:rPr>
          <w:rFonts w:asciiTheme="minorHAnsi" w:hAnsiTheme="minorHAnsi"/>
          <w:color w:val="auto"/>
        </w:rPr>
        <w:t>CIE</w:t>
      </w:r>
      <w:r w:rsidRPr="008D037C">
        <w:rPr>
          <w:rFonts w:asciiTheme="minorHAnsi" w:hAnsiTheme="minorHAnsi"/>
          <w:color w:val="auto"/>
        </w:rPr>
        <w:t>RRE: El aula que queremos</w:t>
      </w:r>
    </w:p>
    <w:p w14:paraId="73DE9D7E" w14:textId="77777777" w:rsidR="009137BE" w:rsidRPr="008D037C" w:rsidRDefault="00725699" w:rsidP="008D037C">
      <w:pPr>
        <w:spacing w:line="240" w:lineRule="auto"/>
      </w:pPr>
      <w:r w:rsidRPr="008D037C">
        <w:t>El Método Palma-Ribera no es un sistema cerrado ni una receta. Es una propuesta en construcción, nacida de la práctica cotidiana y abierta a la observación, la evaluación y la mejora continua.</w:t>
      </w:r>
      <w:r w:rsidRPr="008D037C">
        <w:br/>
      </w:r>
      <w:r w:rsidRPr="008D037C">
        <w:br/>
        <w:t>Lo que hemos aprendido en este prime</w:t>
      </w:r>
      <w:r w:rsidRPr="008D037C">
        <w:t>r trimestre es que el camino es posible: un aula donde la regulación emocional sostiene el aprendizaje, donde los estudiantes comienzan a tomar conciencia de sí mismos, donde la tecnología libera al docente para acompañar.</w:t>
      </w:r>
      <w:r w:rsidRPr="008D037C">
        <w:br/>
      </w:r>
      <w:r w:rsidRPr="008D037C">
        <w:br/>
        <w:t>Sabemos lo que aún falta: que la</w:t>
      </w:r>
      <w:r w:rsidRPr="008D037C">
        <w:t>s herramientas se internalicen, que el gobierno estudiantil opere con autonomía, que la autorregulación sea iniciativa de ellos y no solo del adulto. Eso es precisamente lo que este piloto buscará observar y documentar.</w:t>
      </w:r>
      <w:r w:rsidRPr="008D037C">
        <w:br/>
      </w:r>
      <w:r w:rsidRPr="008D037C">
        <w:br/>
        <w:t>Porque el aula que queremos no es l</w:t>
      </w:r>
      <w:r w:rsidRPr="008D037C">
        <w:t>a que controla, sino la que aprende a respirar por sí misma.</w:t>
      </w:r>
    </w:p>
    <w:p w14:paraId="3E4CE0A3" w14:textId="77777777" w:rsidR="009137BE" w:rsidRPr="008D037C" w:rsidRDefault="00725699" w:rsidP="008D037C">
      <w:pPr>
        <w:spacing w:line="240" w:lineRule="auto"/>
        <w:jc w:val="right"/>
      </w:pPr>
      <w:r w:rsidRPr="008D037C">
        <w:rPr>
          <w:i/>
        </w:rPr>
        <w:t>Documento preparado por:</w:t>
      </w:r>
      <w:r w:rsidRPr="008D037C">
        <w:rPr>
          <w:i/>
        </w:rPr>
        <w:br/>
        <w:t>Ruddy Ribera S.</w:t>
      </w:r>
      <w:r w:rsidRPr="008D037C">
        <w:rPr>
          <w:i/>
        </w:rPr>
        <w:br/>
        <w:t>Docente de 5to de primaria</w:t>
      </w:r>
      <w:r w:rsidRPr="008D037C">
        <w:rPr>
          <w:i/>
        </w:rPr>
        <w:br/>
        <w:t>Las Palmas School</w:t>
      </w:r>
      <w:r w:rsidRPr="008D037C">
        <w:rPr>
          <w:i/>
        </w:rPr>
        <w:br/>
      </w:r>
      <w:r w:rsidRPr="008D037C">
        <w:rPr>
          <w:i/>
        </w:rPr>
        <w:br/>
        <w:t>Versión: 2.1 (marzo 2026) – Corregida con estado real de implemen</w:t>
      </w:r>
      <w:r w:rsidRPr="008D037C">
        <w:rPr>
          <w:i/>
        </w:rPr>
        <w:t>tación y proyecciones.</w:t>
      </w:r>
    </w:p>
    <w:sectPr w:rsidR="009137BE" w:rsidRPr="008D037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1002AFF" w:usb1="4000ACFF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00000287" w:usb1="08070000" w:usb2="00000010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725699"/>
    <w:rsid w:val="008D037C"/>
    <w:rsid w:val="009137BE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4A47681F"/>
  <w14:defaultImageDpi w14:val="300"/>
  <w15:docId w15:val="{2A093BD1-30D5-4D37-8807-19BD1F5559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317</TotalTime>
  <Pages>7</Pages>
  <Words>2227</Words>
  <Characters>12252</Characters>
  <Application>Microsoft Office Word</Application>
  <DocSecurity>0</DocSecurity>
  <Lines>102</Lines>
  <Paragraphs>28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14451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ruddy ribera</cp:lastModifiedBy>
  <cp:revision>2</cp:revision>
  <cp:lastPrinted>2026-03-11T11:19:00Z</cp:lastPrinted>
  <dcterms:created xsi:type="dcterms:W3CDTF">2013-12-23T23:15:00Z</dcterms:created>
  <dcterms:modified xsi:type="dcterms:W3CDTF">2026-03-11T16:37:00Z</dcterms:modified>
  <cp:category/>
</cp:coreProperties>
</file>