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A39" w:rsidRDefault="00361A39" w:rsidP="00361A39">
      <w:r>
        <w:t>Что это технически</w:t>
      </w:r>
    </w:p>
    <w:p w:rsidR="00361A39" w:rsidRDefault="00361A39" w:rsidP="00361A39"/>
    <w:p w:rsidR="00361A39" w:rsidRDefault="00361A39" w:rsidP="00361A39">
      <w:proofErr w:type="spellStart"/>
      <w:r>
        <w:t>agent-guardrail</w:t>
      </w:r>
      <w:proofErr w:type="spellEnd"/>
      <w:r>
        <w:t xml:space="preserve"> (пакет на </w:t>
      </w:r>
      <w:proofErr w:type="spellStart"/>
      <w:r>
        <w:t>PyPI</w:t>
      </w:r>
      <w:proofErr w:type="spellEnd"/>
      <w:r>
        <w:t xml:space="preserve"> — </w:t>
      </w:r>
      <w:proofErr w:type="spellStart"/>
      <w:r>
        <w:t>guardrail-mcp</w:t>
      </w:r>
      <w:proofErr w:type="spellEnd"/>
      <w:r>
        <w:t xml:space="preserve">, v1.0.0) — детерминированный </w:t>
      </w:r>
      <w:proofErr w:type="spellStart"/>
      <w:r>
        <w:t>policy-firewall</w:t>
      </w:r>
      <w:proofErr w:type="spellEnd"/>
      <w:r>
        <w:t xml:space="preserve"> для </w:t>
      </w:r>
      <w:proofErr w:type="spellStart"/>
      <w:r>
        <w:t>tool-calls</w:t>
      </w:r>
      <w:proofErr w:type="spellEnd"/>
      <w:r>
        <w:t xml:space="preserve"> AI-агента: </w:t>
      </w:r>
      <w:proofErr w:type="spellStart"/>
      <w:r>
        <w:t>shell</w:t>
      </w:r>
      <w:proofErr w:type="spellEnd"/>
      <w:r>
        <w:t xml:space="preserve">-команды, </w:t>
      </w:r>
      <w:proofErr w:type="spellStart"/>
      <w:r>
        <w:t>email</w:t>
      </w:r>
      <w:proofErr w:type="spellEnd"/>
      <w:r>
        <w:t xml:space="preserve">, HTTP, деньги — что угодно, через одну и ту же YAML-политику (блок-листы, </w:t>
      </w:r>
      <w:proofErr w:type="spellStart"/>
      <w:r>
        <w:t>regex</w:t>
      </w:r>
      <w:proofErr w:type="spellEnd"/>
      <w:r>
        <w:t xml:space="preserve"> по аргументам, числовые лимиты, </w:t>
      </w:r>
      <w:proofErr w:type="spellStart"/>
      <w:r>
        <w:t>allow</w:t>
      </w:r>
      <w:proofErr w:type="spellEnd"/>
      <w:r>
        <w:t>/</w:t>
      </w:r>
      <w:proofErr w:type="spellStart"/>
      <w:r>
        <w:t>deny</w:t>
      </w:r>
      <w:proofErr w:type="spellEnd"/>
      <w:r>
        <w:t xml:space="preserve"> по доменам, </w:t>
      </w:r>
      <w:proofErr w:type="spellStart"/>
      <w:r>
        <w:t>rate-limit</w:t>
      </w:r>
      <w:proofErr w:type="spellEnd"/>
      <w:r>
        <w:t xml:space="preserve"> на </w:t>
      </w:r>
      <w:proofErr w:type="spellStart"/>
      <w:r>
        <w:t>SQLite</w:t>
      </w:r>
      <w:proofErr w:type="spellEnd"/>
      <w:r>
        <w:t>). Три способа интеграции: CLI, MCP-сервер (</w:t>
      </w:r>
      <w:proofErr w:type="spellStart"/>
      <w:r>
        <w:t>advisory</w:t>
      </w:r>
      <w:proofErr w:type="spellEnd"/>
      <w:r>
        <w:t xml:space="preserve"> — модель может его просто не вызвать) и декоратор @</w:t>
      </w:r>
      <w:proofErr w:type="spellStart"/>
      <w:proofErr w:type="gramStart"/>
      <w:r>
        <w:t>enforce</w:t>
      </w:r>
      <w:proofErr w:type="spellEnd"/>
      <w:r>
        <w:t>(</w:t>
      </w:r>
      <w:proofErr w:type="gramEnd"/>
      <w:r>
        <w:t xml:space="preserve">) (жёсткая гарантия — оборачивает саму функцию </w:t>
      </w:r>
      <w:proofErr w:type="spellStart"/>
      <w:r>
        <w:t>side-effect'а</w:t>
      </w:r>
      <w:proofErr w:type="spellEnd"/>
      <w:r>
        <w:t>, модель физически не может её обойти).</w:t>
      </w:r>
    </w:p>
    <w:p w:rsidR="00361A39" w:rsidRDefault="00361A39" w:rsidP="00361A39"/>
    <w:p w:rsidR="00361A39" w:rsidRDefault="00361A39" w:rsidP="00361A39">
      <w:r>
        <w:t xml:space="preserve">Это </w:t>
      </w:r>
      <w:proofErr w:type="spellStart"/>
      <w:r>
        <w:t>закончённый</w:t>
      </w:r>
      <w:proofErr w:type="spellEnd"/>
      <w:r>
        <w:t xml:space="preserve"> MVP, не брошенный на середине. 46 тестов (включая живой </w:t>
      </w:r>
      <w:proofErr w:type="spellStart"/>
      <w:r>
        <w:t>stdio</w:t>
      </w:r>
      <w:proofErr w:type="spellEnd"/>
      <w:r>
        <w:t xml:space="preserve"> JSON-RPC раунд-трип к MCP-серверу и реальные HTTP-запросы к </w:t>
      </w:r>
      <w:proofErr w:type="spellStart"/>
      <w:r>
        <w:t>confirmation</w:t>
      </w:r>
      <w:proofErr w:type="spellEnd"/>
      <w:r>
        <w:t xml:space="preserve"> UI — не </w:t>
      </w:r>
      <w:proofErr w:type="spellStart"/>
      <w:r>
        <w:t>моки</w:t>
      </w:r>
      <w:proofErr w:type="spellEnd"/>
      <w:r>
        <w:t xml:space="preserve"> ради галочки), CI на каждый </w:t>
      </w:r>
      <w:proofErr w:type="spellStart"/>
      <w:r>
        <w:t>пуш</w:t>
      </w:r>
      <w:proofErr w:type="spellEnd"/>
      <w:r>
        <w:t>, честный раздел «что реально не хватает» (</w:t>
      </w:r>
      <w:proofErr w:type="spellStart"/>
      <w:r>
        <w:t>single-process</w:t>
      </w:r>
      <w:proofErr w:type="spellEnd"/>
      <w:r>
        <w:t xml:space="preserve"> </w:t>
      </w:r>
      <w:proofErr w:type="spellStart"/>
      <w:r>
        <w:t>SQLite</w:t>
      </w:r>
      <w:proofErr w:type="spellEnd"/>
      <w:r>
        <w:t>, нет PII-редакции в аудит-логе, UI без авторизации — всё названо прямо, ничего не спрятано). Разделение "</w:t>
      </w:r>
      <w:proofErr w:type="spellStart"/>
      <w:r>
        <w:t>advisory</w:t>
      </w:r>
      <w:proofErr w:type="spellEnd"/>
      <w:r>
        <w:t xml:space="preserve"> MCP" </w:t>
      </w:r>
      <w:proofErr w:type="spellStart"/>
      <w:r>
        <w:t>vs</w:t>
      </w:r>
      <w:proofErr w:type="spellEnd"/>
      <w:r>
        <w:t xml:space="preserve"> "</w:t>
      </w:r>
      <w:proofErr w:type="spellStart"/>
      <w:r>
        <w:t>unbypassable</w:t>
      </w:r>
      <w:proofErr w:type="spellEnd"/>
      <w:r>
        <w:t xml:space="preserve"> </w:t>
      </w:r>
      <w:proofErr w:type="spellStart"/>
      <w:r>
        <w:t>decorator</w:t>
      </w:r>
      <w:proofErr w:type="spellEnd"/>
      <w:r>
        <w:t>" — осмысленный архитектурный выбор, а не недосмотр.</w:t>
      </w:r>
    </w:p>
    <w:p w:rsidR="00361A39" w:rsidRDefault="00361A39" w:rsidP="00361A39"/>
    <w:p w:rsidR="00361A39" w:rsidRDefault="00361A39" w:rsidP="00361A39">
      <w:r>
        <w:t>Что показывают реальные цифры</w:t>
      </w:r>
    </w:p>
    <w:p w:rsidR="00361A39" w:rsidRDefault="00361A39" w:rsidP="00361A39">
      <w:proofErr w:type="spellStart"/>
      <w:r>
        <w:t>GitHub</w:t>
      </w:r>
      <w:proofErr w:type="spellEnd"/>
      <w:r>
        <w:t xml:space="preserve">: 1 звезда, 0 </w:t>
      </w:r>
      <w:proofErr w:type="spellStart"/>
      <w:r>
        <w:t>форков</w:t>
      </w:r>
      <w:proofErr w:type="spellEnd"/>
      <w:r>
        <w:t xml:space="preserve">, 0 </w:t>
      </w:r>
      <w:proofErr w:type="spellStart"/>
      <w:r>
        <w:t>watchers</w:t>
      </w:r>
      <w:proofErr w:type="spellEnd"/>
      <w:r>
        <w:t xml:space="preserve">, 5 </w:t>
      </w:r>
      <w:proofErr w:type="spellStart"/>
      <w:r>
        <w:t>коммитов</w:t>
      </w:r>
      <w:proofErr w:type="spellEnd"/>
      <w:r>
        <w:t xml:space="preserve"> — совсем ранняя стадия по </w:t>
      </w:r>
      <w:proofErr w:type="spellStart"/>
      <w:r>
        <w:t>трекшену</w:t>
      </w:r>
      <w:proofErr w:type="spellEnd"/>
    </w:p>
    <w:p w:rsidR="00361A39" w:rsidRDefault="00361A39" w:rsidP="00361A39">
      <w:proofErr w:type="spellStart"/>
      <w:r>
        <w:t>PyPI</w:t>
      </w:r>
      <w:proofErr w:type="spellEnd"/>
      <w:r>
        <w:t xml:space="preserve">: опубликован, но единственный релиз (1.0.0), метаданные </w:t>
      </w:r>
      <w:proofErr w:type="spellStart"/>
      <w:r>
        <w:t>репозитория</w:t>
      </w:r>
      <w:proofErr w:type="spellEnd"/>
      <w:r>
        <w:t xml:space="preserve"> не заполнены (нет </w:t>
      </w:r>
      <w:proofErr w:type="spellStart"/>
      <w:r>
        <w:t>description</w:t>
      </w:r>
      <w:proofErr w:type="spellEnd"/>
      <w:r>
        <w:t>/</w:t>
      </w:r>
      <w:proofErr w:type="spellStart"/>
      <w:r>
        <w:t>topics</w:t>
      </w:r>
      <w:proofErr w:type="spellEnd"/>
      <w:r>
        <w:t xml:space="preserve"> — то есть проект даже не находится через поиск по темам на </w:t>
      </w:r>
      <w:proofErr w:type="spellStart"/>
      <w:r>
        <w:t>GitHub</w:t>
      </w:r>
      <w:proofErr w:type="spellEnd"/>
      <w:r>
        <w:t>)</w:t>
      </w:r>
    </w:p>
    <w:p w:rsidR="00361A39" w:rsidRDefault="00361A39" w:rsidP="00361A39">
      <w:r>
        <w:t xml:space="preserve">Я поискал по всем актуальным MCP-реестрам 2026 года (mcp.so — 20 222 сервера, smithery.ai, glama.ai) — проект нигде не нашёлся. PUBLISHING.md в </w:t>
      </w:r>
      <w:proofErr w:type="spellStart"/>
      <w:r>
        <w:t>репозитории</w:t>
      </w:r>
      <w:proofErr w:type="spellEnd"/>
      <w:r>
        <w:t xml:space="preserve"> — это </w:t>
      </w:r>
      <w:proofErr w:type="spellStart"/>
      <w:r>
        <w:t>чеклист</w:t>
      </w:r>
      <w:proofErr w:type="spellEnd"/>
      <w:r>
        <w:t xml:space="preserve"> того, что нужно сделать (публикация в MCP </w:t>
      </w:r>
      <w:proofErr w:type="spellStart"/>
      <w:r>
        <w:t>Registry</w:t>
      </w:r>
      <w:proofErr w:type="spellEnd"/>
      <w:r>
        <w:t xml:space="preserve">, </w:t>
      </w:r>
      <w:proofErr w:type="spellStart"/>
      <w:r>
        <w:t>submission</w:t>
      </w:r>
      <w:proofErr w:type="spellEnd"/>
      <w:r>
        <w:t xml:space="preserve"> в 4 директории), и по всем признакам он не выполнен. Это ключевая причина нулевого </w:t>
      </w:r>
      <w:proofErr w:type="spellStart"/>
      <w:r>
        <w:t>трекшена</w:t>
      </w:r>
      <w:proofErr w:type="spellEnd"/>
      <w:r>
        <w:t xml:space="preserve"> — не качество кода, а нулевая видимость.</w:t>
      </w:r>
    </w:p>
    <w:p w:rsidR="00361A39" w:rsidRDefault="00361A39" w:rsidP="00361A39">
      <w:r>
        <w:t>Конкурентный ландшафт (это самое важное для оценки перспектив)</w:t>
      </w:r>
    </w:p>
    <w:p w:rsidR="00361A39" w:rsidRDefault="00361A39" w:rsidP="00361A39"/>
    <w:p w:rsidR="00361A39" w:rsidRDefault="00361A39" w:rsidP="00361A39">
      <w:r>
        <w:t>Ниша "</w:t>
      </w:r>
      <w:proofErr w:type="spellStart"/>
      <w:r>
        <w:t>guardrails</w:t>
      </w:r>
      <w:proofErr w:type="spellEnd"/>
      <w:r>
        <w:t xml:space="preserve"> для AI-агентов" в середине 2026 — уже плотно занята, и не мелкими </w:t>
      </w:r>
      <w:proofErr w:type="spellStart"/>
      <w:r>
        <w:t>стартапами</w:t>
      </w:r>
      <w:proofErr w:type="spellEnd"/>
      <w:r>
        <w:t>:</w:t>
      </w:r>
    </w:p>
    <w:p w:rsidR="00361A39" w:rsidRDefault="00361A39" w:rsidP="00361A39"/>
    <w:p w:rsidR="00361A39" w:rsidRDefault="00361A39" w:rsidP="00361A39">
      <w:proofErr w:type="spellStart"/>
      <w:r>
        <w:t>OpenAI</w:t>
      </w:r>
      <w:proofErr w:type="spellEnd"/>
      <w:r>
        <w:t xml:space="preserve"> сам встроил </w:t>
      </w:r>
      <w:proofErr w:type="spellStart"/>
      <w:r>
        <w:t>Guardrails</w:t>
      </w:r>
      <w:proofErr w:type="spellEnd"/>
      <w:r>
        <w:t xml:space="preserve"> прямо в </w:t>
      </w:r>
      <w:proofErr w:type="spellStart"/>
      <w:r>
        <w:t>Agents</w:t>
      </w:r>
      <w:proofErr w:type="spellEnd"/>
      <w:r>
        <w:t xml:space="preserve"> SDK</w:t>
      </w:r>
    </w:p>
    <w:p w:rsidR="00361A39" w:rsidRDefault="00361A39" w:rsidP="00361A39">
      <w:proofErr w:type="spellStart"/>
      <w:r>
        <w:t>LangChain</w:t>
      </w:r>
      <w:proofErr w:type="spellEnd"/>
      <w:r>
        <w:t xml:space="preserve"> — </w:t>
      </w:r>
      <w:proofErr w:type="spellStart"/>
      <w:r>
        <w:t>Guardrails</w:t>
      </w:r>
      <w:proofErr w:type="spellEnd"/>
      <w:r>
        <w:t xml:space="preserve"> как </w:t>
      </w:r>
      <w:proofErr w:type="spellStart"/>
      <w:r>
        <w:t>middleware</w:t>
      </w:r>
      <w:proofErr w:type="spellEnd"/>
      <w:r>
        <w:t xml:space="preserve"> из коробки</w:t>
      </w:r>
    </w:p>
    <w:p w:rsidR="00361A39" w:rsidRDefault="00361A39" w:rsidP="00361A39">
      <w:r>
        <w:t xml:space="preserve">NVIDIA </w:t>
      </w:r>
      <w:proofErr w:type="spellStart"/>
      <w:r>
        <w:t>NeMo</w:t>
      </w:r>
      <w:proofErr w:type="spellEnd"/>
      <w:r>
        <w:t xml:space="preserve"> </w:t>
      </w:r>
      <w:proofErr w:type="spellStart"/>
      <w:r>
        <w:t>Guardrails</w:t>
      </w:r>
      <w:proofErr w:type="spellEnd"/>
      <w:r>
        <w:t xml:space="preserve">, </w:t>
      </w:r>
      <w:proofErr w:type="spellStart"/>
      <w:r>
        <w:t>guardrails-ai</w:t>
      </w:r>
      <w:proofErr w:type="spellEnd"/>
      <w:r>
        <w:t xml:space="preserve"> (у них свой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index</w:t>
      </w:r>
      <w:proofErr w:type="spellEnd"/>
      <w:r>
        <w:t>, сравнивающий 24 решения)</w:t>
      </w:r>
    </w:p>
    <w:p w:rsidR="00361A39" w:rsidRDefault="00361A39" w:rsidP="00361A39">
      <w:r>
        <w:t xml:space="preserve">Специализированные — </w:t>
      </w:r>
      <w:proofErr w:type="spellStart"/>
      <w:r>
        <w:t>AgentGuard</w:t>
      </w:r>
      <w:proofErr w:type="spellEnd"/>
      <w:r>
        <w:t xml:space="preserve"> (бюджет/</w:t>
      </w:r>
      <w:proofErr w:type="spellStart"/>
      <w:r>
        <w:t>rate-limit</w:t>
      </w:r>
      <w:proofErr w:type="spellEnd"/>
      <w:r>
        <w:t xml:space="preserve">, есть </w:t>
      </w:r>
      <w:proofErr w:type="spellStart"/>
      <w:r>
        <w:t>хостed-дэшборд</w:t>
      </w:r>
      <w:proofErr w:type="spellEnd"/>
      <w:r>
        <w:t>, выглядит профинансированным)</w:t>
      </w:r>
    </w:p>
    <w:p w:rsidR="00361A39" w:rsidRDefault="00361A39" w:rsidP="00361A39"/>
    <w:p w:rsidR="00361A39" w:rsidRDefault="00361A39" w:rsidP="00361A39">
      <w:r>
        <w:t>Соло-разработчик с YAML-движком объективно не может конкурировать по охвату или ресурсам с этим списком.</w:t>
      </w:r>
    </w:p>
    <w:p w:rsidR="00361A39" w:rsidRDefault="00361A39" w:rsidP="00361A39"/>
    <w:p w:rsidR="00361A39" w:rsidRDefault="00361A39" w:rsidP="00361A39">
      <w:r>
        <w:t>Но есть реальная, а не придуманная ниша</w:t>
      </w:r>
    </w:p>
    <w:p w:rsidR="00361A39" w:rsidRDefault="00361A39" w:rsidP="00361A39"/>
    <w:p w:rsidR="00361A39" w:rsidRDefault="00361A39" w:rsidP="00361A39">
      <w:r>
        <w:lastRenderedPageBreak/>
        <w:t>Большинство конкурентов либо (а) LLM-</w:t>
      </w:r>
      <w:proofErr w:type="spellStart"/>
      <w:r>
        <w:t>based</w:t>
      </w:r>
      <w:proofErr w:type="spellEnd"/>
      <w:r>
        <w:t xml:space="preserve"> семантические </w:t>
      </w:r>
      <w:proofErr w:type="spellStart"/>
      <w:r>
        <w:t>guardrails</w:t>
      </w:r>
      <w:proofErr w:type="spellEnd"/>
      <w:r>
        <w:t xml:space="preserve"> — вероятностные, требуют вызова модели, либо (б) </w:t>
      </w:r>
      <w:proofErr w:type="spellStart"/>
      <w:r>
        <w:t>advisory-only</w:t>
      </w:r>
      <w:proofErr w:type="spellEnd"/>
      <w:r>
        <w:t xml:space="preserve"> через MCP — агент может просто не вызвать проверку. </w:t>
      </w:r>
      <w:proofErr w:type="spellStart"/>
      <w:proofErr w:type="gramStart"/>
      <w:r>
        <w:t>enforce</w:t>
      </w:r>
      <w:proofErr w:type="spellEnd"/>
      <w:r>
        <w:t>(</w:t>
      </w:r>
      <w:proofErr w:type="gramEnd"/>
      <w:r>
        <w:t xml:space="preserve">)-декоратор, который оборачивает саму исполняющую функцию, — это другой механизм: детерминированный </w:t>
      </w:r>
      <w:proofErr w:type="spellStart"/>
      <w:r>
        <w:t>hard-stop</w:t>
      </w:r>
      <w:proofErr w:type="spellEnd"/>
      <w:r>
        <w:t xml:space="preserve">, который работает независимо от того, решила ли модель его вызвать. Это реальное отличие, а не маркетинг — и оно неплохо стыкуется с позиционированием "используй </w:t>
      </w:r>
      <w:proofErr w:type="spellStart"/>
      <w:r>
        <w:t>LangChain</w:t>
      </w:r>
      <w:proofErr w:type="spellEnd"/>
      <w:r>
        <w:t>/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Guardrails</w:t>
      </w:r>
      <w:proofErr w:type="spellEnd"/>
      <w:r>
        <w:t xml:space="preserve"> для семантики, а это — для железной гарантии, что </w:t>
      </w:r>
      <w:proofErr w:type="spellStart"/>
      <w:r>
        <w:t>side-effect</w:t>
      </w:r>
      <w:proofErr w:type="spellEnd"/>
      <w:r>
        <w:t xml:space="preserve"> не произойдёт, что бы модель ни решила".</w:t>
      </w:r>
    </w:p>
    <w:p w:rsidR="00361A39" w:rsidRDefault="00361A39" w:rsidP="00361A39"/>
    <w:p w:rsidR="00361A39" w:rsidRDefault="00361A39" w:rsidP="00361A39">
      <w:r>
        <w:t>Вывод</w:t>
      </w:r>
    </w:p>
    <w:p w:rsidR="00361A39" w:rsidRDefault="00361A39" w:rsidP="00361A39">
      <w:r>
        <w:t>Закончен? Да, как v1.0 — не полуфабрикат.</w:t>
      </w:r>
    </w:p>
    <w:p w:rsidR="00361A39" w:rsidRDefault="00361A39" w:rsidP="00361A39">
      <w:r>
        <w:t xml:space="preserve">Полезен? Технически — да, конкретной узкой аудитории (те, кто пишет свой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и хочет неотключаемую гарантию, а не советующий MCP-</w:t>
      </w:r>
      <w:proofErr w:type="spellStart"/>
      <w:r>
        <w:t>tool</w:t>
      </w:r>
      <w:proofErr w:type="spellEnd"/>
      <w:r>
        <w:t>).</w:t>
      </w:r>
    </w:p>
    <w:p w:rsidR="00361A39" w:rsidRDefault="00361A39" w:rsidP="00361A39">
      <w:r>
        <w:t>Будут ли пользоваться в текущем виде? Почти наверняка нет — при 1 звезде и нулевом присутствии в реестрах его просто некому найти.</w:t>
      </w:r>
    </w:p>
    <w:p w:rsidR="00361A39" w:rsidRDefault="00361A39" w:rsidP="00361A39">
      <w:r>
        <w:t xml:space="preserve">Стоит ли развивать дальше? Стоит — но не писать новый код, а закрыть PUBLISHING.md (это буквально пара часов: </w:t>
      </w:r>
      <w:proofErr w:type="spellStart"/>
      <w:r>
        <w:t>submission</w:t>
      </w:r>
      <w:proofErr w:type="spellEnd"/>
      <w:r>
        <w:t xml:space="preserve"> в mcp.so/</w:t>
      </w:r>
      <w:proofErr w:type="spellStart"/>
      <w:r>
        <w:t>smithery</w:t>
      </w:r>
      <w:proofErr w:type="spellEnd"/>
      <w:r>
        <w:t>/</w:t>
      </w:r>
      <w:proofErr w:type="spellStart"/>
      <w:r>
        <w:t>glama</w:t>
      </w:r>
      <w:proofErr w:type="spellEnd"/>
      <w:r>
        <w:t xml:space="preserve"> + заполнить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topics</w:t>
      </w:r>
      <w:proofErr w:type="spellEnd"/>
      <w:r>
        <w:t>/</w:t>
      </w:r>
      <w:proofErr w:type="spellStart"/>
      <w:r>
        <w:t>description</w:t>
      </w:r>
      <w:proofErr w:type="spellEnd"/>
      <w:r>
        <w:t>). Это единственное, что реально отделяет проект от нулевой видимости.</w:t>
      </w:r>
    </w:p>
    <w:p w:rsidR="00361A39" w:rsidRDefault="00361A39" w:rsidP="00361A39"/>
    <w:p w:rsidR="008D63E8" w:rsidRDefault="00361A39" w:rsidP="00361A39">
      <w:r>
        <w:t xml:space="preserve">Для заявки в BOT </w:t>
      </w:r>
      <w:proofErr w:type="spellStart"/>
      <w:r>
        <w:t>Chain</w:t>
      </w:r>
      <w:proofErr w:type="spellEnd"/>
      <w:r>
        <w:t xml:space="preserve"> проект уже сделал свою работу — как доказательство трек-рекорда "реально доводит вещи до </w:t>
      </w:r>
      <w:proofErr w:type="spellStart"/>
      <w:r>
        <w:t>продакшн</w:t>
      </w:r>
      <w:proofErr w:type="spellEnd"/>
      <w:r>
        <w:t xml:space="preserve">-состояния", независимо от звёзд на </w:t>
      </w:r>
      <w:proofErr w:type="spellStart"/>
      <w:r>
        <w:t>GitHub</w:t>
      </w:r>
      <w:proofErr w:type="spellEnd"/>
      <w:r>
        <w:t>. Как самостоятельный продукт — при текущем нулевом маркетинге у него нет шансов набрать пользователей, но при паре часов на дистрибуцию шанс есть, потому что архитектурное отличие (</w:t>
      </w:r>
      <w:proofErr w:type="spellStart"/>
      <w:r>
        <w:t>unbypassable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>) настоящее.</w:t>
      </w:r>
      <w:bookmarkStart w:id="0" w:name="_GoBack"/>
      <w:bookmarkEnd w:id="0"/>
    </w:p>
    <w:sectPr w:rsidR="008D63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A39"/>
    <w:rsid w:val="00361A39"/>
    <w:rsid w:val="00527B3B"/>
    <w:rsid w:val="009C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B581BC-71C2-4B69-B1FB-B0D3A39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2026-08-05T16:10:00Z</dcterms:created>
  <dcterms:modified xsi:type="dcterms:W3CDTF">2026-08-05T16:10:00Z</dcterms:modified>
</cp:coreProperties>
</file>