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Assigment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№2. 18.11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Рудницкий Н. Д.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p 26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a)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c)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Sally Gook: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She works as a tour guide on Lipsi Island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She lived in London and worked for American Express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She went on vacation to Lipsi Island and she decided to move there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She has only been back to London once, and she can't imagine ever living there again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e)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trivial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mad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keeper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apes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5 - ill-treated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6 - the tube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7 - delicious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8 - applied for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9 - blazing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10 - tiny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f)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Victoria's life has changed more, but Sally's vacation is better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p 27 ex 6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a)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 1 - very small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very tasty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3 - very angry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very scared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5 - very tired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6 - very hot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7 - very hungry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8 - very big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9 - very cold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10 - very dirty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11 - very good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12 - very bad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b)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starving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2 - furious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tiny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exhausted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5 - filthy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6 - terrified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p 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ex 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a)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1 - I would choose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Switzerland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8"/>
          <w:szCs w:val="28"/>
          <w:lang w:val="ru" w:eastAsia="zh-CN" w:bidi="ar"/>
        </w:rPr>
        <w:t>because there so beautiful and clean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8"/>
          <w:szCs w:val="28"/>
          <w:lang w:val="ru" w:eastAsia="zh-CN" w:bidi="ar"/>
        </w:rPr>
        <w:t>nature. In Switzerland, I would like to travel in the mountains and fish on the lakes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8"/>
          <w:szCs w:val="28"/>
          <w:lang w:val="ru-RU" w:eastAsia="zh-CN" w:bidi="ar"/>
        </w:rPr>
        <w:t>. But there is one problem - money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b)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On the firsst picture I can see two drawing woman.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On the second picture I can see men and one women who something writing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On the thirrd picture I can see street market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c)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Because she and her husband lova Arab culture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2 -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she wanted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brake from teaching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3 - A fantastic art teacher, who speaks English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4 - Because she learned it a long tine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5 - For about six years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6 - They are happy that she loves Arabic culture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7 -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She is sympathetic to the locals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ex 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a) </w:t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living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drawing and painting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doing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having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teaching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b)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1 - action verbs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2 -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continuous/repeated actions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3 -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one which is still happening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c)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 hasnt arrived yet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We dont seen each other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you ever write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She have never been in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Ive sent him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Ive knowing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Which have you lest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as been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he doesn`t replied yet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They living in that house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C19378"/>
    <w:rsid w:val="5B76649F"/>
    <w:rsid w:val="AFC19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2020-11-30T13:24:00Z</dcterms:created>
  <dc:creator>rudnic</dc:creator>
  <cp:lastModifiedBy>rudnic</cp:lastModifiedBy>
  <dcterms:modified xsi:type="dcterms:W3CDTF">2020-11-30T18:50:03Z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