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Инвариантная самостоятельная работа 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REST API и микросервисов на основе модулей Express, Koa + Проектирование CRUD для серверного веб-приложения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https://replit.com/@rudnic/isr-1crud#index.js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Проектирование, развертывание и отладка серверного веб-приложения на основе паттерна MVC с использованием серверного рендеринга: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 работы приложения: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71484" cy="199395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484" cy="1993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код: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https://github.com/rudnic/express-mvc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plit.com/@rudnic/isr-1crud#index.js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rudnic/express-mv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