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Индивидуальнный проект этап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Грицко Сергей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Изучить процесс создание статический сайтов с использованием генератора Hugo, освоение инструментов контроля версией git и настройка автоматизированного процесса публикации.</w:t>
      </w:r>
    </w:p>
    <w:bookmarkEnd w:id="20"/>
    <w:bookmarkStart w:id="21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1"/>
        </w:numPr>
      </w:pPr>
      <w:r>
        <w:t xml:space="preserve">Подготовка рабочего окружение (установка Hugo, Go)</w:t>
      </w:r>
    </w:p>
    <w:p>
      <w:pPr>
        <w:numPr>
          <w:ilvl w:val="0"/>
          <w:numId w:val="1001"/>
        </w:numPr>
      </w:pPr>
      <w:r>
        <w:t xml:space="preserve">Развернуть локальную копию сайта на базе Hugo</w:t>
      </w:r>
    </w:p>
    <w:p>
      <w:pPr>
        <w:numPr>
          <w:ilvl w:val="0"/>
          <w:numId w:val="1001"/>
        </w:numPr>
      </w:pPr>
      <w:r>
        <w:t xml:space="preserve">Настроить конфигурацию сайта.</w:t>
      </w:r>
    </w:p>
    <w:p>
      <w:pPr>
        <w:numPr>
          <w:ilvl w:val="0"/>
          <w:numId w:val="1001"/>
        </w:numPr>
      </w:pPr>
      <w:r>
        <w:t xml:space="preserve">Создать удаленный репозиторий и связать его с локальным проектом.</w:t>
      </w:r>
    </w:p>
    <w:p>
      <w:pPr>
        <w:numPr>
          <w:ilvl w:val="0"/>
          <w:numId w:val="1001"/>
        </w:numPr>
      </w:pPr>
      <w:r>
        <w:t xml:space="preserve">Настроить сборку и публикацию сайта чере гит.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Hugo — это один из самых быстрых генераторов статических сайтов (SSG), написанный на языке Go. В отличие от CMS (например, WordPress), Hugo собирает сайт в готовые HTML-файлы на стороне разработчика или сервера сборки, что обеспечивает высокую скорость загрузки и безопасность.</w:t>
      </w:r>
    </w:p>
    <w:p>
      <w:pPr>
        <w:pStyle w:val="BodyText"/>
      </w:pPr>
      <w:r>
        <w:t xml:space="preserve">Hugo Blox (ранее Wowchemy) — фреймворк для Hugo, позволяющий создавать сайты-портфолио и академические ресурсы с помощью виджетов и конфигурационных файлов без глубокого знания HTML/CSS.</w:t>
      </w:r>
    </w:p>
    <w:p>
      <w:pPr>
        <w:pStyle w:val="BodyText"/>
      </w:pPr>
      <w:r>
        <w:t xml:space="preserve">GitHub Pages &amp; Actions — экосистема для хостинга и автоматизации. GitHub Actions позволяет реализовать конвейер: при каждом обновлении кода сервер GitHub сам устанавливает Hugo, собирает проект и копирует результат на хостинг Pages.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hugo и go. (рис. -fig:001)</w:t>
      </w:r>
    </w:p>
    <w:bookmarkStart w:id="26" w:name="fig:001"/>
    <w:p>
      <w:pPr>
        <w:pStyle w:val="CaptionedFigure"/>
      </w:pPr>
      <w:r>
        <w:drawing>
          <wp:inline>
            <wp:extent cx="3733800" cy="1111224"/>
            <wp:effectExtent b="0" l="0" r="0" t="0"/>
            <wp:docPr descr="Установка hugo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hugo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105745"/>
            <wp:effectExtent b="0" l="0" r="0" t="0"/>
            <wp:docPr descr="Установка go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go</w:t>
      </w:r>
    </w:p>
    <w:bookmarkEnd w:id="30"/>
    <w:p>
      <w:pPr>
        <w:pStyle w:val="BodyText"/>
      </w:pPr>
      <w:r>
        <w:t xml:space="preserve">Далее я выполняю клонирование репозитория hugo-blox-builder. (рис. -fig:003)</w:t>
      </w:r>
    </w:p>
    <w:bookmarkStart w:id="34" w:name="fig:003"/>
    <w:p>
      <w:pPr>
        <w:pStyle w:val="CaptionedFigure"/>
      </w:pPr>
      <w:r>
        <w:drawing>
          <wp:inline>
            <wp:extent cx="3733800" cy="727774"/>
            <wp:effectExtent b="0" l="0" r="0" t="0"/>
            <wp:docPr descr="Клоннирование репозитор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Клоннирование репозитория</w:t>
      </w:r>
    </w:p>
    <w:bookmarkEnd w:id="34"/>
    <w:p>
      <w:pPr>
        <w:pStyle w:val="BodyText"/>
      </w:pPr>
      <w:r>
        <w:t xml:space="preserve">В корневой папке проекта редактирую файл конфигурациии. (рис. -fig:004)</w:t>
      </w:r>
    </w:p>
    <w:bookmarkStart w:id="38" w:name="fig:004"/>
    <w:p>
      <w:pPr>
        <w:pStyle w:val="CaptionedFigure"/>
      </w:pPr>
      <w:r>
        <w:drawing>
          <wp:inline>
            <wp:extent cx="3733800" cy="4186113"/>
            <wp:effectExtent b="0" l="0" r="0" t="0"/>
            <wp:docPr descr="Файл hugo.yaml в текстовом редактор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hugo.yaml в текстовом редакторе</w:t>
      </w:r>
    </w:p>
    <w:bookmarkEnd w:id="38"/>
    <w:p>
      <w:pPr>
        <w:pStyle w:val="BodyText"/>
      </w:pPr>
      <w:r>
        <w:t xml:space="preserve">Для автоматизации деплоя была создана скорытая дериктория. (рис. -fig:005)</w:t>
      </w:r>
    </w:p>
    <w:bookmarkStart w:id="42" w:name="fig:005"/>
    <w:p>
      <w:pPr>
        <w:pStyle w:val="CaptionedFigure"/>
      </w:pPr>
      <w:r>
        <w:drawing>
          <wp:inline>
            <wp:extent cx="3733800" cy="579664"/>
            <wp:effectExtent b="0" l="0" r="0" t="0"/>
            <wp:docPr descr="Создание скрытой дериктор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скрытой дериктории</w:t>
      </w:r>
    </w:p>
    <w:bookmarkEnd w:id="42"/>
    <w:p>
      <w:pPr>
        <w:pStyle w:val="BodyText"/>
      </w:pPr>
      <w:r>
        <w:t xml:space="preserve">В итоги пушаю все наработки на github. (рис. -fig:006)</w:t>
      </w:r>
    </w:p>
    <w:bookmarkStart w:id="46" w:name="fig:006"/>
    <w:p>
      <w:pPr>
        <w:pStyle w:val="CaptionedFigure"/>
      </w:pPr>
      <w:r>
        <w:drawing>
          <wp:inline>
            <wp:extent cx="3733800" cy="1138676"/>
            <wp:effectExtent b="0" l="0" r="0" t="0"/>
            <wp:docPr descr="push проект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проекта</w:t>
      </w:r>
    </w:p>
    <w:bookmarkEnd w:id="46"/>
    <w:p>
      <w:pPr>
        <w:pStyle w:val="BodyText"/>
      </w:pPr>
      <w:r>
        <w:t xml:space="preserve">В настройке репозитория указываю github actions. (рис. -fig:007)</w:t>
      </w:r>
    </w:p>
    <w:bookmarkStart w:id="50" w:name="fig:007"/>
    <w:p>
      <w:pPr>
        <w:pStyle w:val="CaptionedFigure"/>
      </w:pPr>
      <w:r>
        <w:drawing>
          <wp:inline>
            <wp:extent cx="3733800" cy="1426104"/>
            <wp:effectExtent b="0" l="0" r="0" t="0"/>
            <wp:docPr descr="Настройкк репозитория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Настройкк репозитория</w:t>
      </w:r>
    </w:p>
    <w:bookmarkEnd w:id="50"/>
    <w:p>
      <w:pPr>
        <w:pStyle w:val="BodyText"/>
      </w:pPr>
      <w:r>
        <w:t xml:space="preserve">Как выглядить мой сайт. (рис. -fig:008)</w:t>
      </w:r>
    </w:p>
    <w:bookmarkStart w:id="54" w:name="fig:008"/>
    <w:p>
      <w:pPr>
        <w:pStyle w:val="CaptionedFigure"/>
      </w:pPr>
      <w:r>
        <w:drawing>
          <wp:inline>
            <wp:extent cx="3733800" cy="1830228"/>
            <wp:effectExtent b="0" l="0" r="0" t="0"/>
            <wp:docPr descr="Внещний вид сайт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Внещний вид сайта</w:t>
      </w:r>
    </w:p>
    <w:bookmarkEnd w:id="54"/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научили размещать сайт на github pages, выполнили первый этап индивидуального проекта</w:t>
      </w:r>
    </w:p>
    <w:bookmarkEnd w:id="56"/>
    <w:bookmarkStart w:id="57" w:name="cписок-литературы"/>
    <w:p>
      <w:pPr>
        <w:pStyle w:val="Heading1"/>
      </w:pPr>
      <w:r>
        <w:t xml:space="preserve">Cписок литературы</w:t>
      </w:r>
    </w:p>
    <w:p>
      <w:pPr>
        <w:pStyle w:val="FirstParagraph"/>
      </w:pPr>
      <w:r>
        <w:t xml:space="preserve">:::{#refs}:::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Индивидуальнный проект этап №1</dc:title>
  <dc:creator>Грицко Сергей</dc:creator>
  <dc:language>ru-RU\</dc:language>
  <cp:keywords/>
  <dcterms:created xsi:type="dcterms:W3CDTF">2026-03-07T19:41:51Z</dcterms:created>
  <dcterms:modified xsi:type="dcterms:W3CDTF">2026-03-07T19:41:51Z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