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Google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/wp-admin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/wp-includes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/wp-includes/js/*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/wp-login.php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/wp-register.php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/xmlrpc.php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*?s*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/search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*/trackback/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*/feed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*/comments/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*/attachment/*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*/print/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*?print=*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*/wp-json/*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http://rudolf0307.ru/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Googlebot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/wp-admin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/wp-includes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/wp-includes/js/*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/wp-login.php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/wp-register.php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/xmlrpc.php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*?s*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/search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*/trackback/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*/feed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*/comments/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*/attachment/*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*/print/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*?print=*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*/wp-json/*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Mail.Ru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/wp-admin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/wp-includes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/wp-includes/js/*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/wp-login.php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/wp-register.php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/xmlrpc.php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*?s*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/search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*/trackback/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*/comments/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*/attachment/*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*/print/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*?print=*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*/wp-json/*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/wp-admin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/wp-includes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/wp-includes/js/*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/wp-login.php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/wp-register.php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/xmlrpc.php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*?s*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/search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*/trackback/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*/feed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*/comments/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*/comment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*/attachment/*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*/print/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*?print=*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*/wp-json/*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Googlebot-Image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GoogleImages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/wp-content/uploads/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Mediapartners-Google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YaDirectBot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Sitemap: http://rudolf0307.ru/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