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80F" w:rsidRDefault="004A080F" w:rsidP="004A080F">
      <w:pPr>
        <w:rPr>
          <w:rFonts w:ascii="Cooper Black" w:hAnsi="Cooper Black"/>
          <w:sz w:val="96"/>
          <w:szCs w:val="96"/>
        </w:rPr>
      </w:pPr>
    </w:p>
    <w:p w:rsidR="00943BE2" w:rsidRDefault="00943BE2" w:rsidP="00943BE2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943BE2" w:rsidRDefault="00943BE2" w:rsidP="00943BE2">
      <w:pPr>
        <w:jc w:val="center"/>
        <w:rPr>
          <w:rFonts w:ascii="Cooper Black" w:hAnsi="Cooper Black"/>
          <w:sz w:val="96"/>
          <w:szCs w:val="96"/>
        </w:rPr>
      </w:pPr>
    </w:p>
    <w:p w:rsidR="00943BE2" w:rsidRPr="00C81C14" w:rsidRDefault="00943BE2" w:rsidP="00943BE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>High Level Design (HLD)</w:t>
      </w:r>
    </w:p>
    <w:p w:rsidR="00943BE2" w:rsidRPr="00C81C14" w:rsidRDefault="00943BE2" w:rsidP="00943BE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943BE2" w:rsidRPr="00C81C14" w:rsidRDefault="00943BE2" w:rsidP="00943BE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“Account</w:t>
      </w:r>
      <w:r w:rsidR="00FB6D11">
        <w:rPr>
          <w:rFonts w:ascii="Times New Roman" w:hAnsi="Times New Roman" w:cs="Times New Roman"/>
          <w:b/>
          <w:bCs/>
          <w:sz w:val="48"/>
          <w:szCs w:val="48"/>
        </w:rPr>
        <w:t>ing</w:t>
      </w:r>
      <w:r w:rsidRPr="00C81C14">
        <w:rPr>
          <w:rFonts w:ascii="Times New Roman" w:hAnsi="Times New Roman" w:cs="Times New Roman"/>
          <w:b/>
          <w:bCs/>
          <w:sz w:val="48"/>
          <w:szCs w:val="48"/>
        </w:rPr>
        <w:t>” part.</w:t>
      </w: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943BE2" w:rsidRDefault="00004636" w:rsidP="00943B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11</w:t>
      </w:r>
      <w:r w:rsidR="00943BE2">
        <w:rPr>
          <w:rFonts w:ascii="Times New Roman" w:hAnsi="Times New Roman" w:cs="Times New Roman"/>
          <w:sz w:val="40"/>
          <w:szCs w:val="40"/>
        </w:rPr>
        <w:t>-02-2020</w:t>
      </w: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FF6F2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Revision History</w:t>
      </w:r>
      <w:r w:rsidRPr="005446A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:rsidR="00FF6F2D" w:rsidRPr="00DA358E" w:rsidRDefault="00FF6F2D" w:rsidP="00FF6F2D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1956"/>
        <w:gridCol w:w="2085"/>
        <w:gridCol w:w="3438"/>
        <w:gridCol w:w="1701"/>
      </w:tblGrid>
      <w:tr w:rsidR="00FF6F2D" w:rsidRPr="005446A6" w:rsidTr="008F0B7E">
        <w:tc>
          <w:tcPr>
            <w:tcW w:w="1956" w:type="dxa"/>
            <w:shd w:val="clear" w:color="auto" w:fill="BFBFBF" w:themeFill="background1" w:themeFillShade="BF"/>
          </w:tcPr>
          <w:p w:rsidR="00FF6F2D" w:rsidRPr="005446A6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Number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:rsidR="00FF6F2D" w:rsidRPr="005446A6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Revision Date</w:t>
            </w:r>
          </w:p>
        </w:tc>
        <w:tc>
          <w:tcPr>
            <w:tcW w:w="3438" w:type="dxa"/>
            <w:shd w:val="clear" w:color="auto" w:fill="BFBFBF" w:themeFill="background1" w:themeFillShade="BF"/>
          </w:tcPr>
          <w:p w:rsidR="00FF6F2D" w:rsidRPr="005446A6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Summary of changes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F6F2D" w:rsidRPr="005446A6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</w:t>
            </w:r>
          </w:p>
        </w:tc>
      </w:tr>
      <w:tr w:rsidR="00FF6F2D" w:rsidRPr="005446A6" w:rsidTr="008F0B7E">
        <w:tc>
          <w:tcPr>
            <w:tcW w:w="1956" w:type="dxa"/>
          </w:tcPr>
          <w:p w:rsidR="00FF6F2D" w:rsidRPr="00DA358E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85" w:type="dxa"/>
          </w:tcPr>
          <w:p w:rsidR="00FF6F2D" w:rsidRPr="00DA358E" w:rsidRDefault="00004636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FF6F2D" w:rsidRPr="00DA358E">
              <w:rPr>
                <w:rFonts w:ascii="Times New Roman" w:hAnsi="Times New Roman" w:cs="Times New Roman"/>
                <w:sz w:val="28"/>
                <w:szCs w:val="28"/>
              </w:rPr>
              <w:t>/02/2020</w:t>
            </w:r>
          </w:p>
        </w:tc>
        <w:tc>
          <w:tcPr>
            <w:tcW w:w="3438" w:type="dxa"/>
          </w:tcPr>
          <w:p w:rsidR="00FF6F2D" w:rsidRPr="00DA358E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58E">
              <w:rPr>
                <w:rFonts w:ascii="Times New Roman" w:hAnsi="Times New Roman" w:cs="Times New Roman"/>
                <w:sz w:val="28"/>
                <w:szCs w:val="28"/>
              </w:rPr>
              <w:t xml:space="preserve">Document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made.</w:t>
            </w:r>
          </w:p>
        </w:tc>
        <w:tc>
          <w:tcPr>
            <w:tcW w:w="1701" w:type="dxa"/>
          </w:tcPr>
          <w:p w:rsidR="00FF6F2D" w:rsidRPr="00DA358E" w:rsidRDefault="003C4D90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Ghanshyam gamit</w:t>
            </w:r>
          </w:p>
        </w:tc>
      </w:tr>
      <w:tr w:rsidR="00FF6F2D" w:rsidRPr="005446A6" w:rsidTr="008F0B7E">
        <w:tc>
          <w:tcPr>
            <w:tcW w:w="1956" w:type="dxa"/>
          </w:tcPr>
          <w:p w:rsidR="00FF6F2D" w:rsidRPr="00DA358E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85" w:type="dxa"/>
          </w:tcPr>
          <w:p w:rsidR="00FF6F2D" w:rsidRPr="00DA358E" w:rsidRDefault="00364E8A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18/04</w:t>
            </w:r>
            <w:r w:rsidR="00FF6F2D">
              <w:rPr>
                <w:rFonts w:ascii="Times New Roman" w:hAnsi="Times New Roman" w:cs="Times New Roman"/>
                <w:sz w:val="28"/>
                <w:szCs w:val="28"/>
              </w:rPr>
              <w:t>/2020</w:t>
            </w:r>
          </w:p>
        </w:tc>
        <w:tc>
          <w:tcPr>
            <w:tcW w:w="3438" w:type="dxa"/>
          </w:tcPr>
          <w:p w:rsidR="00FF6F2D" w:rsidRDefault="00FF6F2D" w:rsidP="00FF6F2D">
            <w:pPr>
              <w:pStyle w:val="ListParagraph"/>
              <w:numPr>
                <w:ilvl w:val="0"/>
                <w:numId w:val="10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Table of content: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numbers added.</w:t>
            </w:r>
          </w:p>
          <w:p w:rsidR="00FF6F2D" w:rsidRDefault="00FF6F2D" w:rsidP="00FF6F2D">
            <w:pPr>
              <w:pStyle w:val="ListParagraph"/>
              <w:numPr>
                <w:ilvl w:val="0"/>
                <w:numId w:val="10"/>
              </w:numPr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="003C4D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3): </w:t>
            </w:r>
            <w:r w:rsidR="003C4D90">
              <w:rPr>
                <w:rFonts w:ascii="Times New Roman" w:hAnsi="Times New Roman" w:cs="Times New Roman"/>
                <w:sz w:val="28"/>
                <w:szCs w:val="28"/>
              </w:rPr>
              <w:t>Software interface deleted from list.</w:t>
            </w:r>
          </w:p>
          <w:p w:rsidR="00FF6F2D" w:rsidRPr="0029596A" w:rsidRDefault="00FF6F2D" w:rsidP="003C4D90">
            <w:pPr>
              <w:pStyle w:val="ListParagraph"/>
              <w:ind w:left="49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FF6F2D" w:rsidRPr="00516DD9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FF6F2D" w:rsidRPr="005446A6" w:rsidTr="008F0B7E">
        <w:tc>
          <w:tcPr>
            <w:tcW w:w="1956" w:type="dxa"/>
          </w:tcPr>
          <w:p w:rsidR="00FF6F2D" w:rsidRPr="00250C16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85" w:type="dxa"/>
          </w:tcPr>
          <w:p w:rsidR="00FF6F2D" w:rsidRPr="005446A6" w:rsidRDefault="00195482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30/04/2020</w:t>
            </w:r>
          </w:p>
        </w:tc>
        <w:tc>
          <w:tcPr>
            <w:tcW w:w="3438" w:type="dxa"/>
          </w:tcPr>
          <w:p w:rsidR="00FF6F2D" w:rsidRPr="00195482" w:rsidRDefault="00195482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(2.2):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updated.</w:t>
            </w:r>
          </w:p>
        </w:tc>
        <w:tc>
          <w:tcPr>
            <w:tcW w:w="1701" w:type="dxa"/>
          </w:tcPr>
          <w:p w:rsidR="00FF6F2D" w:rsidRPr="00195482" w:rsidRDefault="00195482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Rudra soni</w:t>
            </w:r>
          </w:p>
        </w:tc>
      </w:tr>
      <w:tr w:rsidR="00FF6F2D" w:rsidRPr="005446A6" w:rsidTr="008F0B7E">
        <w:tc>
          <w:tcPr>
            <w:tcW w:w="1956" w:type="dxa"/>
          </w:tcPr>
          <w:p w:rsidR="00FF6F2D" w:rsidRPr="005446A6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2085" w:type="dxa"/>
          </w:tcPr>
          <w:p w:rsidR="00FF6F2D" w:rsidRPr="005446A6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3438" w:type="dxa"/>
          </w:tcPr>
          <w:p w:rsidR="00FF6F2D" w:rsidRPr="005446A6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701" w:type="dxa"/>
          </w:tcPr>
          <w:p w:rsidR="00FF6F2D" w:rsidRPr="005446A6" w:rsidRDefault="00FF6F2D" w:rsidP="008F0B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F6F2D" w:rsidRDefault="00FF6F2D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Pr="00C81C14" w:rsidRDefault="00943BE2" w:rsidP="00943BE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616"/>
        <w:gridCol w:w="7572"/>
        <w:gridCol w:w="1054"/>
      </w:tblGrid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Sr no. </w:t>
            </w:r>
          </w:p>
        </w:tc>
        <w:tc>
          <w:tcPr>
            <w:tcW w:w="7572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Content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7572" w:type="dxa"/>
          </w:tcPr>
          <w:p w:rsidR="00FF6F2D" w:rsidRPr="004E6A65" w:rsidRDefault="00FF6F2D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  <w:tc>
          <w:tcPr>
            <w:tcW w:w="1054" w:type="dxa"/>
          </w:tcPr>
          <w:p w:rsidR="00FF6F2D" w:rsidRPr="00FF6F2D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1.3  Overview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7572" w:type="dxa"/>
          </w:tcPr>
          <w:p w:rsidR="00FF6F2D" w:rsidRPr="004E6A65" w:rsidRDefault="00FF6F2D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description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2.1  Product perspective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2.2  Tools used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constrains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7572" w:type="dxa"/>
          </w:tcPr>
          <w:p w:rsidR="00FF6F2D" w:rsidRPr="004E6A65" w:rsidRDefault="00FF6F2D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Assumptions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4.1  Peripheral assumption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4.2  Result assumption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4.3  Knowledge assumption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7572" w:type="dxa"/>
          </w:tcPr>
          <w:p w:rsidR="00FF6F2D" w:rsidRPr="004E6A65" w:rsidRDefault="00FF6F2D" w:rsidP="00DA027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Design details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5.1  Application architecture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5.2  Screen presentation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5.3  Standards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5.4  User interface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5.5  Security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5.6  Resource utilization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FF6F2D" w:rsidTr="00FF6F2D">
        <w:tc>
          <w:tcPr>
            <w:tcW w:w="616" w:type="dxa"/>
          </w:tcPr>
          <w:p w:rsidR="00FF6F2D" w:rsidRPr="004E6A65" w:rsidRDefault="00FF6F2D" w:rsidP="00DA02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572" w:type="dxa"/>
          </w:tcPr>
          <w:p w:rsidR="00FF6F2D" w:rsidRPr="004E6A65" w:rsidRDefault="00FF6F2D" w:rsidP="00D874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5.7  Help</w:t>
            </w:r>
          </w:p>
        </w:tc>
        <w:tc>
          <w:tcPr>
            <w:tcW w:w="1054" w:type="dxa"/>
          </w:tcPr>
          <w:p w:rsidR="00FF6F2D" w:rsidRPr="004E6A65" w:rsidRDefault="00FF6F2D" w:rsidP="00FF6F2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FF6F2D">
      <w:pPr>
        <w:rPr>
          <w:rFonts w:ascii="Times New Roman" w:hAnsi="Times New Roman" w:cs="Times New Roman"/>
          <w:sz w:val="40"/>
          <w:szCs w:val="40"/>
        </w:rPr>
      </w:pPr>
    </w:p>
    <w:p w:rsidR="00943BE2" w:rsidRDefault="00943BE2" w:rsidP="00943BE2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943BE2" w:rsidRPr="004E6A65" w:rsidRDefault="00943BE2" w:rsidP="00943BE2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 w:rsidRPr="004E6A65">
        <w:rPr>
          <w:rFonts w:ascii="Times New Roman" w:hAnsi="Times New Roman" w:cs="Times New Roman"/>
          <w:sz w:val="36"/>
          <w:szCs w:val="36"/>
          <w:u w:val="single"/>
        </w:rPr>
        <w:t>Objective:</w:t>
      </w:r>
    </w:p>
    <w:p w:rsidR="00943BE2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purpose of this High Level Design (HLD) document is to add required details to the current project to make a suitable model for coding. This document can also be used as reference manual for how modules work at high level.</w:t>
      </w:r>
    </w:p>
    <w:p w:rsidR="00943BE2" w:rsidRPr="004E5928" w:rsidRDefault="00943BE2" w:rsidP="00943BE2">
      <w:pPr>
        <w:pStyle w:val="ListParagraph"/>
        <w:ind w:left="2410" w:hanging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HLD document defines the</w:t>
      </w:r>
      <w:r>
        <w:rPr>
          <w:rFonts w:ascii="Times New Roman" w:hAnsi="Times New Roman" w:cs="Times New Roman"/>
          <w:sz w:val="32"/>
          <w:szCs w:val="32"/>
        </w:rPr>
        <w:t xml:space="preserve"> full architecture of the “accounting</w:t>
      </w:r>
      <w:r w:rsidRPr="004E5928">
        <w:rPr>
          <w:rFonts w:ascii="Times New Roman" w:hAnsi="Times New Roman" w:cs="Times New Roman"/>
          <w:sz w:val="32"/>
          <w:szCs w:val="32"/>
        </w:rPr>
        <w:t>” department in software.</w:t>
      </w: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Overview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D87491">
      <w:pPr>
        <w:pStyle w:val="ListParagraph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HLD document will describe following:</w:t>
      </w:r>
    </w:p>
    <w:p w:rsidR="00943BE2" w:rsidRDefault="00943BE2" w:rsidP="00D87491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the design aspects and defined in detail.</w:t>
      </w:r>
    </w:p>
    <w:p w:rsidR="00943BE2" w:rsidRDefault="00943BE2" w:rsidP="00D87491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interface.</w:t>
      </w:r>
    </w:p>
    <w:p w:rsidR="00943BE2" w:rsidRDefault="00943BE2" w:rsidP="00D87491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Resource utilization.</w:t>
      </w:r>
    </w:p>
    <w:p w:rsidR="00943BE2" w:rsidRDefault="00943BE2" w:rsidP="00D87491">
      <w:pPr>
        <w:pStyle w:val="ListParagraph"/>
        <w:numPr>
          <w:ilvl w:val="0"/>
          <w:numId w:val="4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features &amp; architecture of project.</w:t>
      </w:r>
    </w:p>
    <w:p w:rsidR="00943BE2" w:rsidRDefault="00943BE2" w:rsidP="00943BE2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description</w:t>
      </w:r>
    </w:p>
    <w:p w:rsidR="00943BE2" w:rsidRDefault="00943BE2" w:rsidP="00943BE2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43BE2" w:rsidRPr="00223848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Product perspective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Pr="00223848" w:rsidRDefault="00943BE2" w:rsidP="00943BE2">
      <w:pPr>
        <w:pStyle w:val="ListParagraph"/>
        <w:ind w:left="851"/>
        <w:rPr>
          <w:rFonts w:ascii="Times New Roman" w:hAnsi="Times New Roman" w:cs="Times New Roman"/>
          <w:sz w:val="32"/>
          <w:szCs w:val="32"/>
          <w:u w:val="single"/>
        </w:rPr>
      </w:pPr>
    </w:p>
    <w:p w:rsidR="00D87491" w:rsidRDefault="00943BE2" w:rsidP="00D87491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working of “accounting</w:t>
      </w:r>
      <w:r w:rsidRPr="00223848">
        <w:rPr>
          <w:rFonts w:ascii="Times New Roman" w:hAnsi="Times New Roman" w:cs="Times New Roman"/>
          <w:sz w:val="32"/>
          <w:szCs w:val="32"/>
        </w:rPr>
        <w:t xml:space="preserve">” department is build with several components some of them are programmed and others are implemented from open-source programs. </w:t>
      </w:r>
    </w:p>
    <w:p w:rsidR="00D87491" w:rsidRDefault="00943BE2" w:rsidP="00D87491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This section will allow only one user to work with </w:t>
      </w:r>
      <w:r w:rsidR="00D87491">
        <w:rPr>
          <w:rFonts w:ascii="Times New Roman" w:hAnsi="Times New Roman" w:cs="Times New Roman"/>
          <w:sz w:val="32"/>
          <w:szCs w:val="32"/>
        </w:rPr>
        <w:t>software on one machine</w:t>
      </w:r>
      <w:r w:rsidRPr="00223848">
        <w:rPr>
          <w:rFonts w:ascii="Times New Roman" w:hAnsi="Times New Roman" w:cs="Times New Roman"/>
          <w:sz w:val="32"/>
          <w:szCs w:val="32"/>
        </w:rPr>
        <w:t>.</w:t>
      </w:r>
    </w:p>
    <w:p w:rsidR="00D87491" w:rsidRDefault="00943BE2" w:rsidP="00D87491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 </w:t>
      </w:r>
      <w:r w:rsidR="00D87491">
        <w:rPr>
          <w:rFonts w:ascii="Times New Roman" w:hAnsi="Times New Roman" w:cs="Times New Roman"/>
          <w:sz w:val="32"/>
          <w:szCs w:val="32"/>
        </w:rPr>
        <w:t xml:space="preserve">There are </w:t>
      </w:r>
      <w:r w:rsidRPr="00223848">
        <w:rPr>
          <w:rFonts w:ascii="Times New Roman" w:hAnsi="Times New Roman" w:cs="Times New Roman"/>
          <w:sz w:val="32"/>
          <w:szCs w:val="32"/>
        </w:rPr>
        <w:t>two users, first</w:t>
      </w:r>
      <w:r>
        <w:rPr>
          <w:rFonts w:ascii="Times New Roman" w:hAnsi="Times New Roman" w:cs="Times New Roman"/>
          <w:sz w:val="32"/>
          <w:szCs w:val="32"/>
        </w:rPr>
        <w:t xml:space="preserve"> is “accountant” which</w:t>
      </w:r>
      <w:r w:rsidR="00D87491">
        <w:rPr>
          <w:rFonts w:ascii="Times New Roman" w:hAnsi="Times New Roman" w:cs="Times New Roman"/>
          <w:sz w:val="32"/>
          <w:szCs w:val="32"/>
        </w:rPr>
        <w:t xml:space="preserve"> can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87491">
        <w:rPr>
          <w:rFonts w:ascii="Times New Roman" w:hAnsi="Times New Roman" w:cs="Times New Roman"/>
          <w:sz w:val="32"/>
          <w:szCs w:val="32"/>
        </w:rPr>
        <w:t xml:space="preserve">view </w:t>
      </w:r>
    </w:p>
    <w:p w:rsidR="00D87491" w:rsidRPr="00B95049" w:rsidRDefault="00D87491" w:rsidP="00B95049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 w:rsidRPr="00943BE2">
        <w:rPr>
          <w:rFonts w:ascii="Times New Roman" w:hAnsi="Times New Roman" w:cs="Times New Roman"/>
          <w:sz w:val="32"/>
          <w:szCs w:val="32"/>
        </w:rPr>
        <w:t>billing</w:t>
      </w:r>
      <w:r w:rsidR="00943BE2">
        <w:rPr>
          <w:rFonts w:ascii="Times New Roman" w:hAnsi="Times New Roman" w:cs="Times New Roman"/>
          <w:sz w:val="32"/>
          <w:szCs w:val="32"/>
        </w:rPr>
        <w:t>,</w:t>
      </w:r>
    </w:p>
    <w:p w:rsidR="00D87491" w:rsidRDefault="00943BE2" w:rsidP="00D87491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pending payments,</w:t>
      </w:r>
    </w:p>
    <w:p w:rsidR="00B95049" w:rsidRDefault="00943BE2" w:rsidP="00D87491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="00B95049">
        <w:rPr>
          <w:rFonts w:ascii="Times New Roman" w:hAnsi="Times New Roman" w:cs="Times New Roman"/>
          <w:sz w:val="32"/>
          <w:szCs w:val="32"/>
        </w:rPr>
        <w:t>Account</w:t>
      </w:r>
      <w:r>
        <w:rPr>
          <w:rFonts w:ascii="Times New Roman" w:hAnsi="Times New Roman" w:cs="Times New Roman"/>
          <w:sz w:val="32"/>
          <w:szCs w:val="32"/>
        </w:rPr>
        <w:t xml:space="preserve"> maintenance table.</w:t>
      </w:r>
    </w:p>
    <w:p w:rsidR="00D87491" w:rsidRDefault="00B95049" w:rsidP="00D87491">
      <w:pPr>
        <w:pStyle w:val="ListParagraph"/>
        <w:numPr>
          <w:ilvl w:val="0"/>
          <w:numId w:val="7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Other tax maintenance.</w:t>
      </w:r>
      <w:r w:rsidR="00943BE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3BE2" w:rsidRPr="00D87491" w:rsidRDefault="00943BE2" w:rsidP="00D87491">
      <w:pPr>
        <w:pStyle w:val="ListParagraph"/>
        <w:ind w:left="284" w:right="-188"/>
        <w:rPr>
          <w:rFonts w:ascii="Times New Roman" w:hAnsi="Times New Roman" w:cs="Times New Roman"/>
          <w:sz w:val="32"/>
          <w:szCs w:val="32"/>
        </w:rPr>
      </w:pPr>
      <w:r w:rsidRPr="00D87491">
        <w:rPr>
          <w:rFonts w:ascii="Times New Roman" w:hAnsi="Times New Roman" w:cs="Times New Roman"/>
          <w:sz w:val="32"/>
          <w:szCs w:val="32"/>
        </w:rPr>
        <w:t>The second type of user is “account manager” who has the ability to view daily transactions, any suggestion and reporting to higher authority.</w:t>
      </w:r>
    </w:p>
    <w:p w:rsidR="00943BE2" w:rsidRDefault="00943BE2" w:rsidP="00943BE2">
      <w:pPr>
        <w:pStyle w:val="ListParagraph"/>
        <w:ind w:left="1985" w:right="-188"/>
        <w:rPr>
          <w:rFonts w:ascii="Times New Roman" w:hAnsi="Times New Roman" w:cs="Times New Roman"/>
          <w:sz w:val="36"/>
          <w:szCs w:val="36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Tools used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Pr="00223848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943BE2" w:rsidRDefault="003D6401" w:rsidP="00D87491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UML(Unified Modelling Language) tool to design document artifacts for </w:t>
      </w:r>
      <w:r w:rsidR="00B021CE">
        <w:rPr>
          <w:rFonts w:ascii="Times New Roman" w:hAnsi="Times New Roman" w:cs="Times New Roman"/>
          <w:sz w:val="32"/>
          <w:szCs w:val="32"/>
        </w:rPr>
        <w:t>understanding the software components</w:t>
      </w:r>
      <w:r w:rsidR="00943BE2">
        <w:rPr>
          <w:rFonts w:ascii="Times New Roman" w:hAnsi="Times New Roman" w:cs="Times New Roman"/>
          <w:sz w:val="32"/>
          <w:szCs w:val="32"/>
        </w:rPr>
        <w:t>.</w:t>
      </w:r>
    </w:p>
    <w:p w:rsidR="00943BE2" w:rsidRDefault="00943BE2" w:rsidP="00D87491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NoSQL type </w:t>
      </w:r>
      <w:r w:rsidR="003D6401">
        <w:rPr>
          <w:rFonts w:ascii="Times New Roman" w:hAnsi="Times New Roman" w:cs="Times New Roman"/>
          <w:sz w:val="32"/>
          <w:szCs w:val="32"/>
        </w:rPr>
        <w:t>database</w:t>
      </w:r>
      <w:r w:rsidR="004D01D5">
        <w:rPr>
          <w:rFonts w:ascii="Times New Roman" w:hAnsi="Times New Roman" w:cs="Times New Roman"/>
          <w:sz w:val="32"/>
          <w:szCs w:val="32"/>
        </w:rPr>
        <w:t xml:space="preserve"> for storing and using </w:t>
      </w:r>
      <w:r w:rsidR="00207717">
        <w:rPr>
          <w:rFonts w:ascii="Times New Roman" w:hAnsi="Times New Roman" w:cs="Times New Roman"/>
          <w:sz w:val="32"/>
          <w:szCs w:val="32"/>
        </w:rPr>
        <w:t xml:space="preserve">the </w:t>
      </w:r>
      <w:r w:rsidR="004D01D5">
        <w:rPr>
          <w:rFonts w:ascii="Times New Roman" w:hAnsi="Times New Roman" w:cs="Times New Roman"/>
          <w:sz w:val="32"/>
          <w:szCs w:val="32"/>
        </w:rPr>
        <w:t>data</w:t>
      </w:r>
      <w:r w:rsidR="003D6401">
        <w:rPr>
          <w:rFonts w:ascii="Times New Roman" w:hAnsi="Times New Roman" w:cs="Times New Roman"/>
          <w:sz w:val="32"/>
          <w:szCs w:val="32"/>
        </w:rPr>
        <w:t>.</w:t>
      </w:r>
    </w:p>
    <w:p w:rsidR="00943BE2" w:rsidRDefault="00943BE2" w:rsidP="00943BE2">
      <w:pPr>
        <w:pStyle w:val="ListParagraph"/>
        <w:ind w:left="270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constrains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87491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“account” department must be user friendly and partiall</w:t>
      </w:r>
      <w:r w:rsidR="00D87491">
        <w:rPr>
          <w:rFonts w:ascii="Times New Roman" w:hAnsi="Times New Roman" w:cs="Times New Roman"/>
          <w:sz w:val="32"/>
          <w:szCs w:val="32"/>
        </w:rPr>
        <w:t>y automatic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87491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Accountant should not be required to know working of any other departments within the organization.</w:t>
      </w:r>
    </w:p>
    <w:p w:rsidR="00943BE2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Once any entry is saved accountant do not make any changes to it, mistakes can only be edited by account- manager only.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Assumptions</w:t>
      </w:r>
    </w:p>
    <w:p w:rsidR="00943BE2" w:rsidRDefault="00943BE2" w:rsidP="00943BE2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43BE2" w:rsidRPr="006A6527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Peripheral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943BE2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“account” department can work on only Microsoft Windows (7/8.1/10/above) . The required specifications are at least 4 GB of RAM and 100 GB of free storage space.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FF6F2D" w:rsidRDefault="00FF6F2D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Result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6"/>
          <w:szCs w:val="36"/>
          <w:u w:val="single"/>
        </w:rPr>
      </w:pPr>
    </w:p>
    <w:p w:rsidR="00943BE2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goal is to make the working within organization will follow the strict rules and procedures with less efforts and make the process simpler as much as possible.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Knowledge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D87491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final assumption is that the person is operating the software is aware of basic usage of computers and at least 80%  awareness of rules and procedures of the organization as well as 95% of knowledge in their working expertises.</w:t>
      </w:r>
    </w:p>
    <w:p w:rsidR="00943BE2" w:rsidRPr="006A6527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Design details </w:t>
      </w:r>
    </w:p>
    <w:p w:rsidR="00943BE2" w:rsidRDefault="00943BE2" w:rsidP="00943BE2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Application architecture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Pr="001200CD" w:rsidRDefault="001200CD" w:rsidP="001200CD">
      <w:r>
        <w:rPr>
          <w:noProof/>
        </w:rPr>
        <w:drawing>
          <wp:inline distT="0" distB="0" distL="0" distR="0">
            <wp:extent cx="5729380" cy="3760967"/>
            <wp:effectExtent l="19050" t="0" r="4670" b="0"/>
            <wp:docPr id="2" name="Picture 1" descr="C:\Users\hp\Desktop\JEWELLERS MANAGEMENT PROJECT (OJT)\app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JEWELLERS MANAGEMENT PROJECT (OJT)\app arc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Screen presentation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1200CD" w:rsidRDefault="00943BE2" w:rsidP="001200CD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“accountant” side information will include </w:t>
      </w:r>
    </w:p>
    <w:p w:rsidR="001200CD" w:rsidRDefault="00943BE2" w:rsidP="001200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saved bills, </w:t>
      </w:r>
    </w:p>
    <w:p w:rsidR="001200CD" w:rsidRDefault="00943BE2" w:rsidP="001200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pending payments, </w:t>
      </w:r>
    </w:p>
    <w:p w:rsidR="001200CD" w:rsidRDefault="00943BE2" w:rsidP="001200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GST rates, </w:t>
      </w:r>
    </w:p>
    <w:p w:rsidR="001200CD" w:rsidRPr="001200CD" w:rsidRDefault="00943BE2" w:rsidP="001200CD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 “account manager” side information will include </w:t>
      </w:r>
    </w:p>
    <w:p w:rsidR="001200CD" w:rsidRDefault="001200CD" w:rsidP="001200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Completed invoice</w:t>
      </w:r>
      <w:r w:rsidR="00943BE2">
        <w:rPr>
          <w:rFonts w:ascii="Times New Roman" w:hAnsi="Times New Roman" w:cs="Times New Roman"/>
          <w:sz w:val="32"/>
          <w:szCs w:val="32"/>
        </w:rPr>
        <w:t xml:space="preserve">, </w:t>
      </w:r>
    </w:p>
    <w:p w:rsidR="00943BE2" w:rsidRDefault="001200CD" w:rsidP="001200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pending invoices,</w:t>
      </w:r>
    </w:p>
    <w:p w:rsidR="001200CD" w:rsidRDefault="001200CD" w:rsidP="001200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 account maintenance.</w:t>
      </w:r>
    </w:p>
    <w:p w:rsidR="001200CD" w:rsidRDefault="001200CD" w:rsidP="001200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Salary status.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Standards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4A080F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Inputs:- through text fields and stored in database.</w:t>
      </w:r>
    </w:p>
    <w:p w:rsidR="00943BE2" w:rsidRDefault="00943BE2" w:rsidP="004A080F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Security:- username and password are required.</w:t>
      </w:r>
    </w:p>
    <w:p w:rsidR="00943BE2" w:rsidRDefault="00943BE2" w:rsidP="004A080F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Quality:- by keeping</w:t>
      </w:r>
      <w:r w:rsidR="004A080F">
        <w:rPr>
          <w:rFonts w:ascii="Times New Roman" w:hAnsi="Times New Roman" w:cs="Times New Roman"/>
          <w:sz w:val="32"/>
          <w:szCs w:val="32"/>
        </w:rPr>
        <w:t xml:space="preserve"> simple and direct interface</w:t>
      </w:r>
      <w:r>
        <w:rPr>
          <w:rFonts w:ascii="Times New Roman" w:hAnsi="Times New Roman" w:cs="Times New Roman"/>
          <w:sz w:val="32"/>
          <w:szCs w:val="32"/>
        </w:rPr>
        <w:t xml:space="preserve"> quality should be kept at a maximum.</w:t>
      </w:r>
    </w:p>
    <w:p w:rsidR="0003546C" w:rsidRDefault="0003546C" w:rsidP="004A080F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Accuracy:- the accuracy standard should always keep at very high when performing any operation.</w:t>
      </w:r>
    </w:p>
    <w:p w:rsidR="00943BE2" w:rsidRPr="00617E2A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User interface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943BE2" w:rsidRDefault="00943BE2" w:rsidP="004A080F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F53B46">
        <w:rPr>
          <w:rFonts w:ascii="Times New Roman" w:hAnsi="Times New Roman" w:cs="Times New Roman"/>
          <w:sz w:val="32"/>
          <w:szCs w:val="32"/>
        </w:rPr>
        <w:t>The user interface is very simple plain layout with little to no graphics. It will display information very clearly for the users.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Security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4A080F" w:rsidRDefault="00943BE2" w:rsidP="004A080F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username and password will be mandatory to log into the system as well</w:t>
      </w:r>
      <w:r w:rsidR="0003546C">
        <w:rPr>
          <w:rFonts w:ascii="Times New Roman" w:hAnsi="Times New Roman" w:cs="Times New Roman"/>
          <w:sz w:val="32"/>
          <w:szCs w:val="32"/>
        </w:rPr>
        <w:t xml:space="preserve"> as the software.</w:t>
      </w:r>
    </w:p>
    <w:p w:rsidR="00943BE2" w:rsidRDefault="0003546C" w:rsidP="004A080F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 </w:t>
      </w:r>
      <w:r w:rsidR="00FF6F2D">
        <w:rPr>
          <w:rFonts w:ascii="Times New Roman" w:hAnsi="Times New Roman" w:cs="Times New Roman"/>
          <w:sz w:val="32"/>
          <w:szCs w:val="32"/>
        </w:rPr>
        <w:t>completed invoice numbers shouldn’t</w:t>
      </w:r>
      <w:r w:rsidR="00943BE2">
        <w:rPr>
          <w:rFonts w:ascii="Times New Roman" w:hAnsi="Times New Roman" w:cs="Times New Roman"/>
          <w:sz w:val="32"/>
          <w:szCs w:val="32"/>
        </w:rPr>
        <w:t xml:space="preserve"> be shown in any invoice afterwards.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Resource utilization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3BE2" w:rsidRDefault="00943BE2" w:rsidP="004A080F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any task is perf</w:t>
      </w:r>
      <w:r w:rsidR="004A080F">
        <w:rPr>
          <w:rFonts w:ascii="Times New Roman" w:hAnsi="Times New Roman" w:cs="Times New Roman"/>
          <w:sz w:val="32"/>
          <w:szCs w:val="32"/>
        </w:rPr>
        <w:t xml:space="preserve">ormed, it will likely to use recommended processing power </w:t>
      </w:r>
      <w:r>
        <w:rPr>
          <w:rFonts w:ascii="Times New Roman" w:hAnsi="Times New Roman" w:cs="Times New Roman"/>
          <w:sz w:val="32"/>
          <w:szCs w:val="32"/>
        </w:rPr>
        <w:t>until that task get finished.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numPr>
          <w:ilvl w:val="1"/>
          <w:numId w:val="3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Help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943BE2" w:rsidRDefault="00943BE2" w:rsidP="00943BE2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943BE2" w:rsidRPr="00F53B46" w:rsidRDefault="00943BE2" w:rsidP="004A080F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Help will come in the form of all documentation created prior to coding, which explain the intended user. Detailed instructions will be written in it. </w:t>
      </w:r>
    </w:p>
    <w:p w:rsidR="00943BE2" w:rsidRPr="00364D68" w:rsidRDefault="00943BE2" w:rsidP="00943BE2">
      <w:pPr>
        <w:rPr>
          <w:rFonts w:ascii="Times New Roman" w:hAnsi="Times New Roman" w:cs="Times New Roman"/>
          <w:sz w:val="32"/>
          <w:szCs w:val="32"/>
        </w:rPr>
      </w:pPr>
    </w:p>
    <w:p w:rsidR="00943BE2" w:rsidRPr="00223848" w:rsidRDefault="00943BE2" w:rsidP="00943BE2">
      <w:pPr>
        <w:pStyle w:val="ListParagraph"/>
        <w:ind w:left="1985" w:right="-188"/>
        <w:rPr>
          <w:rFonts w:ascii="Times New Roman" w:hAnsi="Times New Roman" w:cs="Times New Roman"/>
          <w:sz w:val="32"/>
          <w:szCs w:val="32"/>
        </w:rPr>
      </w:pPr>
    </w:p>
    <w:p w:rsidR="00943BE2" w:rsidRPr="00F769D3" w:rsidRDefault="00943BE2" w:rsidP="00943BE2">
      <w:pPr>
        <w:pStyle w:val="ListParagraph"/>
        <w:ind w:left="1985" w:right="-1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769D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43BE2" w:rsidRDefault="00943BE2" w:rsidP="00943BE2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943BE2" w:rsidRPr="004E5928" w:rsidRDefault="00943BE2" w:rsidP="00943BE2">
      <w:pPr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Default="00943BE2" w:rsidP="00943BE2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943BE2" w:rsidRPr="0003546C" w:rsidRDefault="00943BE2" w:rsidP="0003546C">
      <w:pPr>
        <w:rPr>
          <w:rFonts w:ascii="Times New Roman" w:hAnsi="Times New Roman" w:cs="Times New Roman"/>
          <w:sz w:val="32"/>
          <w:szCs w:val="32"/>
        </w:rPr>
      </w:pPr>
    </w:p>
    <w:p w:rsidR="00943BE2" w:rsidRDefault="00943BE2"/>
    <w:sectPr w:rsidR="00943BE2" w:rsidSect="00AD5CF5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4C6" w:rsidRDefault="004114C6" w:rsidP="00AD5CF5">
      <w:pPr>
        <w:spacing w:after="0" w:line="240" w:lineRule="auto"/>
      </w:pPr>
      <w:r>
        <w:separator/>
      </w:r>
    </w:p>
  </w:endnote>
  <w:endnote w:type="continuationSeparator" w:id="1">
    <w:p w:rsidR="004114C6" w:rsidRDefault="004114C6" w:rsidP="00AD5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5459454"/>
      <w:docPartObj>
        <w:docPartGallery w:val="Page Numbers (Bottom of Page)"/>
        <w:docPartUnique/>
      </w:docPartObj>
    </w:sdtPr>
    <w:sdtContent>
      <w:p w:rsidR="00AD5CF5" w:rsidRDefault="00AD5CF5">
        <w:pPr>
          <w:pStyle w:val="Footer"/>
          <w:jc w:val="right"/>
        </w:pPr>
        <w:r>
          <w:t xml:space="preserve">Page | </w:t>
        </w:r>
        <w:fldSimple w:instr=" PAGE   \* MERGEFORMAT ">
          <w:r w:rsidR="00207717">
            <w:rPr>
              <w:noProof/>
            </w:rPr>
            <w:t>5</w:t>
          </w:r>
        </w:fldSimple>
        <w:r>
          <w:t xml:space="preserve"> </w:t>
        </w:r>
      </w:p>
    </w:sdtContent>
  </w:sdt>
  <w:p w:rsidR="00AD5CF5" w:rsidRDefault="00AD5C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4C6" w:rsidRDefault="004114C6" w:rsidP="00AD5CF5">
      <w:pPr>
        <w:spacing w:after="0" w:line="240" w:lineRule="auto"/>
      </w:pPr>
      <w:r>
        <w:separator/>
      </w:r>
    </w:p>
  </w:footnote>
  <w:footnote w:type="continuationSeparator" w:id="1">
    <w:p w:rsidR="004114C6" w:rsidRDefault="004114C6" w:rsidP="00AD5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DDC"/>
    <w:multiLevelType w:val="hybridMultilevel"/>
    <w:tmpl w:val="D0280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3D2C"/>
    <w:multiLevelType w:val="hybridMultilevel"/>
    <w:tmpl w:val="2196D96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89E07DE"/>
    <w:multiLevelType w:val="hybridMultilevel"/>
    <w:tmpl w:val="FD60E594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>
    <w:nsid w:val="420D2E7F"/>
    <w:multiLevelType w:val="hybridMultilevel"/>
    <w:tmpl w:val="D77EB81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0C54F9D"/>
    <w:multiLevelType w:val="hybridMultilevel"/>
    <w:tmpl w:val="0F8488DA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7">
    <w:nsid w:val="5A4A02FE"/>
    <w:multiLevelType w:val="hybridMultilevel"/>
    <w:tmpl w:val="0A3AB2E4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8">
    <w:nsid w:val="60304D04"/>
    <w:multiLevelType w:val="hybridMultilevel"/>
    <w:tmpl w:val="C262AA0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5CF5"/>
    <w:rsid w:val="00004636"/>
    <w:rsid w:val="0003546C"/>
    <w:rsid w:val="000374DC"/>
    <w:rsid w:val="00045DA8"/>
    <w:rsid w:val="0004662D"/>
    <w:rsid w:val="00087FF5"/>
    <w:rsid w:val="000C6FE4"/>
    <w:rsid w:val="001200CD"/>
    <w:rsid w:val="00183CD4"/>
    <w:rsid w:val="00195482"/>
    <w:rsid w:val="001A369B"/>
    <w:rsid w:val="00207717"/>
    <w:rsid w:val="002478D3"/>
    <w:rsid w:val="00262A84"/>
    <w:rsid w:val="002A105A"/>
    <w:rsid w:val="00364E8A"/>
    <w:rsid w:val="003A0D25"/>
    <w:rsid w:val="003C4D90"/>
    <w:rsid w:val="003D6401"/>
    <w:rsid w:val="004114C6"/>
    <w:rsid w:val="004177CD"/>
    <w:rsid w:val="004A080F"/>
    <w:rsid w:val="004D01D5"/>
    <w:rsid w:val="00512920"/>
    <w:rsid w:val="0051400B"/>
    <w:rsid w:val="00530723"/>
    <w:rsid w:val="006E4785"/>
    <w:rsid w:val="00750B3A"/>
    <w:rsid w:val="00943BE2"/>
    <w:rsid w:val="0095387D"/>
    <w:rsid w:val="00AC2F5C"/>
    <w:rsid w:val="00AD5CF5"/>
    <w:rsid w:val="00B021CE"/>
    <w:rsid w:val="00B95049"/>
    <w:rsid w:val="00D87491"/>
    <w:rsid w:val="00E66729"/>
    <w:rsid w:val="00EE2196"/>
    <w:rsid w:val="00EE479C"/>
    <w:rsid w:val="00F53FCB"/>
    <w:rsid w:val="00FB6D11"/>
    <w:rsid w:val="00FF6F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5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5CF5"/>
  </w:style>
  <w:style w:type="paragraph" w:styleId="Footer">
    <w:name w:val="footer"/>
    <w:basedOn w:val="Normal"/>
    <w:link w:val="FooterChar"/>
    <w:uiPriority w:val="99"/>
    <w:unhideWhenUsed/>
    <w:rsid w:val="00AD5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CF5"/>
  </w:style>
  <w:style w:type="paragraph" w:styleId="ListParagraph">
    <w:name w:val="List Paragraph"/>
    <w:basedOn w:val="Normal"/>
    <w:uiPriority w:val="34"/>
    <w:qFormat/>
    <w:rsid w:val="00943BE2"/>
    <w:pPr>
      <w:ind w:left="720"/>
      <w:contextualSpacing/>
    </w:pPr>
  </w:style>
  <w:style w:type="table" w:styleId="TableGrid">
    <w:name w:val="Table Grid"/>
    <w:basedOn w:val="TableNormal"/>
    <w:uiPriority w:val="59"/>
    <w:rsid w:val="00943B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78D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8D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2020-02-10T20:35:00Z</dcterms:created>
  <dcterms:modified xsi:type="dcterms:W3CDTF">2020-04-30T20:24:00Z</dcterms:modified>
</cp:coreProperties>
</file>