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A3" w:rsidRDefault="00DA10A3" w:rsidP="00DA10A3">
      <w:pPr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DA10A3" w:rsidRPr="00C81C14" w:rsidRDefault="00EB5DFC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“Transfer</w:t>
      </w:r>
      <w:r w:rsidR="00DA10A3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DA10A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23</w:t>
      </w:r>
      <w:r w:rsidR="00DA10A3">
        <w:rPr>
          <w:rFonts w:ascii="Times New Roman" w:hAnsi="Times New Roman" w:cs="Times New Roman"/>
          <w:sz w:val="40"/>
          <w:szCs w:val="40"/>
        </w:rPr>
        <w:t>-02-2020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4A1C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4A1C43" w:rsidRPr="00DA358E" w:rsidRDefault="004A1C43" w:rsidP="004A1C4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4A1C43" w:rsidRPr="005446A6" w:rsidTr="00EE698E">
        <w:tc>
          <w:tcPr>
            <w:tcW w:w="1956" w:type="dxa"/>
            <w:shd w:val="clear" w:color="auto" w:fill="BFBFBF" w:themeFill="background1" w:themeFillShade="BF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4A1C43" w:rsidRPr="005446A6" w:rsidTr="00EE698E">
        <w:tc>
          <w:tcPr>
            <w:tcW w:w="1956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Vrajrajsinh jadeja</w:t>
            </w:r>
          </w:p>
        </w:tc>
      </w:tr>
      <w:tr w:rsidR="004A1C43" w:rsidRPr="005446A6" w:rsidTr="00EE698E">
        <w:tc>
          <w:tcPr>
            <w:tcW w:w="1956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4A1C43" w:rsidRPr="00DA358E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4A1C43" w:rsidRDefault="004A1C43" w:rsidP="00EE698E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4A1C43" w:rsidRDefault="004A1C43" w:rsidP="00EE698E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(1.3):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4A1C43" w:rsidRPr="0029596A" w:rsidRDefault="004A1C43" w:rsidP="00EE698E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A1C43" w:rsidRPr="00516DD9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4A1C43" w:rsidRPr="005446A6" w:rsidTr="00EE698E">
        <w:tc>
          <w:tcPr>
            <w:tcW w:w="1956" w:type="dxa"/>
          </w:tcPr>
          <w:p w:rsidR="004A1C43" w:rsidRPr="00250C1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4A1C43" w:rsidRPr="00580F9F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8" w:type="dxa"/>
          </w:tcPr>
          <w:p w:rsidR="004A1C43" w:rsidRPr="00580F9F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A1C43" w:rsidRPr="00580F9F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C43" w:rsidRPr="005446A6" w:rsidTr="00EE698E">
        <w:tc>
          <w:tcPr>
            <w:tcW w:w="1956" w:type="dxa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4A1C43" w:rsidRPr="005446A6" w:rsidRDefault="004A1C43" w:rsidP="00EE69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1C43" w:rsidRDefault="004A1C43" w:rsidP="004A1C43">
      <w:pPr>
        <w:rPr>
          <w:rFonts w:ascii="Times New Roman" w:hAnsi="Times New Roman" w:cs="Times New Roman"/>
          <w:sz w:val="40"/>
          <w:szCs w:val="40"/>
        </w:rPr>
      </w:pPr>
    </w:p>
    <w:p w:rsidR="00DA10A3" w:rsidRPr="00C81C14" w:rsidRDefault="00DA10A3" w:rsidP="00DA10A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E62478" w:rsidRPr="00FF6F2D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62478" w:rsidTr="00EE698E">
        <w:tc>
          <w:tcPr>
            <w:tcW w:w="616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E62478" w:rsidRPr="004E6A65" w:rsidRDefault="00E62478" w:rsidP="00EE69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E62478" w:rsidRPr="004E6A65" w:rsidRDefault="00E62478" w:rsidP="00EE69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E62478">
      <w:pPr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A10A3" w:rsidRPr="004E6A65" w:rsidRDefault="00DA10A3" w:rsidP="00DA10A3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DA10A3" w:rsidRPr="004E5928" w:rsidRDefault="00DA10A3" w:rsidP="00DA10A3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</w:t>
      </w:r>
      <w:r w:rsidR="00EB5DFC">
        <w:rPr>
          <w:rFonts w:ascii="Times New Roman" w:hAnsi="Times New Roman" w:cs="Times New Roman"/>
          <w:sz w:val="32"/>
          <w:szCs w:val="32"/>
        </w:rPr>
        <w:t>chitecture of the location transfer process</w:t>
      </w:r>
      <w:r w:rsidRPr="004E5928">
        <w:rPr>
          <w:rFonts w:ascii="Times New Roman" w:hAnsi="Times New Roman" w:cs="Times New Roman"/>
          <w:sz w:val="32"/>
          <w:szCs w:val="32"/>
        </w:rPr>
        <w:t xml:space="preserve"> in software.</w:t>
      </w: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223848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Pr="00EB5DFC" w:rsidRDefault="00EB5DFC" w:rsidP="00EB5DFC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working of location transfer process </w:t>
      </w:r>
      <w:r w:rsidR="00DA10A3" w:rsidRPr="00223848">
        <w:rPr>
          <w:rFonts w:ascii="Times New Roman" w:hAnsi="Times New Roman" w:cs="Times New Roman"/>
          <w:sz w:val="32"/>
          <w:szCs w:val="32"/>
        </w:rPr>
        <w:t xml:space="preserve">is build with several components some of them are programmed and others are implemented from open-source programs. 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 w:rsidR="00EB5DFC">
        <w:rPr>
          <w:rFonts w:ascii="Times New Roman" w:hAnsi="Times New Roman" w:cs="Times New Roman"/>
          <w:sz w:val="32"/>
          <w:szCs w:val="32"/>
        </w:rPr>
        <w:t>There are four</w:t>
      </w:r>
      <w:r>
        <w:rPr>
          <w:rFonts w:ascii="Times New Roman" w:hAnsi="Times New Roman" w:cs="Times New Roman"/>
          <w:sz w:val="32"/>
          <w:szCs w:val="32"/>
        </w:rPr>
        <w:t xml:space="preserve"> user</w:t>
      </w:r>
      <w:r w:rsidR="00EB5DF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="00EB5DFC">
        <w:rPr>
          <w:rFonts w:ascii="Times New Roman" w:hAnsi="Times New Roman" w:cs="Times New Roman"/>
          <w:sz w:val="32"/>
          <w:szCs w:val="32"/>
        </w:rPr>
        <w:t xml:space="preserve">salesman, sales manager, stock manager and </w:t>
      </w:r>
      <w:r>
        <w:rPr>
          <w:rFonts w:ascii="Times New Roman" w:hAnsi="Times New Roman" w:cs="Times New Roman"/>
          <w:sz w:val="32"/>
          <w:szCs w:val="32"/>
        </w:rPr>
        <w:t>manufacturing head</w:t>
      </w:r>
      <w:r w:rsidR="00EB5DFC">
        <w:rPr>
          <w:rFonts w:ascii="Times New Roman" w:hAnsi="Times New Roman" w:cs="Times New Roman"/>
          <w:sz w:val="32"/>
          <w:szCs w:val="32"/>
        </w:rPr>
        <w:t>.”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EB5DFC" w:rsidRDefault="00EB5DFC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4A1C43" w:rsidRPr="009F3CA7" w:rsidRDefault="004A1C43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8275EA" w:rsidRDefault="008275EA" w:rsidP="008275EA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8275EA" w:rsidRDefault="008275EA" w:rsidP="008275EA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DA10A3" w:rsidRDefault="00DA10A3" w:rsidP="00DA10A3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EB5DFC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location transfer process must be user friendly and 8</w:t>
      </w:r>
      <w:r w:rsidR="00DA10A3">
        <w:rPr>
          <w:rFonts w:ascii="Times New Roman" w:hAnsi="Times New Roman" w:cs="Times New Roman"/>
          <w:sz w:val="32"/>
          <w:szCs w:val="32"/>
        </w:rPr>
        <w:t>0% automatic.</w:t>
      </w:r>
    </w:p>
    <w:p w:rsidR="00DA10A3" w:rsidRPr="00EB5DFC" w:rsidRDefault="00DA10A3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5DFC">
        <w:rPr>
          <w:rFonts w:ascii="Times New Roman" w:hAnsi="Times New Roman" w:cs="Times New Roman"/>
          <w:sz w:val="32"/>
          <w:szCs w:val="32"/>
        </w:rPr>
        <w:t>Users who are using this process should be aware of recommended steps for this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A1C43">
        <w:rPr>
          <w:rFonts w:ascii="Times New Roman" w:hAnsi="Times New Roman" w:cs="Times New Roman"/>
          <w:sz w:val="32"/>
          <w:szCs w:val="32"/>
        </w:rPr>
        <w:t>process</w:t>
      </w:r>
      <w:r w:rsidR="00EB5DFC"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6A6527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EB5DFC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location transfer process can work within the software and software can run on</w:t>
      </w:r>
      <w:r w:rsidR="00DA10A3">
        <w:rPr>
          <w:rFonts w:ascii="Times New Roman" w:hAnsi="Times New Roman" w:cs="Times New Roman"/>
          <w:sz w:val="32"/>
          <w:szCs w:val="32"/>
        </w:rPr>
        <w:t xml:space="preserve"> Microsoft Windows (7/8.1/10/above) . The required specifications are at least 4 GB of RAM and 100 GB of free storage space.</w:t>
      </w:r>
    </w:p>
    <w:p w:rsidR="00EB5DFC" w:rsidRPr="00EB5DFC" w:rsidRDefault="00EB5DFC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EB5DFC" w:rsidRDefault="00EB5DFC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Pr="00EB5DFC" w:rsidRDefault="00DA10A3" w:rsidP="00EB5DF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final assumption is that the person is operating the software is aware of basic usage of computers and at least 80%  awareness of </w:t>
      </w:r>
      <w:r>
        <w:rPr>
          <w:rFonts w:ascii="Times New Roman" w:hAnsi="Times New Roman" w:cs="Times New Roman"/>
          <w:sz w:val="32"/>
          <w:szCs w:val="32"/>
        </w:rPr>
        <w:lastRenderedPageBreak/>
        <w:t>rules and procedures of the organization as well as 95% of knowledge in their working expertises.</w:t>
      </w:r>
    </w:p>
    <w:p w:rsidR="00DA10A3" w:rsidRPr="006A6527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1200CD" w:rsidRDefault="00DA10A3" w:rsidP="00DA10A3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3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EB5DFC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see following information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59D0" w:rsidRDefault="00EB5DFC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Voucher number</w:t>
      </w:r>
      <w:r w:rsidR="00DA10A3">
        <w:rPr>
          <w:rFonts w:ascii="Times New Roman" w:hAnsi="Times New Roman" w:cs="Times New Roman"/>
          <w:sz w:val="32"/>
          <w:szCs w:val="32"/>
        </w:rPr>
        <w:t>,</w:t>
      </w:r>
    </w:p>
    <w:p w:rsidR="00455486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Current date,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Dropdown for s</w:t>
      </w:r>
      <w:r w:rsidR="00EB5DFC">
        <w:rPr>
          <w:rFonts w:ascii="Times New Roman" w:hAnsi="Times New Roman" w:cs="Times New Roman"/>
          <w:sz w:val="32"/>
          <w:szCs w:val="32"/>
        </w:rPr>
        <w:t>ender’s and</w:t>
      </w:r>
      <w:r>
        <w:rPr>
          <w:rFonts w:ascii="Times New Roman" w:hAnsi="Times New Roman" w:cs="Times New Roman"/>
          <w:sz w:val="32"/>
          <w:szCs w:val="32"/>
        </w:rPr>
        <w:t xml:space="preserve"> receiver’s location </w:t>
      </w:r>
      <w:r w:rsidR="00C459D0">
        <w:rPr>
          <w:rFonts w:ascii="Times New Roman" w:hAnsi="Times New Roman" w:cs="Times New Roman"/>
          <w:sz w:val="32"/>
          <w:szCs w:val="32"/>
        </w:rPr>
        <w:t>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fields for scanning and to display details of scanned item</w:t>
      </w:r>
      <w:r w:rsidR="00C459D0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 button</w:t>
      </w:r>
      <w:r w:rsidR="00C459D0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 button</w:t>
      </w:r>
      <w:r w:rsidR="00C459D0">
        <w:rPr>
          <w:rFonts w:ascii="Times New Roman" w:hAnsi="Times New Roman" w:cs="Times New Roman"/>
          <w:sz w:val="32"/>
          <w:szCs w:val="32"/>
        </w:rPr>
        <w:t>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Pr="00455486" w:rsidRDefault="00DA10A3" w:rsidP="00455486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</w:t>
      </w:r>
      <w:r w:rsidR="00455486">
        <w:rPr>
          <w:rFonts w:ascii="Times New Roman" w:hAnsi="Times New Roman" w:cs="Times New Roman"/>
          <w:sz w:val="32"/>
          <w:szCs w:val="32"/>
        </w:rPr>
        <w:t xml:space="preserve"> barcode scanner and buttons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</w:t>
      </w:r>
      <w:r w:rsidR="00455486">
        <w:rPr>
          <w:rFonts w:ascii="Times New Roman" w:hAnsi="Times New Roman" w:cs="Times New Roman"/>
          <w:sz w:val="32"/>
          <w:szCs w:val="32"/>
        </w:rPr>
        <w:t xml:space="preserve"> for login into software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DA10A3" w:rsidRPr="00617E2A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DA10A3" w:rsidRDefault="00DA10A3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numbers shouldn’t be shown in any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455486" w:rsidRPr="00455486" w:rsidRDefault="00455486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32266" w:rsidRPr="00455486" w:rsidRDefault="00DA10A3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sectPr w:rsidR="00D32266" w:rsidRPr="00455486" w:rsidSect="00C81C1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607" w:rsidRDefault="00E56607" w:rsidP="00C81C14">
      <w:pPr>
        <w:spacing w:after="0" w:line="240" w:lineRule="auto"/>
      </w:pPr>
      <w:r>
        <w:separator/>
      </w:r>
    </w:p>
  </w:endnote>
  <w:endnote w:type="continuationSeparator" w:id="1">
    <w:p w:rsidR="00E56607" w:rsidRDefault="00E56607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8275EA">
            <w:rPr>
              <w:noProof/>
            </w:rPr>
            <w:t>7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607" w:rsidRDefault="00E56607" w:rsidP="00C81C14">
      <w:pPr>
        <w:spacing w:after="0" w:line="240" w:lineRule="auto"/>
      </w:pPr>
      <w:r>
        <w:separator/>
      </w:r>
    </w:p>
  </w:footnote>
  <w:footnote w:type="continuationSeparator" w:id="1">
    <w:p w:rsidR="00E56607" w:rsidRDefault="00E56607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2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3"/>
  </w:num>
  <w:num w:numId="5">
    <w:abstractNumId w:val="9"/>
  </w:num>
  <w:num w:numId="6">
    <w:abstractNumId w:val="5"/>
  </w:num>
  <w:num w:numId="7">
    <w:abstractNumId w:val="3"/>
  </w:num>
  <w:num w:numId="8">
    <w:abstractNumId w:val="15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194AC3"/>
    <w:rsid w:val="00216A94"/>
    <w:rsid w:val="00223848"/>
    <w:rsid w:val="0035690B"/>
    <w:rsid w:val="00364D68"/>
    <w:rsid w:val="00455486"/>
    <w:rsid w:val="004668A8"/>
    <w:rsid w:val="0046718A"/>
    <w:rsid w:val="004A1C43"/>
    <w:rsid w:val="004E5928"/>
    <w:rsid w:val="004E6A65"/>
    <w:rsid w:val="005678BE"/>
    <w:rsid w:val="00575EBC"/>
    <w:rsid w:val="00580F9F"/>
    <w:rsid w:val="00615EBC"/>
    <w:rsid w:val="00617E2A"/>
    <w:rsid w:val="006A6527"/>
    <w:rsid w:val="006B5353"/>
    <w:rsid w:val="008275EA"/>
    <w:rsid w:val="00864F59"/>
    <w:rsid w:val="008A36B2"/>
    <w:rsid w:val="009608AF"/>
    <w:rsid w:val="009D0813"/>
    <w:rsid w:val="00A57402"/>
    <w:rsid w:val="00A70DC9"/>
    <w:rsid w:val="00A93683"/>
    <w:rsid w:val="00AB4DEC"/>
    <w:rsid w:val="00AD2A86"/>
    <w:rsid w:val="00C33AEA"/>
    <w:rsid w:val="00C42A67"/>
    <w:rsid w:val="00C459D0"/>
    <w:rsid w:val="00C61C20"/>
    <w:rsid w:val="00C81C14"/>
    <w:rsid w:val="00C90470"/>
    <w:rsid w:val="00D32266"/>
    <w:rsid w:val="00D53933"/>
    <w:rsid w:val="00DA10A3"/>
    <w:rsid w:val="00E56607"/>
    <w:rsid w:val="00E62478"/>
    <w:rsid w:val="00E71B55"/>
    <w:rsid w:val="00E83203"/>
    <w:rsid w:val="00EB5DFC"/>
    <w:rsid w:val="00EE4781"/>
    <w:rsid w:val="00F53B46"/>
    <w:rsid w:val="00F769D3"/>
    <w:rsid w:val="00FA6DD0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2020-02-09T16:55:00Z</dcterms:created>
  <dcterms:modified xsi:type="dcterms:W3CDTF">2020-04-30T20:29:00Z</dcterms:modified>
</cp:coreProperties>
</file>