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48A" w:rsidRPr="0013110F" w:rsidRDefault="00AE648A" w:rsidP="00AE648A">
      <w:pPr>
        <w:pStyle w:val="Heading1"/>
      </w:pPr>
      <w:r w:rsidRPr="0013110F">
        <w:t>Instrument-specific marking guide (FIA2): Project (30 marks)</w:t>
      </w:r>
    </w:p>
    <w:p w:rsidR="00AE648A" w:rsidRPr="0013110F" w:rsidRDefault="00AE648A" w:rsidP="00AE648A">
      <w:pPr>
        <w:spacing w:after="0" w:line="240" w:lineRule="auto"/>
        <w:ind w:left="105"/>
        <w:textAlignment w:val="baseline"/>
        <w:rPr>
          <w:rFonts w:eastAsia="Times New Roman" w:cstheme="minorHAnsi"/>
          <w:sz w:val="16"/>
          <w:szCs w:val="18"/>
          <w:lang w:eastAsia="zh-CN"/>
        </w:rPr>
      </w:pPr>
      <w:r w:rsidRPr="0013110F">
        <w:rPr>
          <w:rFonts w:eastAsia="Times New Roman" w:cstheme="minorHAnsi"/>
          <w:b/>
          <w:bCs/>
          <w:color w:val="6D6F71"/>
          <w:sz w:val="19"/>
          <w:szCs w:val="21"/>
          <w:lang w:val="en-US" w:eastAsia="zh-CN"/>
        </w:rPr>
        <w:t>Criterion: Retrieving and comprehending</w:t>
      </w:r>
      <w:r w:rsidRPr="0013110F">
        <w:rPr>
          <w:rFonts w:eastAsia="Times New Roman" w:cstheme="minorHAnsi"/>
          <w:color w:val="6D6F71"/>
          <w:sz w:val="19"/>
          <w:szCs w:val="21"/>
          <w:lang w:eastAsia="zh-CN"/>
        </w:rPr>
        <w:t> </w:t>
      </w:r>
      <w:bookmarkStart w:id="0" w:name="_GoBack"/>
      <w:bookmarkEnd w:id="0"/>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35"/>
        <w:gridCol w:w="650"/>
      </w:tblGrid>
      <w:tr w:rsidR="00AE648A" w:rsidRPr="0013110F" w:rsidTr="00923ADB">
        <w:trPr>
          <w:trHeight w:val="375"/>
        </w:trPr>
        <w:tc>
          <w:tcPr>
            <w:tcW w:w="12750"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ind w:left="90"/>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The student work has the following characteristics:</w:t>
            </w:r>
            <w:r w:rsidRPr="0013110F">
              <w:rPr>
                <w:rFonts w:eastAsia="Times New Roman" w:cstheme="minorHAnsi"/>
                <w:color w:val="FFFFFF"/>
                <w:sz w:val="16"/>
                <w:szCs w:val="20"/>
                <w:lang w:eastAsia="zh-CN"/>
              </w:rPr>
              <w:t> </w:t>
            </w:r>
          </w:p>
        </w:tc>
        <w:tc>
          <w:tcPr>
            <w:tcW w:w="705"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Marks</w:t>
            </w:r>
            <w:r w:rsidRPr="0013110F">
              <w:rPr>
                <w:rFonts w:eastAsia="Times New Roman" w:cstheme="minorHAnsi"/>
                <w:color w:val="FFFFFF"/>
                <w:sz w:val="16"/>
                <w:szCs w:val="20"/>
                <w:lang w:eastAsia="zh-CN"/>
              </w:rPr>
              <w:t> </w:t>
            </w:r>
          </w:p>
        </w:tc>
      </w:tr>
      <w:tr w:rsidR="00AE648A" w:rsidRPr="0013110F" w:rsidTr="00923ADB">
        <w:trPr>
          <w:trHeight w:val="420"/>
        </w:trPr>
        <w:tc>
          <w:tcPr>
            <w:tcW w:w="12750"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accurate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discriminating</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recognition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discerning</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description of</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relevant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 xml:space="preserve">programming elements, user-interface components and </w:t>
            </w:r>
            <w:proofErr w:type="spellStart"/>
            <w:r w:rsidRPr="0013110F">
              <w:rPr>
                <w:rFonts w:asciiTheme="minorHAnsi" w:eastAsia="Times New Roman" w:hAnsiTheme="minorHAnsi" w:cstheme="minorHAnsi"/>
                <w:sz w:val="15"/>
                <w:szCs w:val="19"/>
                <w:lang w:val="en-US" w:eastAsia="zh-CN"/>
              </w:rPr>
              <w:t>useability</w:t>
            </w:r>
            <w:proofErr w:type="spellEnd"/>
            <w:r w:rsidRPr="0013110F">
              <w:rPr>
                <w:rFonts w:asciiTheme="minorHAnsi" w:eastAsia="Times New Roman" w:hAnsiTheme="minorHAnsi" w:cstheme="minorHAnsi"/>
                <w:sz w:val="15"/>
                <w:szCs w:val="19"/>
                <w:lang w:val="en-US" w:eastAsia="zh-CN"/>
              </w:rPr>
              <w:t xml:space="preserve"> principles</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adept</w:t>
            </w:r>
            <w:r w:rsidRPr="0013110F">
              <w:rPr>
                <w:rFonts w:asciiTheme="minorHAnsi" w:eastAsia="Times New Roman" w:hAnsiTheme="minorHAnsi" w:cstheme="minorHAnsi"/>
                <w:color w:val="6D6F71"/>
                <w:sz w:val="15"/>
                <w:szCs w:val="19"/>
                <w:lang w:val="en-US" w:eastAsia="zh-CN"/>
              </w:rPr>
              <w:t xml:space="preserve"> </w:t>
            </w:r>
            <w:proofErr w:type="spellStart"/>
            <w:r w:rsidRPr="0013110F">
              <w:rPr>
                <w:rFonts w:asciiTheme="minorHAnsi" w:eastAsia="Times New Roman" w:hAnsiTheme="minorHAnsi" w:cstheme="minorHAnsi"/>
                <w:sz w:val="15"/>
                <w:szCs w:val="19"/>
                <w:lang w:val="en-US" w:eastAsia="zh-CN"/>
              </w:rPr>
              <w:t>symbolisation</w:t>
            </w:r>
            <w:proofErr w:type="spellEnd"/>
            <w:r w:rsidRPr="0013110F">
              <w:rPr>
                <w:rFonts w:asciiTheme="minorHAnsi" w:eastAsia="Times New Roman" w:hAnsiTheme="minorHAnsi" w:cstheme="minorHAnsi"/>
                <w:sz w:val="15"/>
                <w:szCs w:val="19"/>
                <w:lang w:val="en-US" w:eastAsia="zh-CN"/>
              </w:rPr>
              <w:t xml:space="preserve"> and discerning explanation of algorithms and relevant programming information and ideas, data structures and interrelationships between user experiences and data of the digital prototype.</w:t>
            </w:r>
            <w:r w:rsidRPr="0013110F">
              <w:rPr>
                <w:rFonts w:asciiTheme="minorHAnsi" w:eastAsia="Times New Roman" w:hAnsiTheme="minorHAnsi" w:cstheme="minorHAnsi"/>
                <w:sz w:val="15"/>
                <w:szCs w:val="19"/>
                <w:lang w:eastAsia="zh-CN"/>
              </w:rPr>
              <w:t> </w:t>
            </w:r>
          </w:p>
        </w:tc>
        <w:tc>
          <w:tcPr>
            <w:tcW w:w="705"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7–8</w:t>
            </w:r>
            <w:r w:rsidRPr="0013110F">
              <w:rPr>
                <w:rFonts w:eastAsia="Times New Roman" w:cstheme="minorHAnsi"/>
                <w:sz w:val="15"/>
                <w:szCs w:val="19"/>
                <w:lang w:eastAsia="zh-CN"/>
              </w:rPr>
              <w:t> </w:t>
            </w:r>
          </w:p>
        </w:tc>
      </w:tr>
      <w:tr w:rsidR="00AE648A" w:rsidRPr="0013110F" w:rsidTr="00923ADB">
        <w:trPr>
          <w:trHeight w:val="9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accurate recognition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effective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 xml:space="preserve">description of relevant programming elements, user-interface components and </w:t>
            </w:r>
            <w:proofErr w:type="spellStart"/>
            <w:r w:rsidRPr="0013110F">
              <w:rPr>
                <w:rFonts w:asciiTheme="minorHAnsi" w:eastAsia="Times New Roman" w:hAnsiTheme="minorHAnsi" w:cstheme="minorHAnsi"/>
                <w:sz w:val="15"/>
                <w:szCs w:val="19"/>
                <w:lang w:val="en-US" w:eastAsia="zh-CN"/>
              </w:rPr>
              <w:t>useability</w:t>
            </w:r>
            <w:proofErr w:type="spellEnd"/>
            <w:r w:rsidRPr="0013110F">
              <w:rPr>
                <w:rFonts w:asciiTheme="minorHAnsi" w:eastAsia="Times New Roman" w:hAnsiTheme="minorHAnsi" w:cstheme="minorHAnsi"/>
                <w:sz w:val="15"/>
                <w:szCs w:val="19"/>
                <w:lang w:val="en-US" w:eastAsia="zh-CN"/>
              </w:rPr>
              <w:t xml:space="preserve"> principles</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methodical</w:t>
            </w:r>
            <w:r w:rsidRPr="0013110F">
              <w:rPr>
                <w:rFonts w:asciiTheme="minorHAnsi" w:eastAsia="Times New Roman" w:hAnsiTheme="minorHAnsi" w:cstheme="minorHAnsi"/>
                <w:color w:val="6D6F71"/>
                <w:sz w:val="15"/>
                <w:szCs w:val="19"/>
                <w:lang w:val="en-US" w:eastAsia="zh-CN"/>
              </w:rPr>
              <w:t xml:space="preserve"> </w:t>
            </w:r>
            <w:proofErr w:type="spellStart"/>
            <w:r w:rsidRPr="0013110F">
              <w:rPr>
                <w:rFonts w:asciiTheme="minorHAnsi" w:eastAsia="Times New Roman" w:hAnsiTheme="minorHAnsi" w:cstheme="minorHAnsi"/>
                <w:sz w:val="15"/>
                <w:szCs w:val="19"/>
                <w:lang w:val="en-US" w:eastAsia="zh-CN"/>
              </w:rPr>
              <w:t>symbolisation</w:t>
            </w:r>
            <w:proofErr w:type="spellEnd"/>
            <w:r w:rsidRPr="0013110F">
              <w:rPr>
                <w:rFonts w:asciiTheme="minorHAnsi" w:eastAsia="Times New Roman" w:hAnsiTheme="minorHAnsi" w:cstheme="minorHAnsi"/>
                <w:sz w:val="15"/>
                <w:szCs w:val="19"/>
                <w:lang w:val="en-US" w:eastAsia="zh-CN"/>
              </w:rPr>
              <w:t xml:space="preserve"> and effective explanation of algorithms and relevant programming information and ideas, data structures and interrelationships between user experiences and data of the digital prototype.</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5–6</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appropriate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 xml:space="preserve">recognition and description of some programming elements, user-interface components and </w:t>
            </w:r>
            <w:proofErr w:type="spellStart"/>
            <w:r w:rsidRPr="0013110F">
              <w:rPr>
                <w:rFonts w:asciiTheme="minorHAnsi" w:eastAsia="Times New Roman" w:hAnsiTheme="minorHAnsi" w:cstheme="minorHAnsi"/>
                <w:sz w:val="15"/>
                <w:szCs w:val="19"/>
                <w:lang w:val="en-US" w:eastAsia="zh-CN"/>
              </w:rPr>
              <w:t>useability</w:t>
            </w:r>
            <w:proofErr w:type="spellEnd"/>
            <w:r w:rsidRPr="0013110F">
              <w:rPr>
                <w:rFonts w:asciiTheme="minorHAnsi" w:eastAsia="Times New Roman" w:hAnsiTheme="minorHAnsi" w:cstheme="minorHAnsi"/>
                <w:sz w:val="15"/>
                <w:szCs w:val="19"/>
                <w:lang w:val="en-US" w:eastAsia="zh-CN"/>
              </w:rPr>
              <w:t xml:space="preserve"> principles</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competent</w:t>
            </w:r>
            <w:r w:rsidRPr="0013110F">
              <w:rPr>
                <w:rFonts w:asciiTheme="minorHAnsi" w:eastAsia="Times New Roman" w:hAnsiTheme="minorHAnsi" w:cstheme="minorHAnsi"/>
                <w:color w:val="6D6F71"/>
                <w:sz w:val="15"/>
                <w:szCs w:val="19"/>
                <w:lang w:val="en-US" w:eastAsia="zh-CN"/>
              </w:rPr>
              <w:t xml:space="preserve"> </w:t>
            </w:r>
            <w:proofErr w:type="spellStart"/>
            <w:r w:rsidRPr="0013110F">
              <w:rPr>
                <w:rFonts w:asciiTheme="minorHAnsi" w:eastAsia="Times New Roman" w:hAnsiTheme="minorHAnsi" w:cstheme="minorHAnsi"/>
                <w:sz w:val="15"/>
                <w:szCs w:val="19"/>
                <w:lang w:val="en-US" w:eastAsia="zh-CN"/>
              </w:rPr>
              <w:t>symbolisation</w:t>
            </w:r>
            <w:proofErr w:type="spellEnd"/>
            <w:r w:rsidRPr="0013110F">
              <w:rPr>
                <w:rFonts w:asciiTheme="minorHAnsi" w:eastAsia="Times New Roman" w:hAnsiTheme="minorHAnsi" w:cstheme="minorHAnsi"/>
                <w:sz w:val="15"/>
                <w:szCs w:val="19"/>
                <w:lang w:val="en-US" w:eastAsia="zh-CN"/>
              </w:rPr>
              <w:t xml:space="preserve"> and appropriate explanation of algorithms and some information and ideas, and interrelationships between user experiences and data of the digital prototype.</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4"/>
                <w:szCs w:val="28"/>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3–4</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variable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recognition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superficial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 xml:space="preserve">description of programming elements, user-interface components or </w:t>
            </w:r>
            <w:proofErr w:type="spellStart"/>
            <w:r w:rsidRPr="0013110F">
              <w:rPr>
                <w:rFonts w:asciiTheme="minorHAnsi" w:eastAsia="Times New Roman" w:hAnsiTheme="minorHAnsi" w:cstheme="minorHAnsi"/>
                <w:sz w:val="15"/>
                <w:szCs w:val="19"/>
                <w:lang w:val="en-US" w:eastAsia="zh-CN"/>
              </w:rPr>
              <w:t>useability</w:t>
            </w:r>
            <w:proofErr w:type="spellEnd"/>
            <w:r w:rsidRPr="0013110F">
              <w:rPr>
                <w:rFonts w:asciiTheme="minorHAnsi" w:eastAsia="Times New Roman" w:hAnsiTheme="minorHAnsi" w:cstheme="minorHAnsi"/>
                <w:sz w:val="15"/>
                <w:szCs w:val="19"/>
                <w:lang w:val="en-US" w:eastAsia="zh-CN"/>
              </w:rPr>
              <w:t xml:space="preserve"> principles</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 xml:space="preserve">variable </w:t>
            </w:r>
            <w:proofErr w:type="spellStart"/>
            <w:r w:rsidRPr="0013110F">
              <w:rPr>
                <w:rFonts w:asciiTheme="minorHAnsi" w:eastAsia="Times New Roman" w:hAnsiTheme="minorHAnsi" w:cstheme="minorHAnsi"/>
                <w:sz w:val="15"/>
                <w:szCs w:val="19"/>
                <w:lang w:val="en-US" w:eastAsia="zh-CN"/>
              </w:rPr>
              <w:t>symbolisation</w:t>
            </w:r>
            <w:proofErr w:type="spellEnd"/>
            <w:r w:rsidRPr="0013110F">
              <w:rPr>
                <w:rFonts w:asciiTheme="minorHAnsi" w:eastAsia="Times New Roman" w:hAnsiTheme="minorHAnsi" w:cstheme="minorHAnsi"/>
                <w:sz w:val="15"/>
                <w:szCs w:val="19"/>
                <w:lang w:val="en-US" w:eastAsia="zh-CN"/>
              </w:rPr>
              <w:t xml:space="preserve"> and superficial explanation of information, ideas or interrelationships.</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15"/>
                <w:szCs w:val="19"/>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1–2</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does not satisfy any of the descriptors above.</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0</w:t>
            </w:r>
            <w:r w:rsidRPr="0013110F">
              <w:rPr>
                <w:rFonts w:eastAsia="Times New Roman" w:cstheme="minorHAnsi"/>
                <w:sz w:val="15"/>
                <w:szCs w:val="19"/>
                <w:lang w:eastAsia="zh-CN"/>
              </w:rPr>
              <w:t> </w:t>
            </w:r>
          </w:p>
        </w:tc>
      </w:tr>
    </w:tbl>
    <w:p w:rsidR="00AE648A" w:rsidRPr="0013110F" w:rsidRDefault="00AE648A" w:rsidP="00AE648A">
      <w:pPr>
        <w:spacing w:after="0" w:line="240" w:lineRule="auto"/>
        <w:textAlignment w:val="baseline"/>
        <w:rPr>
          <w:rFonts w:eastAsia="Times New Roman" w:cstheme="minorHAnsi"/>
          <w:b/>
          <w:bCs/>
          <w:color w:val="6D6F71"/>
          <w:sz w:val="17"/>
          <w:szCs w:val="21"/>
          <w:lang w:val="en-US" w:eastAsia="zh-CN"/>
        </w:rPr>
      </w:pPr>
    </w:p>
    <w:p w:rsidR="00AE648A" w:rsidRPr="0013110F" w:rsidRDefault="00AE648A" w:rsidP="00AE648A">
      <w:pPr>
        <w:spacing w:after="0" w:line="240" w:lineRule="auto"/>
        <w:textAlignment w:val="baseline"/>
        <w:rPr>
          <w:rFonts w:eastAsia="Times New Roman" w:cstheme="minorHAnsi"/>
          <w:sz w:val="14"/>
          <w:szCs w:val="18"/>
          <w:lang w:eastAsia="zh-CN"/>
        </w:rPr>
      </w:pPr>
      <w:r w:rsidRPr="0013110F">
        <w:rPr>
          <w:rFonts w:eastAsia="Times New Roman" w:cstheme="minorHAnsi"/>
          <w:b/>
          <w:bCs/>
          <w:color w:val="6D6F71"/>
          <w:sz w:val="17"/>
          <w:szCs w:val="21"/>
          <w:lang w:val="en-US" w:eastAsia="zh-CN"/>
        </w:rPr>
        <w:t xml:space="preserve">Criterion: </w:t>
      </w:r>
      <w:proofErr w:type="spellStart"/>
      <w:r w:rsidRPr="0013110F">
        <w:rPr>
          <w:rFonts w:eastAsia="Times New Roman" w:cstheme="minorHAnsi"/>
          <w:b/>
          <w:bCs/>
          <w:color w:val="6D6F71"/>
          <w:sz w:val="17"/>
          <w:szCs w:val="21"/>
          <w:lang w:val="en-US" w:eastAsia="zh-CN"/>
        </w:rPr>
        <w:t>Analysing</w:t>
      </w:r>
      <w:proofErr w:type="spellEnd"/>
      <w:r w:rsidRPr="0013110F">
        <w:rPr>
          <w:rFonts w:eastAsia="Times New Roman" w:cstheme="minorHAnsi"/>
          <w:color w:val="6D6F71"/>
          <w:sz w:val="17"/>
          <w:szCs w:val="21"/>
          <w:lang w:eastAsia="zh-CN"/>
        </w:rPr>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34"/>
        <w:gridCol w:w="651"/>
      </w:tblGrid>
      <w:tr w:rsidR="00AE648A" w:rsidRPr="0013110F" w:rsidTr="00923ADB">
        <w:trPr>
          <w:trHeight w:val="375"/>
        </w:trPr>
        <w:tc>
          <w:tcPr>
            <w:tcW w:w="12750"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ind w:left="90"/>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The student work has the following characteristics:</w:t>
            </w:r>
            <w:r w:rsidRPr="0013110F">
              <w:rPr>
                <w:rFonts w:eastAsia="Times New Roman" w:cstheme="minorHAnsi"/>
                <w:color w:val="FFFFFF"/>
                <w:sz w:val="16"/>
                <w:szCs w:val="20"/>
                <w:lang w:eastAsia="zh-CN"/>
              </w:rPr>
              <w:t> </w:t>
            </w:r>
          </w:p>
        </w:tc>
        <w:tc>
          <w:tcPr>
            <w:tcW w:w="705"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Marks</w:t>
            </w:r>
            <w:r w:rsidRPr="0013110F">
              <w:rPr>
                <w:rFonts w:eastAsia="Times New Roman" w:cstheme="minorHAnsi"/>
                <w:color w:val="FFFFFF"/>
                <w:sz w:val="16"/>
                <w:szCs w:val="20"/>
                <w:lang w:eastAsia="zh-CN"/>
              </w:rPr>
              <w:t> </w:t>
            </w:r>
          </w:p>
        </w:tc>
      </w:tr>
      <w:tr w:rsidR="00AE648A" w:rsidRPr="0013110F" w:rsidTr="00923ADB">
        <w:trPr>
          <w:trHeight w:val="315"/>
        </w:trPr>
        <w:tc>
          <w:tcPr>
            <w:tcW w:w="12750"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insightful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analysis of the problem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relevant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contextual information to identify the essential elements and features of user interface, data and programmed components and their relationships to the structure of the low-fidelity prototype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astute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determination of the user interface, data, programmed and solution requirements of the digital solution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essential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prescribed and self-determined criteria.</w:t>
            </w:r>
            <w:r w:rsidRPr="0013110F">
              <w:rPr>
                <w:rFonts w:asciiTheme="minorHAnsi" w:eastAsia="Times New Roman" w:hAnsiTheme="minorHAnsi" w:cstheme="minorHAnsi"/>
                <w:sz w:val="15"/>
                <w:szCs w:val="19"/>
                <w:lang w:eastAsia="zh-CN"/>
              </w:rPr>
              <w:t> </w:t>
            </w:r>
          </w:p>
        </w:tc>
        <w:tc>
          <w:tcPr>
            <w:tcW w:w="705"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7–8</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considered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analysis of the problem and relevant contextual information to identify the relevant elements and features of user interface, data and programmed components and their relationships to the structure of the low-fidelity prototype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logical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determination of the user interface, data, programmed and solution requirements of the digital solution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effective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prescribed and self-determined criteria.</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5–6</w:t>
            </w:r>
            <w:r w:rsidRPr="0013110F">
              <w:rPr>
                <w:rFonts w:eastAsia="Times New Roman" w:cstheme="minorHAnsi"/>
                <w:sz w:val="15"/>
                <w:szCs w:val="19"/>
                <w:lang w:eastAsia="zh-CN"/>
              </w:rPr>
              <w:t> </w:t>
            </w:r>
          </w:p>
        </w:tc>
      </w:tr>
      <w:tr w:rsidR="00AE648A" w:rsidRPr="0013110F" w:rsidTr="00923ADB">
        <w:trPr>
          <w:trHeight w:val="165"/>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appropriate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analysis of the problem and contextual information to identify some elements and features of user interface, data and programmed components and their relationships to the structure of the low-fidelity prototype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reasonable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determination of the user interface, data, programmed and solution requirements of the digital solution and some prescribed and self-determined criteria.</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3–4</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superficial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analysis of the problem or</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partial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information to identify</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aspects</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of elements or features of the low-fidelity prototype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vague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determination of some solution requirements of the digital solution and some criteria.</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4"/>
                <w:szCs w:val="28"/>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1–2</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does not satisfy any of the descriptors above.</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0</w:t>
            </w:r>
            <w:r w:rsidRPr="0013110F">
              <w:rPr>
                <w:rFonts w:eastAsia="Times New Roman" w:cstheme="minorHAnsi"/>
                <w:sz w:val="15"/>
                <w:szCs w:val="19"/>
                <w:lang w:eastAsia="zh-CN"/>
              </w:rPr>
              <w:t> </w:t>
            </w:r>
          </w:p>
        </w:tc>
      </w:tr>
    </w:tbl>
    <w:p w:rsidR="00AE648A" w:rsidRPr="0013110F" w:rsidRDefault="00AE648A" w:rsidP="00AE648A">
      <w:pPr>
        <w:spacing w:after="0" w:line="240" w:lineRule="auto"/>
        <w:textAlignment w:val="baseline"/>
        <w:rPr>
          <w:rFonts w:eastAsia="Times New Roman" w:cstheme="minorHAnsi"/>
          <w:b/>
          <w:bCs/>
          <w:color w:val="6D6F71"/>
          <w:sz w:val="17"/>
          <w:szCs w:val="21"/>
          <w:lang w:val="en-US" w:eastAsia="zh-CN"/>
        </w:rPr>
      </w:pPr>
    </w:p>
    <w:p w:rsidR="00AE648A" w:rsidRPr="0013110F" w:rsidRDefault="00AE648A" w:rsidP="00AE648A">
      <w:pPr>
        <w:spacing w:after="0" w:line="240" w:lineRule="auto"/>
        <w:textAlignment w:val="baseline"/>
        <w:rPr>
          <w:rFonts w:eastAsia="Times New Roman" w:cstheme="minorHAnsi"/>
          <w:sz w:val="14"/>
          <w:szCs w:val="18"/>
          <w:lang w:eastAsia="zh-CN"/>
        </w:rPr>
      </w:pPr>
      <w:r w:rsidRPr="0013110F">
        <w:rPr>
          <w:rFonts w:eastAsia="Times New Roman" w:cstheme="minorHAnsi"/>
          <w:b/>
          <w:bCs/>
          <w:color w:val="6D6F71"/>
          <w:sz w:val="17"/>
          <w:szCs w:val="21"/>
          <w:lang w:val="en-US" w:eastAsia="zh-CN"/>
        </w:rPr>
        <w:t xml:space="preserve">Criterion: </w:t>
      </w:r>
      <w:proofErr w:type="spellStart"/>
      <w:r w:rsidRPr="0013110F">
        <w:rPr>
          <w:rFonts w:eastAsia="Times New Roman" w:cstheme="minorHAnsi"/>
          <w:b/>
          <w:bCs/>
          <w:color w:val="6D6F71"/>
          <w:sz w:val="17"/>
          <w:szCs w:val="21"/>
          <w:lang w:val="en-US" w:eastAsia="zh-CN"/>
        </w:rPr>
        <w:t>Synthesising</w:t>
      </w:r>
      <w:proofErr w:type="spellEnd"/>
      <w:r w:rsidRPr="0013110F">
        <w:rPr>
          <w:rFonts w:eastAsia="Times New Roman" w:cstheme="minorHAnsi"/>
          <w:b/>
          <w:bCs/>
          <w:color w:val="6D6F71"/>
          <w:sz w:val="17"/>
          <w:szCs w:val="21"/>
          <w:lang w:val="en-US" w:eastAsia="zh-CN"/>
        </w:rPr>
        <w:t xml:space="preserve"> and evaluating</w:t>
      </w:r>
      <w:r w:rsidRPr="0013110F">
        <w:rPr>
          <w:rFonts w:eastAsia="Times New Roman" w:cstheme="minorHAnsi"/>
          <w:color w:val="6D6F71"/>
          <w:sz w:val="17"/>
          <w:szCs w:val="21"/>
          <w:lang w:eastAsia="zh-CN"/>
        </w:rPr>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35"/>
        <w:gridCol w:w="650"/>
      </w:tblGrid>
      <w:tr w:rsidR="00AE648A" w:rsidRPr="0013110F" w:rsidTr="00923ADB">
        <w:trPr>
          <w:trHeight w:val="375"/>
        </w:trPr>
        <w:tc>
          <w:tcPr>
            <w:tcW w:w="12750"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ind w:left="90"/>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The student work has the following characteristics:</w:t>
            </w:r>
            <w:r w:rsidRPr="0013110F">
              <w:rPr>
                <w:rFonts w:eastAsia="Times New Roman" w:cstheme="minorHAnsi"/>
                <w:color w:val="FFFFFF"/>
                <w:sz w:val="16"/>
                <w:szCs w:val="20"/>
                <w:lang w:eastAsia="zh-CN"/>
              </w:rPr>
              <w:t> </w:t>
            </w:r>
          </w:p>
        </w:tc>
        <w:tc>
          <w:tcPr>
            <w:tcW w:w="705"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Marks</w:t>
            </w:r>
            <w:r w:rsidRPr="0013110F">
              <w:rPr>
                <w:rFonts w:eastAsia="Times New Roman" w:cstheme="minorHAnsi"/>
                <w:color w:val="FFFFFF"/>
                <w:sz w:val="16"/>
                <w:szCs w:val="20"/>
                <w:lang w:eastAsia="zh-CN"/>
              </w:rPr>
              <w:t> </w:t>
            </w:r>
          </w:p>
        </w:tc>
      </w:tr>
      <w:tr w:rsidR="00AE648A" w:rsidRPr="0013110F" w:rsidTr="00923ADB">
        <w:trPr>
          <w:trHeight w:val="615"/>
        </w:trPr>
        <w:tc>
          <w:tcPr>
            <w:tcW w:w="12750"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coherent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logical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synthesis of</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relevant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information and ideas to determine data elements, user interface and programmed components for a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purposeful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generation of</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efficient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user interface and programmed components of the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critical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evaluation of impacts, user experience and coded components and the digital solution against essential prescribed and self-determined criteria to make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discerning</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refinements and astute recommendations justified by data.</w:t>
            </w:r>
            <w:r w:rsidRPr="0013110F">
              <w:rPr>
                <w:rFonts w:asciiTheme="minorHAnsi" w:eastAsia="Times New Roman" w:hAnsiTheme="minorHAnsi" w:cstheme="minorHAnsi"/>
                <w:sz w:val="15"/>
                <w:szCs w:val="19"/>
                <w:lang w:eastAsia="zh-CN"/>
              </w:rPr>
              <w:t> </w:t>
            </w:r>
          </w:p>
        </w:tc>
        <w:tc>
          <w:tcPr>
            <w:tcW w:w="705"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Cs w:val="26"/>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9–10</w:t>
            </w:r>
            <w:r w:rsidRPr="0013110F">
              <w:rPr>
                <w:rFonts w:eastAsia="Times New Roman" w:cstheme="minorHAnsi"/>
                <w:sz w:val="15"/>
                <w:szCs w:val="19"/>
                <w:lang w:eastAsia="zh-CN"/>
              </w:rPr>
              <w:t> </w:t>
            </w:r>
          </w:p>
        </w:tc>
      </w:tr>
      <w:tr w:rsidR="00AE648A" w:rsidRPr="0013110F" w:rsidTr="00923ADB">
        <w:trPr>
          <w:trHeight w:val="555"/>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logical synthesis of relevant information and ideas to determine data elements, user interface and programmed components for a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effective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generation of user interface and programmed components of the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reasoned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evaluation of impacts, user experience and coded components and the digital solution against effective prescribed and self-determined criteria to make effective refinements and considered recommendations justified by data.</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Cs w:val="26"/>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7–8</w:t>
            </w:r>
            <w:r w:rsidRPr="0013110F">
              <w:rPr>
                <w:rFonts w:eastAsia="Times New Roman" w:cstheme="minorHAnsi"/>
                <w:sz w:val="15"/>
                <w:szCs w:val="19"/>
                <w:lang w:eastAsia="zh-CN"/>
              </w:rPr>
              <w:t> </w:t>
            </w:r>
          </w:p>
        </w:tc>
      </w:tr>
      <w:tr w:rsidR="00AE648A" w:rsidRPr="0013110F" w:rsidTr="00923ADB">
        <w:trPr>
          <w:trHeight w:val="3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simple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synthesis of information and ideas to determine data elements, user interface and programmed components for a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 xml:space="preserve">adequate g </w:t>
            </w:r>
            <w:proofErr w:type="spellStart"/>
            <w:r w:rsidRPr="0013110F">
              <w:rPr>
                <w:rFonts w:asciiTheme="minorHAnsi" w:eastAsia="Times New Roman" w:hAnsiTheme="minorHAnsi" w:cstheme="minorHAnsi"/>
                <w:sz w:val="15"/>
                <w:szCs w:val="19"/>
                <w:lang w:val="en-US" w:eastAsia="zh-CN"/>
              </w:rPr>
              <w:t>eneration</w:t>
            </w:r>
            <w:proofErr w:type="spellEnd"/>
            <w:r w:rsidRPr="0013110F">
              <w:rPr>
                <w:rFonts w:asciiTheme="minorHAnsi" w:eastAsia="Times New Roman" w:hAnsiTheme="minorHAnsi" w:cstheme="minorHAnsi"/>
                <w:sz w:val="15"/>
                <w:szCs w:val="19"/>
                <w:lang w:val="en-US" w:eastAsia="zh-CN"/>
              </w:rPr>
              <w:t xml:space="preserve"> of user interface and programmed components of the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feasible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evaluation of impacts, user experience and coded components and the digital solution against some prescribed and self- determined criteria to make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adequate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refinements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fundamental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recommendations justified by data.</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Cs w:val="26"/>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5–6</w:t>
            </w:r>
            <w:r w:rsidRPr="0013110F">
              <w:rPr>
                <w:rFonts w:eastAsia="Times New Roman" w:cstheme="minorHAnsi"/>
                <w:sz w:val="15"/>
                <w:szCs w:val="19"/>
                <w:lang w:eastAsia="zh-CN"/>
              </w:rPr>
              <w:t> </w:t>
            </w:r>
          </w:p>
        </w:tc>
      </w:tr>
      <w:tr w:rsidR="00AE648A" w:rsidRPr="0013110F" w:rsidTr="00923ADB">
        <w:trPr>
          <w:trHeight w:val="27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rudimentary</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synthesis of</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partial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information or ideas to determine data elements, user interface or programmed components</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partial generation of user interface and programmed components of the digital solution</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superficial</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evaluation of impacts, user experience components or the solution against some criteria.</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27"/>
                <w:szCs w:val="31"/>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3–4</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unclear</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combination of information, ideas or solution components</w:t>
            </w:r>
            <w:r w:rsidRPr="0013110F">
              <w:rPr>
                <w:rFonts w:asciiTheme="minorHAnsi" w:eastAsia="Times New Roman" w:hAnsiTheme="minorHAnsi" w:cstheme="minorHAnsi"/>
                <w:sz w:val="15"/>
                <w:szCs w:val="19"/>
                <w:lang w:eastAsia="zh-CN"/>
              </w:rPr>
              <w:t> </w:t>
            </w:r>
          </w:p>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identification of a change to an idea or a solution.</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textAlignment w:val="baseline"/>
              <w:rPr>
                <w:rFonts w:eastAsia="Times New Roman" w:cstheme="minorHAnsi"/>
                <w:sz w:val="20"/>
                <w:szCs w:val="24"/>
                <w:lang w:eastAsia="zh-CN"/>
              </w:rPr>
            </w:pPr>
            <w:r w:rsidRPr="0013110F">
              <w:rPr>
                <w:rFonts w:eastAsia="Times New Roman" w:cstheme="minorHAnsi"/>
                <w:sz w:val="15"/>
                <w:szCs w:val="19"/>
                <w:lang w:eastAsia="zh-CN"/>
              </w:rPr>
              <w:t> </w:t>
            </w:r>
          </w:p>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1–2</w:t>
            </w:r>
            <w:r w:rsidRPr="0013110F">
              <w:rPr>
                <w:rFonts w:eastAsia="Times New Roman" w:cstheme="minorHAnsi"/>
                <w:sz w:val="15"/>
                <w:szCs w:val="19"/>
                <w:lang w:eastAsia="zh-CN"/>
              </w:rPr>
              <w:t> </w:t>
            </w:r>
          </w:p>
        </w:tc>
      </w:tr>
      <w:tr w:rsidR="00AE648A" w:rsidRPr="0013110F" w:rsidTr="00923ADB">
        <w:trPr>
          <w:trHeight w:val="6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ind w:left="714" w:hanging="357"/>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does not satisfy any of the descriptors above.</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0</w:t>
            </w:r>
            <w:r w:rsidRPr="0013110F">
              <w:rPr>
                <w:rFonts w:eastAsia="Times New Roman" w:cstheme="minorHAnsi"/>
                <w:sz w:val="15"/>
                <w:szCs w:val="19"/>
                <w:lang w:eastAsia="zh-CN"/>
              </w:rPr>
              <w:t> </w:t>
            </w:r>
          </w:p>
        </w:tc>
      </w:tr>
    </w:tbl>
    <w:p w:rsidR="00AE648A" w:rsidRPr="0013110F" w:rsidRDefault="00AE648A" w:rsidP="00AE648A">
      <w:pPr>
        <w:spacing w:after="0" w:line="240" w:lineRule="auto"/>
        <w:textAlignment w:val="baseline"/>
        <w:rPr>
          <w:rFonts w:eastAsia="Times New Roman" w:cstheme="minorHAnsi"/>
          <w:b/>
          <w:bCs/>
          <w:color w:val="6D6F71"/>
          <w:sz w:val="17"/>
          <w:szCs w:val="21"/>
          <w:lang w:val="en-US" w:eastAsia="zh-CN"/>
        </w:rPr>
      </w:pPr>
    </w:p>
    <w:p w:rsidR="00AE648A" w:rsidRPr="0013110F" w:rsidRDefault="00AE648A" w:rsidP="00AE648A">
      <w:pPr>
        <w:spacing w:after="0" w:line="240" w:lineRule="auto"/>
        <w:textAlignment w:val="baseline"/>
        <w:rPr>
          <w:rFonts w:eastAsia="Times New Roman" w:cstheme="minorHAnsi"/>
          <w:sz w:val="14"/>
          <w:szCs w:val="18"/>
          <w:lang w:eastAsia="zh-CN"/>
        </w:rPr>
      </w:pPr>
      <w:r w:rsidRPr="0013110F">
        <w:rPr>
          <w:rFonts w:eastAsia="Times New Roman" w:cstheme="minorHAnsi"/>
          <w:b/>
          <w:bCs/>
          <w:color w:val="6D6F71"/>
          <w:sz w:val="17"/>
          <w:szCs w:val="21"/>
          <w:lang w:val="en-US" w:eastAsia="zh-CN"/>
        </w:rPr>
        <w:t>Criterion: Communicating</w:t>
      </w:r>
      <w:r w:rsidRPr="0013110F">
        <w:rPr>
          <w:rFonts w:eastAsia="Times New Roman" w:cstheme="minorHAnsi"/>
          <w:color w:val="6D6F71"/>
          <w:sz w:val="17"/>
          <w:szCs w:val="21"/>
          <w:lang w:eastAsia="zh-CN"/>
        </w:rPr>
        <w:t> </w:t>
      </w:r>
    </w:p>
    <w:tbl>
      <w:tblPr>
        <w:tblW w:w="0"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49"/>
        <w:gridCol w:w="636"/>
      </w:tblGrid>
      <w:tr w:rsidR="00AE648A" w:rsidRPr="0013110F" w:rsidTr="00923ADB">
        <w:trPr>
          <w:trHeight w:val="375"/>
        </w:trPr>
        <w:tc>
          <w:tcPr>
            <w:tcW w:w="12750"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ind w:left="90"/>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The student work has the following characteristics:</w:t>
            </w:r>
            <w:r w:rsidRPr="0013110F">
              <w:rPr>
                <w:rFonts w:eastAsia="Times New Roman" w:cstheme="minorHAnsi"/>
                <w:color w:val="FFFFFF"/>
                <w:sz w:val="16"/>
                <w:szCs w:val="20"/>
                <w:lang w:eastAsia="zh-CN"/>
              </w:rPr>
              <w:t> </w:t>
            </w:r>
          </w:p>
        </w:tc>
        <w:tc>
          <w:tcPr>
            <w:tcW w:w="705" w:type="dxa"/>
            <w:tcBorders>
              <w:top w:val="single" w:sz="6" w:space="0" w:color="A7A7A7"/>
              <w:left w:val="single" w:sz="6" w:space="0" w:color="A7A7A7"/>
              <w:bottom w:val="single" w:sz="12" w:space="0" w:color="D52B1E"/>
              <w:right w:val="single" w:sz="6" w:space="0" w:color="A7A7A7"/>
            </w:tcBorders>
            <w:shd w:val="clear" w:color="auto" w:fill="7F8081"/>
            <w:hideMark/>
          </w:tcPr>
          <w:p w:rsidR="00AE648A" w:rsidRPr="0013110F" w:rsidRDefault="00AE648A" w:rsidP="00923ADB">
            <w:pPr>
              <w:spacing w:after="0" w:line="240" w:lineRule="auto"/>
              <w:ind w:left="-60"/>
              <w:jc w:val="center"/>
              <w:textAlignment w:val="baseline"/>
              <w:rPr>
                <w:rFonts w:eastAsia="Times New Roman" w:cstheme="minorHAnsi"/>
                <w:sz w:val="20"/>
                <w:szCs w:val="24"/>
                <w:lang w:eastAsia="zh-CN"/>
              </w:rPr>
            </w:pPr>
            <w:r w:rsidRPr="0013110F">
              <w:rPr>
                <w:rFonts w:eastAsia="Times New Roman" w:cstheme="minorHAnsi"/>
                <w:b/>
                <w:bCs/>
                <w:color w:val="FFFFFF"/>
                <w:sz w:val="16"/>
                <w:szCs w:val="20"/>
                <w:lang w:val="en-US" w:eastAsia="zh-CN"/>
              </w:rPr>
              <w:t>Marks</w:t>
            </w:r>
            <w:r w:rsidRPr="0013110F">
              <w:rPr>
                <w:rFonts w:eastAsia="Times New Roman" w:cstheme="minorHAnsi"/>
                <w:color w:val="FFFFFF"/>
                <w:sz w:val="16"/>
                <w:szCs w:val="20"/>
                <w:lang w:eastAsia="zh-CN"/>
              </w:rPr>
              <w:t> </w:t>
            </w:r>
          </w:p>
        </w:tc>
      </w:tr>
      <w:tr w:rsidR="00AE648A" w:rsidRPr="0013110F" w:rsidTr="00923ADB">
        <w:trPr>
          <w:trHeight w:val="255"/>
        </w:trPr>
        <w:tc>
          <w:tcPr>
            <w:tcW w:w="12750"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discerning</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decision-making about,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fluent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use of</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2"/>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written and visual features to communicate about a solution</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2"/>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language for a technical audience</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2"/>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grammatically accurate language structures</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2"/>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referencing and project conventions.</w:t>
            </w:r>
            <w:r w:rsidRPr="0013110F">
              <w:rPr>
                <w:rFonts w:asciiTheme="minorHAnsi" w:eastAsia="Times New Roman" w:hAnsiTheme="minorHAnsi" w:cstheme="minorHAnsi"/>
                <w:sz w:val="15"/>
                <w:szCs w:val="19"/>
                <w:lang w:eastAsia="zh-CN"/>
              </w:rPr>
              <w:t> </w:t>
            </w:r>
          </w:p>
        </w:tc>
        <w:tc>
          <w:tcPr>
            <w:tcW w:w="705" w:type="dxa"/>
            <w:tcBorders>
              <w:top w:val="single" w:sz="12" w:space="0" w:color="D52B1E"/>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ind w:left="-60"/>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ind w:left="-60"/>
              <w:textAlignment w:val="baseline"/>
              <w:rPr>
                <w:rFonts w:eastAsia="Times New Roman" w:cstheme="minorHAnsi"/>
                <w:sz w:val="20"/>
                <w:szCs w:val="24"/>
                <w:lang w:eastAsia="zh-CN"/>
              </w:rPr>
            </w:pPr>
            <w:r w:rsidRPr="0013110F">
              <w:rPr>
                <w:rFonts w:eastAsia="Times New Roman" w:cstheme="minorHAnsi"/>
                <w:sz w:val="28"/>
                <w:szCs w:val="32"/>
                <w:lang w:eastAsia="zh-CN"/>
              </w:rPr>
              <w:t> </w:t>
            </w:r>
          </w:p>
          <w:p w:rsidR="00AE648A" w:rsidRPr="0013110F" w:rsidRDefault="00AE648A" w:rsidP="00923ADB">
            <w:pPr>
              <w:spacing w:after="0" w:line="240" w:lineRule="auto"/>
              <w:ind w:left="-60"/>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3–4</w:t>
            </w:r>
            <w:r w:rsidRPr="0013110F">
              <w:rPr>
                <w:rFonts w:eastAsia="Times New Roman" w:cstheme="minorHAnsi"/>
                <w:sz w:val="15"/>
                <w:szCs w:val="19"/>
                <w:lang w:eastAsia="zh-CN"/>
              </w:rPr>
              <w:t> </w:t>
            </w:r>
          </w:p>
        </w:tc>
      </w:tr>
      <w:tr w:rsidR="00AE648A" w:rsidRPr="0013110F" w:rsidTr="00923ADB">
        <w:trPr>
          <w:trHeight w:val="27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color w:val="6D6F71"/>
                <w:sz w:val="15"/>
                <w:szCs w:val="19"/>
                <w:u w:val="single"/>
                <w:lang w:val="en-US" w:eastAsia="zh-CN"/>
              </w:rPr>
              <w:t>variable</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decision-making about, and</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color w:val="6D6F71"/>
                <w:sz w:val="15"/>
                <w:szCs w:val="19"/>
                <w:u w:val="single"/>
                <w:lang w:val="en-US" w:eastAsia="zh-CN"/>
              </w:rPr>
              <w:t>inconsistent</w:t>
            </w:r>
            <w:r w:rsidRPr="0013110F">
              <w:rPr>
                <w:rFonts w:asciiTheme="minorHAnsi" w:eastAsia="Times New Roman" w:hAnsiTheme="minorHAnsi" w:cstheme="minorHAnsi"/>
                <w:color w:val="6D6F71"/>
                <w:sz w:val="15"/>
                <w:szCs w:val="19"/>
                <w:lang w:val="en-US" w:eastAsia="zh-CN"/>
              </w:rPr>
              <w:t xml:space="preserve"> </w:t>
            </w:r>
            <w:r w:rsidRPr="0013110F">
              <w:rPr>
                <w:rFonts w:asciiTheme="minorHAnsi" w:eastAsia="Times New Roman" w:hAnsiTheme="minorHAnsi" w:cstheme="minorHAnsi"/>
                <w:sz w:val="15"/>
                <w:szCs w:val="19"/>
                <w:lang w:val="en-US" w:eastAsia="zh-CN"/>
              </w:rPr>
              <w:t>use of</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3"/>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written and visual features</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3"/>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suitable language</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3"/>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grammar and language structures</w:t>
            </w:r>
            <w:r w:rsidRPr="0013110F">
              <w:rPr>
                <w:rFonts w:asciiTheme="minorHAnsi" w:eastAsia="Times New Roman" w:hAnsiTheme="minorHAnsi" w:cstheme="minorHAnsi"/>
                <w:sz w:val="15"/>
                <w:szCs w:val="19"/>
                <w:lang w:eastAsia="zh-CN"/>
              </w:rPr>
              <w:t> </w:t>
            </w:r>
          </w:p>
          <w:p w:rsidR="00AE648A" w:rsidRPr="0013110F" w:rsidRDefault="00AE648A" w:rsidP="00AE648A">
            <w:pPr>
              <w:pStyle w:val="ListParagraph"/>
              <w:numPr>
                <w:ilvl w:val="0"/>
                <w:numId w:val="3"/>
              </w:numPr>
              <w:spacing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referencing or project conventions.</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ind w:left="-60"/>
              <w:textAlignment w:val="baseline"/>
              <w:rPr>
                <w:rFonts w:eastAsia="Times New Roman" w:cstheme="minorHAnsi"/>
                <w:sz w:val="20"/>
                <w:szCs w:val="24"/>
                <w:lang w:eastAsia="zh-CN"/>
              </w:rPr>
            </w:pPr>
            <w:r w:rsidRPr="0013110F">
              <w:rPr>
                <w:rFonts w:eastAsia="Times New Roman" w:cstheme="minorHAnsi"/>
                <w:sz w:val="20"/>
                <w:szCs w:val="24"/>
                <w:lang w:eastAsia="zh-CN"/>
              </w:rPr>
              <w:t> </w:t>
            </w:r>
          </w:p>
          <w:p w:rsidR="00AE648A" w:rsidRPr="0013110F" w:rsidRDefault="00AE648A" w:rsidP="00923ADB">
            <w:pPr>
              <w:spacing w:after="0" w:line="240" w:lineRule="auto"/>
              <w:ind w:left="-60"/>
              <w:textAlignment w:val="baseline"/>
              <w:rPr>
                <w:rFonts w:eastAsia="Times New Roman" w:cstheme="minorHAnsi"/>
                <w:sz w:val="20"/>
                <w:szCs w:val="24"/>
                <w:lang w:eastAsia="zh-CN"/>
              </w:rPr>
            </w:pPr>
            <w:r w:rsidRPr="0013110F">
              <w:rPr>
                <w:rFonts w:eastAsia="Times New Roman" w:cstheme="minorHAnsi"/>
                <w:sz w:val="28"/>
                <w:szCs w:val="32"/>
                <w:lang w:eastAsia="zh-CN"/>
              </w:rPr>
              <w:t> </w:t>
            </w:r>
          </w:p>
          <w:p w:rsidR="00AE648A" w:rsidRPr="0013110F" w:rsidRDefault="00AE648A" w:rsidP="00923ADB">
            <w:pPr>
              <w:spacing w:after="0" w:line="240" w:lineRule="auto"/>
              <w:ind w:left="-60"/>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1–2</w:t>
            </w:r>
            <w:r w:rsidRPr="0013110F">
              <w:rPr>
                <w:rFonts w:eastAsia="Times New Roman" w:cstheme="minorHAnsi"/>
                <w:sz w:val="15"/>
                <w:szCs w:val="19"/>
                <w:lang w:eastAsia="zh-CN"/>
              </w:rPr>
              <w:t> </w:t>
            </w:r>
          </w:p>
        </w:tc>
      </w:tr>
      <w:tr w:rsidR="00AE648A" w:rsidRPr="0013110F" w:rsidTr="00923ADB">
        <w:trPr>
          <w:trHeight w:val="120"/>
        </w:trPr>
        <w:tc>
          <w:tcPr>
            <w:tcW w:w="12750"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pStyle w:val="ListParagraph"/>
              <w:numPr>
                <w:ilvl w:val="0"/>
                <w:numId w:val="1"/>
              </w:numPr>
              <w:spacing w:before="0" w:after="0" w:line="240" w:lineRule="auto"/>
              <w:textAlignment w:val="baseline"/>
              <w:rPr>
                <w:rFonts w:asciiTheme="minorHAnsi" w:eastAsia="Times New Roman" w:hAnsiTheme="minorHAnsi" w:cstheme="minorHAnsi"/>
                <w:sz w:val="15"/>
                <w:szCs w:val="19"/>
                <w:lang w:eastAsia="zh-CN"/>
              </w:rPr>
            </w:pPr>
            <w:r w:rsidRPr="0013110F">
              <w:rPr>
                <w:rFonts w:asciiTheme="minorHAnsi" w:eastAsia="Times New Roman" w:hAnsiTheme="minorHAnsi" w:cstheme="minorHAnsi"/>
                <w:sz w:val="15"/>
                <w:szCs w:val="19"/>
                <w:lang w:val="en-US" w:eastAsia="zh-CN"/>
              </w:rPr>
              <w:t>does not satisfy any of the descriptors above.</w:t>
            </w:r>
            <w:r w:rsidRPr="0013110F">
              <w:rPr>
                <w:rFonts w:asciiTheme="minorHAnsi" w:eastAsia="Times New Roman" w:hAnsiTheme="minorHAnsi" w:cstheme="minorHAnsi"/>
                <w:sz w:val="15"/>
                <w:szCs w:val="19"/>
                <w:lang w:eastAsia="zh-CN"/>
              </w:rPr>
              <w:t> </w:t>
            </w:r>
          </w:p>
        </w:tc>
        <w:tc>
          <w:tcPr>
            <w:tcW w:w="705" w:type="dxa"/>
            <w:tcBorders>
              <w:top w:val="single" w:sz="6" w:space="0" w:color="A7A7A7"/>
              <w:left w:val="single" w:sz="6" w:space="0" w:color="A7A7A7"/>
              <w:bottom w:val="single" w:sz="6" w:space="0" w:color="A7A7A7"/>
              <w:right w:val="single" w:sz="6" w:space="0" w:color="A7A7A7"/>
            </w:tcBorders>
            <w:shd w:val="clear" w:color="auto" w:fill="auto"/>
            <w:hideMark/>
          </w:tcPr>
          <w:p w:rsidR="00AE648A" w:rsidRPr="0013110F" w:rsidRDefault="00AE648A" w:rsidP="00923ADB">
            <w:pPr>
              <w:spacing w:after="0" w:line="240" w:lineRule="auto"/>
              <w:ind w:left="-60"/>
              <w:jc w:val="center"/>
              <w:textAlignment w:val="baseline"/>
              <w:rPr>
                <w:rFonts w:eastAsia="Times New Roman" w:cstheme="minorHAnsi"/>
                <w:sz w:val="20"/>
                <w:szCs w:val="24"/>
                <w:lang w:eastAsia="zh-CN"/>
              </w:rPr>
            </w:pPr>
            <w:r w:rsidRPr="0013110F">
              <w:rPr>
                <w:rFonts w:eastAsia="Times New Roman" w:cstheme="minorHAnsi"/>
                <w:sz w:val="15"/>
                <w:szCs w:val="19"/>
                <w:lang w:val="en-US" w:eastAsia="zh-CN"/>
              </w:rPr>
              <w:t>0</w:t>
            </w:r>
            <w:r w:rsidRPr="0013110F">
              <w:rPr>
                <w:rFonts w:eastAsia="Times New Roman" w:cstheme="minorHAnsi"/>
                <w:sz w:val="15"/>
                <w:szCs w:val="19"/>
                <w:lang w:eastAsia="zh-CN"/>
              </w:rPr>
              <w:t> </w:t>
            </w:r>
          </w:p>
        </w:tc>
      </w:tr>
    </w:tbl>
    <w:p w:rsidR="00AE648A" w:rsidRPr="0013110F" w:rsidRDefault="00AE648A" w:rsidP="00AE648A">
      <w:pPr>
        <w:spacing w:after="0" w:line="240" w:lineRule="auto"/>
        <w:textAlignment w:val="baseline"/>
        <w:rPr>
          <w:rFonts w:eastAsia="Times New Roman" w:cstheme="minorHAnsi"/>
          <w:sz w:val="16"/>
          <w:szCs w:val="18"/>
          <w:lang w:eastAsia="zh-CN"/>
        </w:rPr>
      </w:pPr>
      <w:r w:rsidRPr="0013110F">
        <w:rPr>
          <w:rFonts w:eastAsia="Times New Roman" w:cstheme="minorHAnsi"/>
          <w:sz w:val="2"/>
          <w:szCs w:val="2"/>
          <w:lang w:eastAsia="zh-CN"/>
        </w:rPr>
        <w:t> </w:t>
      </w:r>
    </w:p>
    <w:p w:rsidR="00FE12A9" w:rsidRDefault="00FE12A9"/>
    <w:sectPr w:rsidR="00FE12A9" w:rsidSect="00CE47DB">
      <w:footerReference w:type="default" r:id="rId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94B" w:rsidRPr="005B2399" w:rsidRDefault="00AE648A" w:rsidP="005B2399">
    <w:pPr>
      <w:pStyle w:val="Footer"/>
      <w:tabs>
        <w:tab w:val="clear" w:pos="4513"/>
        <w:tab w:val="clear" w:pos="9026"/>
        <w:tab w:val="center" w:pos="6237"/>
        <w:tab w:val="right" w:pos="12900"/>
      </w:tabs>
    </w:pPr>
    <w:r>
      <w:t>Digital Solutions FIA2</w:t>
    </w:r>
    <w:r>
      <w:tab/>
    </w:r>
    <w:r>
      <w:tab/>
      <w:t>Mansfield State High School</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2147F"/>
    <w:multiLevelType w:val="hybridMultilevel"/>
    <w:tmpl w:val="07B29406"/>
    <w:lvl w:ilvl="0" w:tplc="0C090003">
      <w:start w:val="1"/>
      <w:numFmt w:val="bullet"/>
      <w:lvlText w:val="o"/>
      <w:lvlJc w:val="left"/>
      <w:pPr>
        <w:ind w:left="1050" w:hanging="360"/>
      </w:pPr>
      <w:rPr>
        <w:rFonts w:ascii="Courier New" w:hAnsi="Courier New" w:cs="Courier New" w:hint="default"/>
      </w:rPr>
    </w:lvl>
    <w:lvl w:ilvl="1" w:tplc="0C090003" w:tentative="1">
      <w:start w:val="1"/>
      <w:numFmt w:val="bullet"/>
      <w:lvlText w:val="o"/>
      <w:lvlJc w:val="left"/>
      <w:pPr>
        <w:ind w:left="1770" w:hanging="360"/>
      </w:pPr>
      <w:rPr>
        <w:rFonts w:ascii="Courier New" w:hAnsi="Courier New" w:cs="Courier New" w:hint="default"/>
      </w:rPr>
    </w:lvl>
    <w:lvl w:ilvl="2" w:tplc="0C090005" w:tentative="1">
      <w:start w:val="1"/>
      <w:numFmt w:val="bullet"/>
      <w:lvlText w:val=""/>
      <w:lvlJc w:val="left"/>
      <w:pPr>
        <w:ind w:left="2490" w:hanging="360"/>
      </w:pPr>
      <w:rPr>
        <w:rFonts w:ascii="Wingdings" w:hAnsi="Wingdings" w:hint="default"/>
      </w:rPr>
    </w:lvl>
    <w:lvl w:ilvl="3" w:tplc="0C090001" w:tentative="1">
      <w:start w:val="1"/>
      <w:numFmt w:val="bullet"/>
      <w:lvlText w:val=""/>
      <w:lvlJc w:val="left"/>
      <w:pPr>
        <w:ind w:left="3210" w:hanging="360"/>
      </w:pPr>
      <w:rPr>
        <w:rFonts w:ascii="Symbol" w:hAnsi="Symbol" w:hint="default"/>
      </w:rPr>
    </w:lvl>
    <w:lvl w:ilvl="4" w:tplc="0C090003" w:tentative="1">
      <w:start w:val="1"/>
      <w:numFmt w:val="bullet"/>
      <w:lvlText w:val="o"/>
      <w:lvlJc w:val="left"/>
      <w:pPr>
        <w:ind w:left="3930" w:hanging="360"/>
      </w:pPr>
      <w:rPr>
        <w:rFonts w:ascii="Courier New" w:hAnsi="Courier New" w:cs="Courier New" w:hint="default"/>
      </w:rPr>
    </w:lvl>
    <w:lvl w:ilvl="5" w:tplc="0C090005" w:tentative="1">
      <w:start w:val="1"/>
      <w:numFmt w:val="bullet"/>
      <w:lvlText w:val=""/>
      <w:lvlJc w:val="left"/>
      <w:pPr>
        <w:ind w:left="4650" w:hanging="360"/>
      </w:pPr>
      <w:rPr>
        <w:rFonts w:ascii="Wingdings" w:hAnsi="Wingdings" w:hint="default"/>
      </w:rPr>
    </w:lvl>
    <w:lvl w:ilvl="6" w:tplc="0C090001" w:tentative="1">
      <w:start w:val="1"/>
      <w:numFmt w:val="bullet"/>
      <w:lvlText w:val=""/>
      <w:lvlJc w:val="left"/>
      <w:pPr>
        <w:ind w:left="5370" w:hanging="360"/>
      </w:pPr>
      <w:rPr>
        <w:rFonts w:ascii="Symbol" w:hAnsi="Symbol" w:hint="default"/>
      </w:rPr>
    </w:lvl>
    <w:lvl w:ilvl="7" w:tplc="0C090003" w:tentative="1">
      <w:start w:val="1"/>
      <w:numFmt w:val="bullet"/>
      <w:lvlText w:val="o"/>
      <w:lvlJc w:val="left"/>
      <w:pPr>
        <w:ind w:left="6090" w:hanging="360"/>
      </w:pPr>
      <w:rPr>
        <w:rFonts w:ascii="Courier New" w:hAnsi="Courier New" w:cs="Courier New" w:hint="default"/>
      </w:rPr>
    </w:lvl>
    <w:lvl w:ilvl="8" w:tplc="0C090005" w:tentative="1">
      <w:start w:val="1"/>
      <w:numFmt w:val="bullet"/>
      <w:lvlText w:val=""/>
      <w:lvlJc w:val="left"/>
      <w:pPr>
        <w:ind w:left="6810" w:hanging="360"/>
      </w:pPr>
      <w:rPr>
        <w:rFonts w:ascii="Wingdings" w:hAnsi="Wingdings" w:hint="default"/>
      </w:rPr>
    </w:lvl>
  </w:abstractNum>
  <w:abstractNum w:abstractNumId="1" w15:restartNumberingAfterBreak="0">
    <w:nsid w:val="4BEE3FCD"/>
    <w:multiLevelType w:val="hybridMultilevel"/>
    <w:tmpl w:val="ACCEFC12"/>
    <w:lvl w:ilvl="0" w:tplc="0C090003">
      <w:start w:val="1"/>
      <w:numFmt w:val="bullet"/>
      <w:lvlText w:val="o"/>
      <w:lvlJc w:val="left"/>
      <w:pPr>
        <w:ind w:left="1050" w:hanging="360"/>
      </w:pPr>
      <w:rPr>
        <w:rFonts w:ascii="Courier New" w:hAnsi="Courier New" w:cs="Courier New" w:hint="default"/>
      </w:rPr>
    </w:lvl>
    <w:lvl w:ilvl="1" w:tplc="0C090003" w:tentative="1">
      <w:start w:val="1"/>
      <w:numFmt w:val="bullet"/>
      <w:lvlText w:val="o"/>
      <w:lvlJc w:val="left"/>
      <w:pPr>
        <w:ind w:left="1770" w:hanging="360"/>
      </w:pPr>
      <w:rPr>
        <w:rFonts w:ascii="Courier New" w:hAnsi="Courier New" w:cs="Courier New" w:hint="default"/>
      </w:rPr>
    </w:lvl>
    <w:lvl w:ilvl="2" w:tplc="0C090005" w:tentative="1">
      <w:start w:val="1"/>
      <w:numFmt w:val="bullet"/>
      <w:lvlText w:val=""/>
      <w:lvlJc w:val="left"/>
      <w:pPr>
        <w:ind w:left="2490" w:hanging="360"/>
      </w:pPr>
      <w:rPr>
        <w:rFonts w:ascii="Wingdings" w:hAnsi="Wingdings" w:hint="default"/>
      </w:rPr>
    </w:lvl>
    <w:lvl w:ilvl="3" w:tplc="0C090001" w:tentative="1">
      <w:start w:val="1"/>
      <w:numFmt w:val="bullet"/>
      <w:lvlText w:val=""/>
      <w:lvlJc w:val="left"/>
      <w:pPr>
        <w:ind w:left="3210" w:hanging="360"/>
      </w:pPr>
      <w:rPr>
        <w:rFonts w:ascii="Symbol" w:hAnsi="Symbol" w:hint="default"/>
      </w:rPr>
    </w:lvl>
    <w:lvl w:ilvl="4" w:tplc="0C090003" w:tentative="1">
      <w:start w:val="1"/>
      <w:numFmt w:val="bullet"/>
      <w:lvlText w:val="o"/>
      <w:lvlJc w:val="left"/>
      <w:pPr>
        <w:ind w:left="3930" w:hanging="360"/>
      </w:pPr>
      <w:rPr>
        <w:rFonts w:ascii="Courier New" w:hAnsi="Courier New" w:cs="Courier New" w:hint="default"/>
      </w:rPr>
    </w:lvl>
    <w:lvl w:ilvl="5" w:tplc="0C090005" w:tentative="1">
      <w:start w:val="1"/>
      <w:numFmt w:val="bullet"/>
      <w:lvlText w:val=""/>
      <w:lvlJc w:val="left"/>
      <w:pPr>
        <w:ind w:left="4650" w:hanging="360"/>
      </w:pPr>
      <w:rPr>
        <w:rFonts w:ascii="Wingdings" w:hAnsi="Wingdings" w:hint="default"/>
      </w:rPr>
    </w:lvl>
    <w:lvl w:ilvl="6" w:tplc="0C090001" w:tentative="1">
      <w:start w:val="1"/>
      <w:numFmt w:val="bullet"/>
      <w:lvlText w:val=""/>
      <w:lvlJc w:val="left"/>
      <w:pPr>
        <w:ind w:left="5370" w:hanging="360"/>
      </w:pPr>
      <w:rPr>
        <w:rFonts w:ascii="Symbol" w:hAnsi="Symbol" w:hint="default"/>
      </w:rPr>
    </w:lvl>
    <w:lvl w:ilvl="7" w:tplc="0C090003" w:tentative="1">
      <w:start w:val="1"/>
      <w:numFmt w:val="bullet"/>
      <w:lvlText w:val="o"/>
      <w:lvlJc w:val="left"/>
      <w:pPr>
        <w:ind w:left="6090" w:hanging="360"/>
      </w:pPr>
      <w:rPr>
        <w:rFonts w:ascii="Courier New" w:hAnsi="Courier New" w:cs="Courier New" w:hint="default"/>
      </w:rPr>
    </w:lvl>
    <w:lvl w:ilvl="8" w:tplc="0C090005" w:tentative="1">
      <w:start w:val="1"/>
      <w:numFmt w:val="bullet"/>
      <w:lvlText w:val=""/>
      <w:lvlJc w:val="left"/>
      <w:pPr>
        <w:ind w:left="6810" w:hanging="360"/>
      </w:pPr>
      <w:rPr>
        <w:rFonts w:ascii="Wingdings" w:hAnsi="Wingdings" w:hint="default"/>
      </w:rPr>
    </w:lvl>
  </w:abstractNum>
  <w:abstractNum w:abstractNumId="2" w15:restartNumberingAfterBreak="0">
    <w:nsid w:val="6C467E04"/>
    <w:multiLevelType w:val="hybridMultilevel"/>
    <w:tmpl w:val="90767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8A"/>
    <w:rsid w:val="00AE648A"/>
    <w:rsid w:val="00FE12A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211F8-962B-43E6-9A7B-C6AC5F71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48A"/>
    <w:rPr>
      <w:lang w:eastAsia="zh-TW"/>
    </w:rPr>
  </w:style>
  <w:style w:type="paragraph" w:styleId="Heading1">
    <w:name w:val="heading 1"/>
    <w:basedOn w:val="Normal"/>
    <w:next w:val="Normal"/>
    <w:link w:val="Heading1Char"/>
    <w:uiPriority w:val="9"/>
    <w:qFormat/>
    <w:rsid w:val="00AE648A"/>
    <w:pPr>
      <w:keepNext/>
      <w:keepLines/>
      <w:spacing w:before="240" w:after="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8A"/>
    <w:rPr>
      <w:rFonts w:ascii="Arial" w:eastAsiaTheme="majorEastAsia" w:hAnsi="Arial" w:cstheme="majorBidi"/>
      <w:b/>
      <w:sz w:val="24"/>
      <w:szCs w:val="32"/>
      <w:lang w:eastAsia="zh-TW"/>
    </w:rPr>
  </w:style>
  <w:style w:type="paragraph" w:styleId="ListParagraph">
    <w:name w:val="List Paragraph"/>
    <w:basedOn w:val="Normal"/>
    <w:uiPriority w:val="1"/>
    <w:qFormat/>
    <w:rsid w:val="00AE648A"/>
    <w:pPr>
      <w:spacing w:before="60" w:after="60" w:line="252" w:lineRule="auto"/>
      <w:ind w:left="720"/>
      <w:contextualSpacing/>
    </w:pPr>
    <w:rPr>
      <w:rFonts w:asciiTheme="majorHAnsi" w:eastAsiaTheme="majorEastAsia" w:hAnsiTheme="majorHAnsi" w:cstheme="majorBidi"/>
      <w:lang w:eastAsia="en-US"/>
    </w:rPr>
  </w:style>
  <w:style w:type="paragraph" w:styleId="Footer">
    <w:name w:val="footer"/>
    <w:basedOn w:val="Normal"/>
    <w:link w:val="FooterChar"/>
    <w:uiPriority w:val="99"/>
    <w:unhideWhenUsed/>
    <w:rsid w:val="00AE6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8A"/>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959FDFAFC01A46989992EE9892A401" ma:contentTypeVersion="19" ma:contentTypeDescription="Create a new document." ma:contentTypeScope="" ma:versionID="4a0484411ba8e8cae0c6e0c24474fb01">
  <xsd:schema xmlns:xsd="http://www.w3.org/2001/XMLSchema" xmlns:xs="http://www.w3.org/2001/XMLSchema" xmlns:p="http://schemas.microsoft.com/office/2006/metadata/properties" xmlns:ns2="d21fbdcc-679b-4557-a016-6e121cc899a2" xmlns:ns3="c9506923-d184-4334-91c3-ea90620c7041" xmlns:ns4="20e9e0eb-77cb-4cf7-b14f-a2383076e1c8" targetNamespace="http://schemas.microsoft.com/office/2006/metadata/properties" ma:root="true" ma:fieldsID="a3848f26e4746c00a996dfeb1143d848" ns2:_="" ns3:_="" ns4:_="">
    <xsd:import namespace="d21fbdcc-679b-4557-a016-6e121cc899a2"/>
    <xsd:import namespace="c9506923-d184-4334-91c3-ea90620c7041"/>
    <xsd:import namespace="20e9e0eb-77cb-4cf7-b14f-a2383076e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fbdcc-679b-4557-a016-6e121cc899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506923-d184-4334-91c3-ea90620c70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e9e0eb-77cb-4cf7-b14f-a2383076e1c8"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db46676f-f464-44cd-a532-dd30126d9494}" ma:internalName="TaxCatchAll" ma:showField="CatchAllData" ma:web="20e9e0eb-77cb-4cf7-b14f-a2383076e1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e9e0eb-77cb-4cf7-b14f-a2383076e1c8" xsi:nil="true"/>
    <lcf76f155ced4ddcb4097134ff3c332f xmlns="d21fbdcc-679b-4557-a016-6e121cc899a2">
      <Terms xmlns="http://schemas.microsoft.com/office/infopath/2007/PartnerControls"/>
    </lcf76f155ced4ddcb4097134ff3c332f>
    <_Flow_SignoffStatus xmlns="d21fbdcc-679b-4557-a016-6e121cc899a2" xsi:nil="true"/>
  </documentManagement>
</p:properties>
</file>

<file path=customXml/itemProps1.xml><?xml version="1.0" encoding="utf-8"?>
<ds:datastoreItem xmlns:ds="http://schemas.openxmlformats.org/officeDocument/2006/customXml" ds:itemID="{D2FE6F91-50E2-4C7F-8575-1E3A01E922B1}"/>
</file>

<file path=customXml/itemProps2.xml><?xml version="1.0" encoding="utf-8"?>
<ds:datastoreItem xmlns:ds="http://schemas.openxmlformats.org/officeDocument/2006/customXml" ds:itemID="{DC3CE751-E167-4784-8832-10148CF7DAE6}"/>
</file>

<file path=customXml/itemProps3.xml><?xml version="1.0" encoding="utf-8"?>
<ds:datastoreItem xmlns:ds="http://schemas.openxmlformats.org/officeDocument/2006/customXml" ds:itemID="{2EC61ABB-B73A-4A68-B199-CAC092C6F94F}"/>
</file>

<file path=docProps/app.xml><?xml version="1.0" encoding="utf-8"?>
<Properties xmlns="http://schemas.openxmlformats.org/officeDocument/2006/extended-properties" xmlns:vt="http://schemas.openxmlformats.org/officeDocument/2006/docPropsVTypes">
  <Template>Normal.dotm</Template>
  <TotalTime>1</TotalTime>
  <Pages>1</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Lachlan (ljste0)</dc:creator>
  <cp:keywords/>
  <dc:description/>
  <cp:lastModifiedBy>STEWART, Lachlan (ljste0)</cp:lastModifiedBy>
  <cp:revision>1</cp:revision>
  <dcterms:created xsi:type="dcterms:W3CDTF">2022-07-25T00:55:00Z</dcterms:created>
  <dcterms:modified xsi:type="dcterms:W3CDTF">2022-07-25T00:56:00Z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0x010100A4959FDFAFC01A46989992EE9892A401</vt:lpwstr>
  </property>
</Properties>
</file>