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07CBA" w14:textId="484698FA" w:rsidR="005415DA" w:rsidRDefault="00000000">
      <w:pPr>
        <w:numPr>
          <w:ilvl w:val="0"/>
          <w:numId w:val="1"/>
        </w:numPr>
      </w:pPr>
      <w:r>
        <w:t xml:space="preserve">Yes; </w:t>
      </w:r>
      <w:hyperlink r:id="rId5" w:history="1">
        <w:r w:rsidR="008E18A5" w:rsidRPr="00356D4D">
          <w:rPr>
            <w:rStyle w:val="Hyperlink"/>
          </w:rPr>
          <w:t>www.chu.berkeley.edu/modern-semiconductor-devices-for-integrated-circuits-chenming-calvin-hu-2010/</w:t>
        </w:r>
      </w:hyperlink>
    </w:p>
    <w:p w14:paraId="02EBC6C9" w14:textId="77777777" w:rsidR="008E18A5" w:rsidRDefault="008E18A5" w:rsidP="008E18A5">
      <w:pPr>
        <w:ind w:left="720"/>
      </w:pPr>
    </w:p>
    <w:p w14:paraId="5A8DE1A8" w14:textId="7801726F" w:rsidR="005415DA" w:rsidRDefault="008E18A5">
      <w:pPr>
        <w:numPr>
          <w:ilvl w:val="0"/>
          <w:numId w:val="1"/>
        </w:numPr>
      </w:pPr>
      <w:r>
        <w:t>Next Page</w:t>
      </w:r>
      <w:r w:rsidR="00000000">
        <w:t xml:space="preserve"> </w:t>
      </w:r>
    </w:p>
    <w:p w14:paraId="55EC0218" w14:textId="77777777" w:rsidR="005415DA" w:rsidRDefault="005415DA"/>
    <w:p w14:paraId="5A193B18" w14:textId="77777777" w:rsidR="005415DA" w:rsidRDefault="005415DA"/>
    <w:p w14:paraId="14FCE289" w14:textId="77777777" w:rsidR="005415DA" w:rsidRDefault="00000000">
      <w:pPr>
        <w:numPr>
          <w:ilvl w:val="0"/>
          <w:numId w:val="1"/>
        </w:numPr>
      </w:pPr>
      <w:r>
        <w:t>At 0 Kelvin, molecules and electrons have no energy. Since no electrons in Si have energy to jump from the valence band to the conduction band at 0 K, the valence band is full of electrons and the conduction band has no electrons. Electrons are not able to move in the valence band because there is no place for electrons to move to; electrons are not able to move in the conduction band because there are no electrons. Therefore, since no electrons can move, Si at 0 K cannot conduct any electric current.</w:t>
      </w:r>
    </w:p>
    <w:p w14:paraId="303DEB3F" w14:textId="77777777" w:rsidR="008E18A5" w:rsidRDefault="008E18A5" w:rsidP="008E18A5"/>
    <w:p w14:paraId="2B744C1A" w14:textId="27983A65" w:rsidR="008E18A5" w:rsidRDefault="008E18A5">
      <w:r>
        <w:br w:type="page"/>
      </w:r>
    </w:p>
    <w:p w14:paraId="1604E9F8" w14:textId="62116514" w:rsidR="008E18A5" w:rsidRDefault="008E18A5" w:rsidP="008E18A5">
      <w:r w:rsidRPr="008E18A5">
        <w:lastRenderedPageBreak/>
        <w:drawing>
          <wp:inline distT="0" distB="0" distL="0" distR="0" wp14:anchorId="505FAD9F" wp14:editId="119D3B60">
            <wp:extent cx="4132613" cy="9074231"/>
            <wp:effectExtent l="0" t="0" r="1270" b="0"/>
            <wp:docPr id="64262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27600" name=""/>
                    <pic:cNvPicPr/>
                  </pic:nvPicPr>
                  <pic:blipFill>
                    <a:blip r:embed="rId6"/>
                    <a:stretch>
                      <a:fillRect/>
                    </a:stretch>
                  </pic:blipFill>
                  <pic:spPr>
                    <a:xfrm>
                      <a:off x="0" y="0"/>
                      <a:ext cx="4135235" cy="9079989"/>
                    </a:xfrm>
                    <a:prstGeom prst="rect">
                      <a:avLst/>
                    </a:prstGeom>
                  </pic:spPr>
                </pic:pic>
              </a:graphicData>
            </a:graphic>
          </wp:inline>
        </w:drawing>
      </w:r>
    </w:p>
    <w:sectPr w:rsidR="008E18A5">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073E1"/>
    <w:multiLevelType w:val="multilevel"/>
    <w:tmpl w:val="BD2260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53A7978"/>
    <w:multiLevelType w:val="multilevel"/>
    <w:tmpl w:val="801074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304967610">
    <w:abstractNumId w:val="1"/>
  </w:num>
  <w:num w:numId="2" w16cid:durableId="12840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DA"/>
    <w:rsid w:val="005415DA"/>
    <w:rsid w:val="008E18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6E08"/>
  <w15:docId w15:val="{9F9B579C-C2C4-4F11-8D8D-D587B8DC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8E1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hu.berkeley.edu/modern-semiconductor-devices-for-integrated-circuits-chenming-calvin-hu-20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Guan-Shi</cp:lastModifiedBy>
  <cp:revision>2</cp:revision>
  <dcterms:created xsi:type="dcterms:W3CDTF">2024-02-14T04:31:00Z</dcterms:created>
  <dcterms:modified xsi:type="dcterms:W3CDTF">2024-02-14T05:07:00Z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2024-01-31T16:14:41Z</dcterms:created>
  <dc:creator/>
  <dc:description/>
  <dc:language>en-US</dc:language>
  <cp:lastModifiedBy/>
  <dcterms:modified xsi:type="dcterms:W3CDTF">2024-02-11T19:02:58Z</dcterms:modified>
  <cp:revision>2</cp:revision>
  <dc:subject/>
  <dc:title/>
</cp:coreProperties>
</file>