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FEFF" w14:textId="0015D0D6" w:rsidR="004C0D5C" w:rsidRPr="00BE6FF2" w:rsidRDefault="00B8432A" w:rsidP="00B16786">
      <w:pPr>
        <w:jc w:val="center"/>
        <w:rPr>
          <w:rFonts w:ascii="Times New Roman" w:hAnsi="Times New Roman" w:cs="Times New Roman"/>
          <w:b/>
          <w:bCs/>
        </w:rPr>
      </w:pPr>
      <w:r w:rsidRPr="00BE6FF2">
        <w:rPr>
          <w:rFonts w:ascii="Times New Roman" w:hAnsi="Times New Roman" w:cs="Times New Roman"/>
          <w:b/>
          <w:bCs/>
        </w:rPr>
        <w:t>Stoichiometric Characterization of Compounds and Mixtures</w:t>
      </w:r>
    </w:p>
    <w:p w14:paraId="445625E3" w14:textId="639EEE32" w:rsidR="00B16786" w:rsidRPr="00BE6FF2" w:rsidRDefault="00B16786" w:rsidP="00B16786">
      <w:pPr>
        <w:jc w:val="center"/>
        <w:rPr>
          <w:rFonts w:ascii="Times New Roman" w:hAnsi="Times New Roman" w:cs="Times New Roman"/>
        </w:rPr>
      </w:pPr>
      <w:r w:rsidRPr="00BE6FF2">
        <w:rPr>
          <w:rFonts w:ascii="Times New Roman" w:hAnsi="Times New Roman" w:cs="Times New Roman"/>
        </w:rPr>
        <w:fldChar w:fldCharType="begin"/>
      </w:r>
      <w:r w:rsidRPr="00BE6FF2">
        <w:rPr>
          <w:rFonts w:ascii="Times New Roman" w:hAnsi="Times New Roman" w:cs="Times New Roman"/>
        </w:rPr>
        <w:instrText xml:space="preserve"> DATE \@ "d MMMM yyyy" </w:instrText>
      </w:r>
      <w:r w:rsidRPr="00BE6FF2">
        <w:rPr>
          <w:rFonts w:ascii="Times New Roman" w:hAnsi="Times New Roman" w:cs="Times New Roman"/>
        </w:rPr>
        <w:fldChar w:fldCharType="separate"/>
      </w:r>
      <w:r w:rsidR="002D5DC2">
        <w:rPr>
          <w:rFonts w:ascii="Times New Roman" w:hAnsi="Times New Roman" w:cs="Times New Roman"/>
          <w:noProof/>
        </w:rPr>
        <w:t>24 September 2023</w:t>
      </w:r>
      <w:r w:rsidRPr="00BE6FF2">
        <w:rPr>
          <w:rFonts w:ascii="Times New Roman" w:hAnsi="Times New Roman" w:cs="Times New Roman"/>
        </w:rPr>
        <w:fldChar w:fldCharType="end"/>
      </w:r>
    </w:p>
    <w:p w14:paraId="34A26B1A" w14:textId="1CCD70DE" w:rsidR="000C042B" w:rsidRPr="00BE6FF2" w:rsidRDefault="000C042B" w:rsidP="00B16786">
      <w:pPr>
        <w:jc w:val="center"/>
        <w:rPr>
          <w:rFonts w:ascii="Times New Roman" w:hAnsi="Times New Roman" w:cs="Times New Roman"/>
        </w:rPr>
      </w:pPr>
      <w:r w:rsidRPr="00BE6FF2">
        <w:rPr>
          <w:rFonts w:ascii="Times New Roman" w:hAnsi="Times New Roman" w:cs="Times New Roman"/>
        </w:rPr>
        <w:t xml:space="preserve">CHEM </w:t>
      </w:r>
      <w:r w:rsidR="008541AA" w:rsidRPr="00BE6FF2">
        <w:rPr>
          <w:rFonts w:ascii="Times New Roman" w:hAnsi="Times New Roman" w:cs="Times New Roman"/>
        </w:rPr>
        <w:t>1310L</w:t>
      </w:r>
      <w:r w:rsidRPr="00BE6FF2">
        <w:rPr>
          <w:rFonts w:ascii="Times New Roman" w:hAnsi="Times New Roman" w:cs="Times New Roman"/>
        </w:rPr>
        <w:t xml:space="preserve"> Laboratory</w:t>
      </w:r>
    </w:p>
    <w:p w14:paraId="4D7164B6" w14:textId="2B311D53" w:rsidR="00B16786" w:rsidRPr="00BE6FF2" w:rsidRDefault="00B16786" w:rsidP="00B16786">
      <w:pPr>
        <w:jc w:val="center"/>
        <w:rPr>
          <w:rFonts w:ascii="Times New Roman" w:hAnsi="Times New Roman" w:cs="Times New Roman"/>
        </w:rPr>
      </w:pPr>
    </w:p>
    <w:p w14:paraId="273B3DAB" w14:textId="77777777" w:rsidR="008541AA" w:rsidRPr="00BE6FF2" w:rsidRDefault="001C5181">
      <w:pPr>
        <w:rPr>
          <w:rFonts w:ascii="Times New Roman" w:hAnsi="Times New Roman" w:cs="Times New Roman"/>
          <w:i/>
          <w:iCs/>
        </w:rPr>
      </w:pPr>
      <w:r w:rsidRPr="00BE6FF2">
        <w:rPr>
          <w:rFonts w:ascii="Times New Roman" w:hAnsi="Times New Roman" w:cs="Times New Roman"/>
          <w:i/>
          <w:iCs/>
        </w:rPr>
        <w:t>Introduction</w:t>
      </w:r>
    </w:p>
    <w:p w14:paraId="38AB0030" w14:textId="77777777" w:rsidR="008541AA" w:rsidRDefault="008541AA">
      <w:pPr>
        <w:rPr>
          <w:rFonts w:ascii="Times New Roman" w:hAnsi="Times New Roman" w:cs="Times New Roman"/>
          <w:i/>
          <w:iCs/>
        </w:rPr>
      </w:pPr>
    </w:p>
    <w:p w14:paraId="15D4AFFA" w14:textId="74E4AF9A" w:rsidR="002D5DC2" w:rsidRDefault="002D5DC2">
      <w:pPr>
        <w:rPr>
          <w:rFonts w:ascii="Times New Roman" w:hAnsi="Times New Roman" w:cs="Times New Roman"/>
        </w:rPr>
      </w:pPr>
      <w:r>
        <w:rPr>
          <w:rFonts w:ascii="Times New Roman" w:hAnsi="Times New Roman" w:cs="Times New Roman"/>
        </w:rPr>
        <w:t xml:space="preserve">Stoichiometry is a branch of chemistry regarding the molar ratios of molecules during chemical reactions. In the context of performing experiments, we can utilize stoichiometric ratios and dimensional analysis to carry out chemical reactions in accurate molecular ratios by converting between our standard unit of measurement, grams, and what reactions are measured in, moles. </w:t>
      </w:r>
    </w:p>
    <w:p w14:paraId="2C305694" w14:textId="77777777" w:rsidR="002D5DC2" w:rsidRPr="002D5DC2" w:rsidRDefault="002D5DC2">
      <w:pPr>
        <w:rPr>
          <w:rFonts w:ascii="Times New Roman" w:hAnsi="Times New Roman" w:cs="Times New Roman"/>
        </w:rPr>
      </w:pPr>
    </w:p>
    <w:p w14:paraId="2A101877" w14:textId="16D39A64" w:rsidR="008541AA" w:rsidRPr="00BE6FF2" w:rsidRDefault="008541AA">
      <w:pPr>
        <w:rPr>
          <w:rFonts w:ascii="Times New Roman" w:hAnsi="Times New Roman" w:cs="Times New Roman"/>
        </w:rPr>
      </w:pPr>
      <w:r w:rsidRPr="00BE6FF2">
        <w:rPr>
          <w:rFonts w:ascii="Times New Roman" w:hAnsi="Times New Roman" w:cs="Times New Roman"/>
        </w:rPr>
        <w:t xml:space="preserve">Sodium percarbonate is the active ingredient in many chemical cleaners. During production, sodium percarbonate is bonded to two hydrogen peroxide molecules. However, over time, the degradation of sodium percarbonate is attributed to the loss of hydrogen peroxide molecules bonded to sodium percarbonate. By titrating known concentrations of sodium thiosulfate with the unknown concentrations of a mixture containing sodium percarbonate, we can easily deduce the ratio of hydrogen peroxide molecules bonded to sodium percarbonate molecules. </w:t>
      </w:r>
      <w:r w:rsidR="00F0349E" w:rsidRPr="00BE6FF2">
        <w:rPr>
          <w:rFonts w:ascii="Times New Roman" w:hAnsi="Times New Roman" w:cs="Times New Roman"/>
        </w:rPr>
        <w:t xml:space="preserve">Because degradation over time reduces from 2 to 1 as its ratio, the molar ratio between sodium carbonate and hydrogen peroxide will be roughly 1:1.5. </w:t>
      </w:r>
    </w:p>
    <w:p w14:paraId="5150C8D1" w14:textId="77777777" w:rsidR="008541AA" w:rsidRPr="00BE6FF2" w:rsidRDefault="008541AA">
      <w:pPr>
        <w:rPr>
          <w:rFonts w:ascii="Times New Roman" w:hAnsi="Times New Roman" w:cs="Times New Roman"/>
        </w:rPr>
      </w:pPr>
    </w:p>
    <w:p w14:paraId="3C4F732A" w14:textId="77777777" w:rsidR="00F0349E" w:rsidRPr="00BE6FF2" w:rsidRDefault="008541AA">
      <w:pPr>
        <w:rPr>
          <w:rFonts w:ascii="Times New Roman" w:hAnsi="Times New Roman" w:cs="Times New Roman"/>
        </w:rPr>
      </w:pPr>
      <w:r w:rsidRPr="00BE6FF2">
        <w:rPr>
          <w:rFonts w:ascii="Times New Roman" w:hAnsi="Times New Roman" w:cs="Times New Roman"/>
        </w:rPr>
        <w:t xml:space="preserve">Specifically, in part A of the experiment, we prepare a solution of sodium percarbonate and potassium iodide by mixing it with sulfuric acid to dismember the ions from each other. We then </w:t>
      </w:r>
      <w:r w:rsidR="00F0349E" w:rsidRPr="00BE6FF2">
        <w:rPr>
          <w:rFonts w:ascii="Times New Roman" w:hAnsi="Times New Roman" w:cs="Times New Roman"/>
        </w:rPr>
        <w:t xml:space="preserve">titrate the mixture with sodium thiosulfate until we notice a distinct color change. At this point, the triiodide has turned to regular iodide ions; since iodide is in a 1:1 molar ratio with hydrogen peroxide, we can determine the amount of moles of hydrogen peroxide and easily figure out the ratio as first intended. </w:t>
      </w:r>
    </w:p>
    <w:p w14:paraId="17699127" w14:textId="77777777" w:rsidR="00F0349E" w:rsidRPr="00BE6FF2" w:rsidRDefault="00F0349E">
      <w:pPr>
        <w:rPr>
          <w:rFonts w:ascii="Times New Roman" w:hAnsi="Times New Roman" w:cs="Times New Roman"/>
        </w:rPr>
      </w:pPr>
    </w:p>
    <w:p w14:paraId="51F90BEF" w14:textId="4F7C16BF" w:rsidR="00F0349E" w:rsidRPr="00BE6FF2" w:rsidRDefault="00F0349E">
      <w:pPr>
        <w:rPr>
          <w:rFonts w:ascii="Times New Roman" w:hAnsi="Times New Roman" w:cs="Times New Roman"/>
        </w:rPr>
      </w:pPr>
      <w:r w:rsidRPr="00BE6FF2">
        <w:rPr>
          <w:rFonts w:ascii="Times New Roman" w:hAnsi="Times New Roman" w:cs="Times New Roman"/>
        </w:rPr>
        <w:t>A similar approach is taken for part B of this experiment where we need to determine the composition by mass of sodium chloride and sodium nitrate. We first dissolve the salts in water and add an indicator of potassium chromate to the solution. We then slowly titrate in silver ions into the solution until it turns a slight orange color, a sign that the chromate indicator has bonded to silver ions and chloride has run out. The upper limit of sodium chloride is expected to be proportional to the amount of silver ions titrated into the solution</w:t>
      </w:r>
      <w:r w:rsidR="00E40100">
        <w:rPr>
          <w:rFonts w:ascii="Times New Roman" w:hAnsi="Times New Roman" w:cs="Times New Roman"/>
        </w:rPr>
        <w:t xml:space="preserve"> of around 30% by mass. </w:t>
      </w:r>
    </w:p>
    <w:p w14:paraId="4A180615" w14:textId="77777777" w:rsidR="00F0349E" w:rsidRPr="00BE6FF2" w:rsidRDefault="00F0349E">
      <w:pPr>
        <w:rPr>
          <w:rFonts w:ascii="Times New Roman" w:hAnsi="Times New Roman" w:cs="Times New Roman"/>
        </w:rPr>
      </w:pPr>
    </w:p>
    <w:p w14:paraId="26C68D41" w14:textId="77777777" w:rsidR="00F0349E" w:rsidRPr="00BE6FF2" w:rsidRDefault="00F0349E">
      <w:pPr>
        <w:rPr>
          <w:rFonts w:ascii="Times New Roman" w:hAnsi="Times New Roman" w:cs="Times New Roman"/>
        </w:rPr>
      </w:pPr>
    </w:p>
    <w:p w14:paraId="41DEFD5B" w14:textId="6B284982" w:rsidR="001C5181" w:rsidRPr="00BE6FF2" w:rsidRDefault="001C5181">
      <w:pPr>
        <w:rPr>
          <w:rFonts w:ascii="Times New Roman" w:hAnsi="Times New Roman" w:cs="Times New Roman"/>
          <w:i/>
          <w:iCs/>
        </w:rPr>
      </w:pPr>
      <w:r w:rsidRPr="00BE6FF2">
        <w:rPr>
          <w:rFonts w:ascii="Times New Roman" w:hAnsi="Times New Roman" w:cs="Times New Roman"/>
          <w:i/>
          <w:iCs/>
        </w:rPr>
        <w:br w:type="page"/>
      </w:r>
    </w:p>
    <w:p w14:paraId="665D6193" w14:textId="15C501B3" w:rsidR="00F86E42" w:rsidRPr="00BE6FF2" w:rsidRDefault="00480C1D" w:rsidP="0008437F">
      <w:pPr>
        <w:rPr>
          <w:rFonts w:ascii="Times New Roman" w:hAnsi="Times New Roman" w:cs="Times New Roman"/>
          <w:i/>
          <w:iCs/>
        </w:rPr>
      </w:pPr>
      <w:r w:rsidRPr="00BE6FF2">
        <w:rPr>
          <w:rFonts w:ascii="Times New Roman" w:hAnsi="Times New Roman" w:cs="Times New Roman"/>
          <w:i/>
          <w:iCs/>
        </w:rPr>
        <w:lastRenderedPageBreak/>
        <w:t>Data and Results</w:t>
      </w:r>
    </w:p>
    <w:p w14:paraId="577531D9" w14:textId="3C3152CC" w:rsidR="0008437F" w:rsidRPr="00BE6FF2" w:rsidRDefault="0008437F" w:rsidP="0035158D">
      <w:pPr>
        <w:rPr>
          <w:rFonts w:ascii="Times New Roman" w:hAnsi="Times New Roman" w:cs="Times New Roman"/>
        </w:rPr>
      </w:pPr>
    </w:p>
    <w:p w14:paraId="4B4231E7" w14:textId="48AEDC44" w:rsidR="0035158D" w:rsidRPr="00BE6FF2" w:rsidRDefault="00B07CD9" w:rsidP="00B07CD9">
      <w:pPr>
        <w:jc w:val="center"/>
        <w:rPr>
          <w:rFonts w:ascii="Times New Roman" w:hAnsi="Times New Roman" w:cs="Times New Roman"/>
        </w:rPr>
      </w:pPr>
      <w:r w:rsidRPr="00BE6FF2">
        <w:rPr>
          <w:rFonts w:ascii="Times New Roman" w:hAnsi="Times New Roman" w:cs="Times New Roman"/>
          <w:noProof/>
        </w:rPr>
        <w:drawing>
          <wp:inline distT="0" distB="0" distL="0" distR="0" wp14:anchorId="7744F886" wp14:editId="0313514C">
            <wp:extent cx="4572000" cy="1492250"/>
            <wp:effectExtent l="0" t="0" r="0" b="6350"/>
            <wp:docPr id="42110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03626" name="Picture 4211036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1074" cy="1511531"/>
                    </a:xfrm>
                    <a:prstGeom prst="rect">
                      <a:avLst/>
                    </a:prstGeom>
                  </pic:spPr>
                </pic:pic>
              </a:graphicData>
            </a:graphic>
          </wp:inline>
        </w:drawing>
      </w:r>
    </w:p>
    <w:p w14:paraId="1C90E8BD" w14:textId="77777777" w:rsidR="00B07CD9" w:rsidRPr="00BE6FF2" w:rsidRDefault="00B07CD9" w:rsidP="0035158D">
      <w:pPr>
        <w:rPr>
          <w:rFonts w:ascii="Times New Roman" w:hAnsi="Times New Roman" w:cs="Times New Roman"/>
        </w:rPr>
      </w:pPr>
    </w:p>
    <w:p w14:paraId="616F09CB" w14:textId="39158F8A" w:rsidR="004D4F4F" w:rsidRPr="00BE6FF2" w:rsidRDefault="00BC1114" w:rsidP="00282294">
      <w:pPr>
        <w:rPr>
          <w:rFonts w:ascii="Times New Roman" w:hAnsi="Times New Roman" w:cs="Times New Roman"/>
        </w:rPr>
      </w:pPr>
      <w:r w:rsidRPr="00BE6FF2">
        <w:rPr>
          <w:rFonts w:ascii="Times New Roman" w:hAnsi="Times New Roman" w:cs="Times New Roman"/>
          <w:b/>
          <w:bCs/>
        </w:rPr>
        <w:t>Table</w:t>
      </w:r>
      <w:r w:rsidR="00B16786" w:rsidRPr="00BE6FF2">
        <w:rPr>
          <w:rFonts w:ascii="Times New Roman" w:hAnsi="Times New Roman" w:cs="Times New Roman"/>
          <w:b/>
          <w:bCs/>
        </w:rPr>
        <w:t xml:space="preserve"> 1.</w:t>
      </w:r>
      <w:r w:rsidR="00B16786" w:rsidRPr="00BE6FF2">
        <w:rPr>
          <w:rFonts w:ascii="Times New Roman" w:hAnsi="Times New Roman" w:cs="Times New Roman"/>
        </w:rPr>
        <w:t xml:space="preserve"> </w:t>
      </w:r>
      <w:r w:rsidR="00282294" w:rsidRPr="00BE6FF2">
        <w:rPr>
          <w:rFonts w:ascii="Times New Roman" w:hAnsi="Times New Roman" w:cs="Times New Roman"/>
        </w:rPr>
        <w:t>Measurement of H</w:t>
      </w:r>
      <w:r w:rsidR="00282294" w:rsidRPr="00BE6FF2">
        <w:rPr>
          <w:rFonts w:ascii="Times New Roman" w:hAnsi="Times New Roman" w:cs="Times New Roman"/>
          <w:vertAlign w:val="subscript"/>
        </w:rPr>
        <w:t>2</w:t>
      </w:r>
      <w:r w:rsidR="00282294" w:rsidRPr="00BE6FF2">
        <w:rPr>
          <w:rFonts w:ascii="Times New Roman" w:hAnsi="Times New Roman" w:cs="Times New Roman"/>
        </w:rPr>
        <w:t>O</w:t>
      </w:r>
      <w:r w:rsidR="00282294" w:rsidRPr="00BE6FF2">
        <w:rPr>
          <w:rFonts w:ascii="Times New Roman" w:hAnsi="Times New Roman" w:cs="Times New Roman"/>
          <w:vertAlign w:val="subscript"/>
        </w:rPr>
        <w:t>2</w:t>
      </w:r>
      <w:r w:rsidR="00282294" w:rsidRPr="00BE6FF2">
        <w:rPr>
          <w:rFonts w:ascii="Times New Roman" w:hAnsi="Times New Roman" w:cs="Times New Roman"/>
        </w:rPr>
        <w:t>:Na</w:t>
      </w:r>
      <w:r w:rsidR="00282294" w:rsidRPr="00BE6FF2">
        <w:rPr>
          <w:rFonts w:ascii="Times New Roman" w:hAnsi="Times New Roman" w:cs="Times New Roman"/>
          <w:vertAlign w:val="subscript"/>
        </w:rPr>
        <w:t>2</w:t>
      </w:r>
      <w:r w:rsidR="00282294" w:rsidRPr="00BE6FF2">
        <w:rPr>
          <w:rFonts w:ascii="Times New Roman" w:hAnsi="Times New Roman" w:cs="Times New Roman"/>
        </w:rPr>
        <w:t>CO</w:t>
      </w:r>
      <w:r w:rsidR="00282294" w:rsidRPr="00BE6FF2">
        <w:rPr>
          <w:rFonts w:ascii="Times New Roman" w:hAnsi="Times New Roman" w:cs="Times New Roman"/>
          <w:vertAlign w:val="subscript"/>
        </w:rPr>
        <w:t>3</w:t>
      </w:r>
      <w:r w:rsidR="00282294" w:rsidRPr="00BE6FF2">
        <w:rPr>
          <w:rFonts w:ascii="Times New Roman" w:hAnsi="Times New Roman" w:cs="Times New Roman"/>
        </w:rPr>
        <w:t xml:space="preserve"> molar ratio in sodium percarbonate.</w:t>
      </w:r>
    </w:p>
    <w:p w14:paraId="5CA78437" w14:textId="77777777" w:rsidR="00B07CD9" w:rsidRPr="00BE6FF2" w:rsidRDefault="00B07CD9" w:rsidP="00A35441">
      <w:pPr>
        <w:tabs>
          <w:tab w:val="center" w:pos="4680"/>
          <w:tab w:val="left" w:pos="5087"/>
        </w:tabs>
        <w:rPr>
          <w:rFonts w:ascii="Times New Roman" w:hAnsi="Times New Roman" w:cs="Times New Roman"/>
        </w:rPr>
      </w:pPr>
    </w:p>
    <w:p w14:paraId="17D24F2A" w14:textId="606F242B" w:rsidR="009D0F6B" w:rsidRPr="00BE6FF2" w:rsidRDefault="00A35441" w:rsidP="00A35441">
      <w:pPr>
        <w:tabs>
          <w:tab w:val="center" w:pos="4680"/>
          <w:tab w:val="left" w:pos="5087"/>
        </w:tabs>
        <w:rPr>
          <w:rFonts w:ascii="Times New Roman" w:hAnsi="Times New Roman" w:cs="Times New Roman"/>
        </w:rPr>
      </w:pPr>
      <w:r w:rsidRPr="00BE6FF2">
        <w:rPr>
          <w:rFonts w:ascii="Times New Roman" w:hAnsi="Times New Roman" w:cs="Times New Roman"/>
        </w:rPr>
        <w:tab/>
      </w:r>
      <w:r w:rsidR="00300B54">
        <w:rPr>
          <w:rFonts w:ascii="Times New Roman" w:hAnsi="Times New Roman" w:cs="Times New Roman"/>
          <w:noProof/>
        </w:rPr>
        <w:drawing>
          <wp:inline distT="0" distB="0" distL="0" distR="0" wp14:anchorId="22CB5C9D" wp14:editId="2E3BCABB">
            <wp:extent cx="4190260" cy="2529377"/>
            <wp:effectExtent l="0" t="0" r="1270" b="0"/>
            <wp:docPr id="1982296139" name="Picture 3" descr="A table with a list of miner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96139" name="Picture 3" descr="A table with a list of mineral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2650" cy="2536856"/>
                    </a:xfrm>
                    <a:prstGeom prst="rect">
                      <a:avLst/>
                    </a:prstGeom>
                  </pic:spPr>
                </pic:pic>
              </a:graphicData>
            </a:graphic>
          </wp:inline>
        </w:drawing>
      </w:r>
      <w:r w:rsidRPr="00BE6FF2">
        <w:rPr>
          <w:rFonts w:ascii="Times New Roman" w:hAnsi="Times New Roman" w:cs="Times New Roman"/>
        </w:rPr>
        <w:tab/>
      </w:r>
    </w:p>
    <w:p w14:paraId="16762DA4" w14:textId="77777777" w:rsidR="00B07CD9" w:rsidRPr="00BE6FF2" w:rsidRDefault="00B07CD9" w:rsidP="00A35441">
      <w:pPr>
        <w:tabs>
          <w:tab w:val="center" w:pos="4680"/>
          <w:tab w:val="left" w:pos="5087"/>
        </w:tabs>
        <w:rPr>
          <w:rFonts w:ascii="Times New Roman" w:hAnsi="Times New Roman" w:cs="Times New Roman"/>
        </w:rPr>
      </w:pPr>
    </w:p>
    <w:p w14:paraId="4D9A8207" w14:textId="38F13E3A" w:rsidR="009D0F6B" w:rsidRPr="00BE6FF2" w:rsidRDefault="009D0F6B" w:rsidP="00282294">
      <w:pPr>
        <w:rPr>
          <w:rFonts w:ascii="Times New Roman" w:hAnsi="Times New Roman" w:cs="Times New Roman"/>
        </w:rPr>
      </w:pPr>
      <w:r w:rsidRPr="00BE6FF2">
        <w:rPr>
          <w:rFonts w:ascii="Times New Roman" w:hAnsi="Times New Roman" w:cs="Times New Roman"/>
          <w:b/>
          <w:bCs/>
        </w:rPr>
        <w:t>Table 2.</w:t>
      </w:r>
      <w:r w:rsidRPr="00BE6FF2">
        <w:rPr>
          <w:rFonts w:ascii="Times New Roman" w:hAnsi="Times New Roman" w:cs="Times New Roman"/>
        </w:rPr>
        <w:t xml:space="preserve"> Measurement of the mass percent</w:t>
      </w:r>
      <w:r w:rsidR="00514F19" w:rsidRPr="00BE6FF2">
        <w:rPr>
          <w:rFonts w:ascii="Times New Roman" w:hAnsi="Times New Roman" w:cs="Times New Roman"/>
        </w:rPr>
        <w:t>age</w:t>
      </w:r>
      <w:r w:rsidRPr="00BE6FF2">
        <w:rPr>
          <w:rFonts w:ascii="Times New Roman" w:hAnsi="Times New Roman" w:cs="Times New Roman"/>
        </w:rPr>
        <w:t xml:space="preserve"> of NaCl in a mixture of NaCl and NaNO</w:t>
      </w:r>
      <w:r w:rsidRPr="00BE6FF2">
        <w:rPr>
          <w:rFonts w:ascii="Times New Roman" w:hAnsi="Times New Roman" w:cs="Times New Roman"/>
          <w:vertAlign w:val="subscript"/>
        </w:rPr>
        <w:t>3</w:t>
      </w:r>
      <w:r w:rsidRPr="00BE6FF2">
        <w:rPr>
          <w:rFonts w:ascii="Times New Roman" w:hAnsi="Times New Roman" w:cs="Times New Roman"/>
        </w:rPr>
        <w:t>.</w:t>
      </w:r>
    </w:p>
    <w:p w14:paraId="2392BA87" w14:textId="1B5E6BE4" w:rsidR="00514F19" w:rsidRPr="00BE6FF2" w:rsidRDefault="00514F19">
      <w:pPr>
        <w:rPr>
          <w:rFonts w:ascii="Times New Roman" w:hAnsi="Times New Roman" w:cs="Times New Roman"/>
        </w:rPr>
      </w:pPr>
    </w:p>
    <w:p w14:paraId="105DD67C" w14:textId="7345CFF7" w:rsidR="00514F19" w:rsidRPr="00BE6FF2" w:rsidRDefault="00B07CD9" w:rsidP="00B07CD9">
      <w:pPr>
        <w:jc w:val="center"/>
        <w:rPr>
          <w:rFonts w:ascii="Times New Roman" w:hAnsi="Times New Roman" w:cs="Times New Roman"/>
        </w:rPr>
      </w:pPr>
      <w:r w:rsidRPr="00BE6FF2">
        <w:rPr>
          <w:rFonts w:ascii="Times New Roman" w:hAnsi="Times New Roman" w:cs="Times New Roman"/>
          <w:noProof/>
        </w:rPr>
        <w:drawing>
          <wp:inline distT="0" distB="0" distL="0" distR="0" wp14:anchorId="584826E6" wp14:editId="3F9C0DEF">
            <wp:extent cx="2876309" cy="2042932"/>
            <wp:effectExtent l="0" t="0" r="6985" b="14605"/>
            <wp:docPr id="1237225999" name="Chart 1">
              <a:extLst xmlns:a="http://schemas.openxmlformats.org/drawingml/2006/main">
                <a:ext uri="{FF2B5EF4-FFF2-40B4-BE49-F238E27FC236}">
                  <a16:creationId xmlns:a16="http://schemas.microsoft.com/office/drawing/2014/main" id="{8C88EC33-A353-F65E-0051-719CFCA58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FEAEC7" w14:textId="77777777" w:rsidR="00B07CD9" w:rsidRPr="00BE6FF2" w:rsidRDefault="00B07CD9">
      <w:pPr>
        <w:rPr>
          <w:rFonts w:ascii="Times New Roman" w:hAnsi="Times New Roman" w:cs="Times New Roman"/>
        </w:rPr>
      </w:pPr>
    </w:p>
    <w:p w14:paraId="423AC562" w14:textId="45D994F6" w:rsidR="00487174" w:rsidRPr="00BE6FF2" w:rsidRDefault="00514F19">
      <w:pPr>
        <w:rPr>
          <w:rFonts w:ascii="Times New Roman" w:hAnsi="Times New Roman" w:cs="Times New Roman"/>
        </w:rPr>
      </w:pPr>
      <w:r w:rsidRPr="00BE6FF2">
        <w:rPr>
          <w:rFonts w:ascii="Times New Roman" w:hAnsi="Times New Roman" w:cs="Times New Roman"/>
          <w:b/>
          <w:bCs/>
        </w:rPr>
        <w:t>Figure 1.</w:t>
      </w:r>
      <w:r w:rsidRPr="00BE6FF2">
        <w:rPr>
          <w:rFonts w:ascii="Times New Roman" w:hAnsi="Times New Roman" w:cs="Times New Roman"/>
        </w:rPr>
        <w:t xml:space="preserve"> </w:t>
      </w:r>
      <w:r w:rsidR="00143EFA" w:rsidRPr="00BE6FF2">
        <w:rPr>
          <w:rFonts w:ascii="Times New Roman" w:hAnsi="Times New Roman" w:cs="Times New Roman"/>
        </w:rPr>
        <w:t>Mass</w:t>
      </w:r>
      <w:r w:rsidRPr="00BE6FF2">
        <w:rPr>
          <w:rFonts w:ascii="Times New Roman" w:hAnsi="Times New Roman" w:cs="Times New Roman"/>
        </w:rPr>
        <w:t xml:space="preserve"> percent</w:t>
      </w:r>
      <w:r w:rsidR="00143EFA" w:rsidRPr="00BE6FF2">
        <w:rPr>
          <w:rFonts w:ascii="Times New Roman" w:hAnsi="Times New Roman" w:cs="Times New Roman"/>
        </w:rPr>
        <w:t>age</w:t>
      </w:r>
      <w:r w:rsidRPr="00BE6FF2">
        <w:rPr>
          <w:rFonts w:ascii="Times New Roman" w:hAnsi="Times New Roman" w:cs="Times New Roman"/>
        </w:rPr>
        <w:t xml:space="preserve">s of sodium, </w:t>
      </w:r>
      <w:r w:rsidR="00143EFA" w:rsidRPr="00BE6FF2">
        <w:rPr>
          <w:rFonts w:ascii="Times New Roman" w:hAnsi="Times New Roman" w:cs="Times New Roman"/>
        </w:rPr>
        <w:t>chlorine, nitrogen, and oxygen in the studied mixture.</w:t>
      </w:r>
      <w:r w:rsidR="00487174" w:rsidRPr="00BE6FF2">
        <w:rPr>
          <w:rFonts w:ascii="Times New Roman" w:hAnsi="Times New Roman" w:cs="Times New Roman"/>
        </w:rPr>
        <w:br w:type="page"/>
      </w:r>
    </w:p>
    <w:p w14:paraId="675B061F" w14:textId="0BF44FBB" w:rsidR="00487174" w:rsidRPr="00BE6FF2" w:rsidRDefault="00487174" w:rsidP="00B16786">
      <w:pPr>
        <w:rPr>
          <w:rFonts w:ascii="Times New Roman" w:hAnsi="Times New Roman" w:cs="Times New Roman"/>
          <w:i/>
          <w:iCs/>
        </w:rPr>
      </w:pPr>
      <w:r w:rsidRPr="00BE6FF2">
        <w:rPr>
          <w:rFonts w:ascii="Times New Roman" w:hAnsi="Times New Roman" w:cs="Times New Roman"/>
          <w:i/>
          <w:iCs/>
        </w:rPr>
        <w:lastRenderedPageBreak/>
        <w:t>Discussion</w:t>
      </w:r>
    </w:p>
    <w:p w14:paraId="36A36AC3" w14:textId="77777777" w:rsidR="00487174" w:rsidRPr="00BE6FF2" w:rsidRDefault="00487174" w:rsidP="00B16786">
      <w:pPr>
        <w:rPr>
          <w:rFonts w:ascii="Times New Roman" w:hAnsi="Times New Roman" w:cs="Times New Roman"/>
        </w:rPr>
      </w:pPr>
    </w:p>
    <w:p w14:paraId="0B294ACA" w14:textId="2E8498A4" w:rsidR="002331D7" w:rsidRPr="00BE6FF2" w:rsidRDefault="002331D7" w:rsidP="00B16786">
      <w:pPr>
        <w:rPr>
          <w:rFonts w:ascii="Times New Roman" w:hAnsi="Times New Roman" w:cs="Times New Roman"/>
        </w:rPr>
      </w:pPr>
      <w:r w:rsidRPr="00BE6FF2">
        <w:rPr>
          <w:rFonts w:ascii="Times New Roman" w:hAnsi="Times New Roman" w:cs="Times New Roman"/>
        </w:rPr>
        <w:t xml:space="preserve">During part A of this experiment, we deduced the ratio of hydrogen peroxide to sodium percarbonate by a series of reactions that involved the stoichiometric ratios of molecules in relation with iodide and triiodide. Specifically, we first mixed together potassium iodide and sodium carbonate in sulfuric acid </w:t>
      </w:r>
      <w:r w:rsidR="00EE66FC" w:rsidRPr="00BE6FF2">
        <w:rPr>
          <w:rFonts w:ascii="Times New Roman" w:hAnsi="Times New Roman" w:cs="Times New Roman"/>
        </w:rPr>
        <w:t>to</w:t>
      </w:r>
      <w:r w:rsidRPr="00BE6FF2">
        <w:rPr>
          <w:rFonts w:ascii="Times New Roman" w:hAnsi="Times New Roman" w:cs="Times New Roman"/>
        </w:rPr>
        <w:t xml:space="preserve"> make triiodide, which is derived from the reaction of hydrogen peroxide and iodide. Below, the series of equations help illustrate the said reaction. </w:t>
      </w:r>
    </w:p>
    <w:p w14:paraId="08F42836" w14:textId="77777777" w:rsidR="002331D7" w:rsidRPr="00BE6FF2" w:rsidRDefault="002331D7" w:rsidP="00B16786">
      <w:pPr>
        <w:rPr>
          <w:rFonts w:ascii="Times New Roman" w:hAnsi="Times New Roman" w:cs="Times New Roman"/>
        </w:rPr>
      </w:pPr>
    </w:p>
    <w:p w14:paraId="103A8F64" w14:textId="3187053A" w:rsidR="00EE66FC" w:rsidRPr="00BE6FF2" w:rsidRDefault="00EE66FC" w:rsidP="00B16786">
      <w:pPr>
        <w:rPr>
          <w:rFonts w:ascii="Times New Roman" w:hAnsi="Times New Roman" w:cs="Times New Roman"/>
        </w:rPr>
      </w:pPr>
      <w:r w:rsidRPr="00BE6FF2">
        <w:rPr>
          <w:rFonts w:ascii="Times New Roman" w:hAnsi="Times New Roman" w:cs="Times New Roman"/>
          <w:i/>
          <w:iCs/>
        </w:rPr>
        <w:t>Sodium Carbonate first dissolved in water to get aqueous Hydrogen Peroxide</w:t>
      </w:r>
    </w:p>
    <w:p w14:paraId="3C179B1E" w14:textId="3F253B88" w:rsidR="00EE66FC" w:rsidRPr="00BE6FF2" w:rsidRDefault="00EE66FC" w:rsidP="00EE66FC">
      <w:pPr>
        <w:pStyle w:val="NormalWeb"/>
        <w:shd w:val="clear" w:color="auto" w:fill="FFFFFF"/>
      </w:pPr>
      <m:oMathPara>
        <m:oMath>
          <m:r>
            <w:rPr>
              <w:rFonts w:ascii="Cambria Math" w:hAnsi="Cambria Math"/>
            </w:rPr>
            <m:t>N</m:t>
          </m:r>
          <m:sSub>
            <m:sSubPr>
              <m:ctrlPr>
                <w:rPr>
                  <w:rFonts w:ascii="Cambria Math" w:eastAsiaTheme="minorHAnsi" w:hAnsi="Cambria Math"/>
                  <w:i/>
                  <w:lang w:bidi="ar-SA"/>
                </w:rPr>
              </m:ctrlPr>
            </m:sSubPr>
            <m:e>
              <m:r>
                <w:rPr>
                  <w:rFonts w:ascii="Cambria Math" w:hAnsi="Cambria Math"/>
                </w:rPr>
                <m:t>a</m:t>
              </m:r>
            </m:e>
            <m:sub>
              <m:r>
                <w:rPr>
                  <w:rFonts w:ascii="Cambria Math" w:hAnsi="Cambria Math"/>
                </w:rPr>
                <m:t>2</m:t>
              </m:r>
            </m:sub>
          </m:sSub>
          <m:r>
            <w:rPr>
              <w:rFonts w:ascii="Cambria Math" w:hAnsi="Cambria Math"/>
            </w:rPr>
            <m:t>C</m:t>
          </m:r>
          <m:sSub>
            <m:sSubPr>
              <m:ctrlPr>
                <w:rPr>
                  <w:rFonts w:ascii="Cambria Math" w:eastAsiaTheme="minorHAnsi" w:hAnsi="Cambria Math"/>
                  <w:i/>
                  <w:lang w:bidi="ar-SA"/>
                </w:rPr>
              </m:ctrlPr>
            </m:sSubPr>
            <m:e>
              <m:r>
                <w:rPr>
                  <w:rFonts w:ascii="Cambria Math" w:hAnsi="Cambria Math"/>
                </w:rPr>
                <m:t>O</m:t>
              </m:r>
            </m:e>
            <m:sub>
              <m:r>
                <w:rPr>
                  <w:rFonts w:ascii="Cambria Math" w:hAnsi="Cambria Math"/>
                </w:rPr>
                <m:t>3</m:t>
              </m:r>
            </m:sub>
          </m:sSub>
          <m:r>
            <w:rPr>
              <w:rFonts w:ascii="Cambria Math" w:hAnsi="Cambria Math"/>
            </w:rPr>
            <m:t xml:space="preserve"> ∙n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eastAsiaTheme="minorEastAsia" w:hAnsi="Cambria Math"/>
            </w:rPr>
            <m:t>2N</m:t>
          </m:r>
          <m:sSup>
            <m:sSupPr>
              <m:ctrlPr>
                <w:rPr>
                  <w:rFonts w:ascii="Cambria Math" w:eastAsiaTheme="minorEastAsia" w:hAnsi="Cambria Math"/>
                  <w:i/>
                  <w:lang w:bidi="ar-SA"/>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aq</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3</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aq</m:t>
              </m:r>
            </m:e>
          </m:d>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(aq)</m:t>
          </m:r>
        </m:oMath>
      </m:oMathPara>
    </w:p>
    <w:p w14:paraId="5B42ECE5" w14:textId="3E1F6BD3" w:rsidR="00EE66FC" w:rsidRPr="00BE6FF2" w:rsidRDefault="00EE66FC" w:rsidP="00EE66FC">
      <w:pPr>
        <w:pStyle w:val="NormalWeb"/>
        <w:shd w:val="clear" w:color="auto" w:fill="FFFFFF"/>
        <w:rPr>
          <w:i/>
          <w:iCs/>
        </w:rPr>
      </w:pPr>
      <w:r w:rsidRPr="00BE6FF2">
        <w:rPr>
          <w:i/>
          <w:iCs/>
        </w:rPr>
        <w:t>Aqueous hydrogen peroxide reacts with iodide ions (potassium iodide dissolved with sulfuric acid) to form triiodide.</w:t>
      </w:r>
    </w:p>
    <w:p w14:paraId="04462148" w14:textId="05B25538" w:rsidR="00EE66FC" w:rsidRPr="00BE6FF2" w:rsidRDefault="00EE66FC" w:rsidP="00EE66FC">
      <w:pPr>
        <w:pStyle w:val="NormalWeb"/>
        <w:shd w:val="clear" w:color="auto" w:fill="FFFFFF"/>
      </w:pPr>
      <m:oMathPara>
        <m:oMath>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aq</m:t>
              </m:r>
            </m:e>
          </m:d>
          <m:r>
            <w:rPr>
              <w:rFonts w:ascii="Cambria Math" w:hAnsi="Cambria Math"/>
            </w:rPr>
            <m:t xml:space="preserve"> +2</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 xml:space="preserve"> +3</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(aq)</m:t>
          </m:r>
          <m:r>
            <w:rPr>
              <w:rFonts w:ascii="Cambria Math"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3</m:t>
                  </m:r>
                </m:sub>
              </m:sSub>
            </m:e>
            <m:sup>
              <m:r>
                <w:rPr>
                  <w:rFonts w:ascii="Cambria Math" w:hAnsi="Cambria Math"/>
                </w:rPr>
                <m:t>-</m:t>
              </m:r>
            </m:sup>
          </m:sSup>
          <m:r>
            <w:rPr>
              <w:rFonts w:ascii="Cambria Math" w:hAnsi="Cambria Math"/>
            </w:rPr>
            <m:t>(aq)</m:t>
          </m:r>
        </m:oMath>
      </m:oMathPara>
    </w:p>
    <w:p w14:paraId="6A9E2E02" w14:textId="5CD24F04" w:rsidR="00EE66FC" w:rsidRDefault="00BE6FF2" w:rsidP="00EE66FC">
      <w:pPr>
        <w:pStyle w:val="NormalWeb"/>
        <w:shd w:val="clear" w:color="auto" w:fill="FFFFFF"/>
      </w:pPr>
      <w:r>
        <w:t>With a prepared solution of unknown amounts of triiodide, we can use the following chemical reaction to revert triiodide back to iodine with sodium thiosulfate.</w:t>
      </w:r>
    </w:p>
    <w:p w14:paraId="5790F97D" w14:textId="694ACD92" w:rsidR="00BE6FF2" w:rsidRPr="00BE6FF2" w:rsidRDefault="00BE6FF2" w:rsidP="00BE6FF2">
      <w:pPr>
        <w:pStyle w:val="NormalWeb"/>
        <w:shd w:val="clear" w:color="auto" w:fill="FFFFFF"/>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3</m:t>
                  </m:r>
                </m:sub>
              </m:sSub>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 xml:space="preserve"> +2</m:t>
          </m:r>
          <m:sSub>
            <m:sSubPr>
              <m:ctrlPr>
                <w:rPr>
                  <w:rFonts w:ascii="Cambria Math" w:hAnsi="Cambria Math"/>
                  <w:i/>
                </w:rPr>
              </m:ctrlPr>
            </m:sSubPr>
            <m:e>
              <m:r>
                <w:rPr>
                  <w:rFonts w:ascii="Cambria Math" w:hAnsi="Cambria Math"/>
                </w:rPr>
                <m:t>S</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3</m:t>
                  </m:r>
                </m:sub>
              </m:sSub>
            </m:e>
            <m:sup>
              <m:r>
                <w:rPr>
                  <w:rFonts w:ascii="Cambria Math" w:hAnsi="Cambria Math"/>
                </w:rPr>
                <m:t>2-</m:t>
              </m:r>
            </m:sup>
          </m:sSup>
          <m:d>
            <m:dPr>
              <m:ctrlPr>
                <w:rPr>
                  <w:rFonts w:ascii="Cambria Math" w:hAnsi="Cambria Math"/>
                  <w:i/>
                </w:rPr>
              </m:ctrlPr>
            </m:dPr>
            <m:e>
              <m:r>
                <w:rPr>
                  <w:rFonts w:ascii="Cambria Math" w:hAnsi="Cambria Math"/>
                </w:rPr>
                <m:t>aq</m:t>
              </m:r>
            </m:e>
          </m:d>
          <m:r>
            <w:rPr>
              <w:rFonts w:ascii="Cambria Math" w:hAnsi="Cambria Math" w:cs="Arial"/>
            </w:rPr>
            <m:t>→</m:t>
          </m:r>
          <m:r>
            <w:rPr>
              <w:rFonts w:ascii="Cambria Math" w:hAnsi="Cambria Math"/>
            </w:rPr>
            <m:t>3</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6</m:t>
                  </m:r>
                </m:sub>
              </m:sSub>
            </m:e>
            <m:sup>
              <m:r>
                <w:rPr>
                  <w:rFonts w:ascii="Cambria Math" w:hAnsi="Cambria Math"/>
                </w:rPr>
                <m:t>2-</m:t>
              </m:r>
            </m:sup>
          </m:sSup>
          <m:d>
            <m:dPr>
              <m:ctrlPr>
                <w:rPr>
                  <w:rFonts w:ascii="Cambria Math" w:hAnsi="Cambria Math"/>
                  <w:i/>
                </w:rPr>
              </m:ctrlPr>
            </m:dPr>
            <m:e>
              <m:r>
                <w:rPr>
                  <w:rFonts w:ascii="Cambria Math" w:hAnsi="Cambria Math"/>
                </w:rPr>
                <m:t>aq</m:t>
              </m:r>
            </m:e>
          </m:d>
        </m:oMath>
      </m:oMathPara>
    </w:p>
    <w:p w14:paraId="19EFD350" w14:textId="7E76A9B7" w:rsidR="00BE6FF2" w:rsidRPr="00EE66FC" w:rsidRDefault="00BE6FF2" w:rsidP="00BE6FF2">
      <w:pPr>
        <w:pStyle w:val="NormalWeb"/>
        <w:shd w:val="clear" w:color="auto" w:fill="FFFFFF"/>
      </w:pPr>
      <w:r>
        <w:t xml:space="preserve">We do this by titrating in specific amounts of sodium thiosulfate and measuring the exact amount of thiosulfate added until a color change has occurred; in other words, until we run out of triiodide. Because we needed to add 0.000005 mols of sodium thiosulfate, we can figure out the amount of hydrogen peroxide as follows based on the stoichiometry of the chemical reactions described above. </w:t>
      </w:r>
    </w:p>
    <w:p w14:paraId="301959A6" w14:textId="4A647C3E" w:rsidR="00BE6FF2" w:rsidRPr="00C82224" w:rsidRDefault="00BE6FF2" w:rsidP="00EE66FC">
      <w:pPr>
        <w:pStyle w:val="NormalWeb"/>
        <w:shd w:val="clear" w:color="auto" w:fill="FFFFFF"/>
      </w:pPr>
      <m:oMathPara>
        <m:oMath>
          <m:f>
            <m:fPr>
              <m:ctrlPr>
                <w:rPr>
                  <w:rFonts w:ascii="Cambria Math" w:hAnsi="Cambria Math"/>
                  <w:i/>
                </w:rPr>
              </m:ctrlPr>
            </m:fPr>
            <m:num>
              <m:d>
                <m:dPr>
                  <m:ctrlPr>
                    <w:rPr>
                      <w:rFonts w:ascii="Cambria Math" w:hAnsi="Cambria Math"/>
                      <w:i/>
                    </w:rPr>
                  </m:ctrlPr>
                </m:dPr>
                <m:e>
                  <m:r>
                    <w:rPr>
                      <w:rFonts w:ascii="Cambria Math" w:hAnsi="Cambria Math"/>
                    </w:rPr>
                    <m:t>.1 M</m:t>
                  </m:r>
                </m:e>
              </m:d>
              <m:d>
                <m:dPr>
                  <m:ctrlPr>
                    <w:rPr>
                      <w:rFonts w:ascii="Cambria Math" w:hAnsi="Cambria Math"/>
                      <w:i/>
                    </w:rPr>
                  </m:ctrlPr>
                </m:dPr>
                <m:e>
                  <m:r>
                    <w:rPr>
                      <w:rFonts w:ascii="Cambria Math" w:hAnsi="Cambria Math"/>
                    </w:rPr>
                    <m:t>.0257- .02565</m:t>
                  </m:r>
                </m:e>
              </m:d>
              <m:r>
                <w:rPr>
                  <w:rFonts w:ascii="Cambria Math" w:hAnsi="Cambria Math"/>
                </w:rPr>
                <m:t xml:space="preserve"> mol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e>
                <m:sup>
                  <m:r>
                    <w:rPr>
                      <w:rFonts w:ascii="Cambria Math" w:hAnsi="Cambria Math"/>
                    </w:rPr>
                    <m:t>2-</m:t>
                  </m:r>
                </m:sup>
              </m:sSup>
            </m:num>
            <m:den>
              <m:r>
                <w:rPr>
                  <w:rFonts w:ascii="Cambria Math" w:hAnsi="Cambria Math"/>
                </w:rPr>
                <m:t>1</m:t>
              </m:r>
            </m:den>
          </m:f>
          <m:r>
            <w:rPr>
              <w:rFonts w:ascii="Cambria Math" w:hAnsi="Cambria Math"/>
            </w:rPr>
            <m:t xml:space="preserve"> × </m:t>
          </m:r>
          <m:f>
            <m:fPr>
              <m:ctrlPr>
                <w:rPr>
                  <w:rFonts w:ascii="Cambria Math" w:hAnsi="Cambria Math"/>
                  <w:i/>
                </w:rPr>
              </m:ctrlPr>
            </m:fPr>
            <m:num>
              <m:r>
                <w:rPr>
                  <w:rFonts w:ascii="Cambria Math" w:hAnsi="Cambria Math"/>
                </w:rPr>
                <m:t xml:space="preserve">1 mol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3</m:t>
                      </m:r>
                    </m:sub>
                  </m:sSub>
                </m:e>
                <m:sup>
                  <m:r>
                    <w:rPr>
                      <w:rFonts w:ascii="Cambria Math" w:hAnsi="Cambria Math"/>
                    </w:rPr>
                    <m:t>-</m:t>
                  </m:r>
                </m:sup>
              </m:sSup>
            </m:num>
            <m:den>
              <m:r>
                <w:rPr>
                  <w:rFonts w:ascii="Cambria Math" w:hAnsi="Cambria Math"/>
                </w:rPr>
                <m:t xml:space="preserve">2 mol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3</m:t>
                      </m:r>
                    </m:sub>
                  </m:sSub>
                </m:e>
                <m:sup>
                  <m:r>
                    <w:rPr>
                      <w:rFonts w:ascii="Cambria Math" w:hAnsi="Cambria Math"/>
                    </w:rPr>
                    <m:t>2-</m:t>
                  </m:r>
                </m:sup>
              </m:sSup>
            </m:den>
          </m:f>
          <m:r>
            <w:rPr>
              <w:rFonts w:ascii="Cambria Math" w:hAnsi="Cambria Math"/>
            </w:rPr>
            <m:t xml:space="preserve"> × </m:t>
          </m:r>
          <m:f>
            <m:fPr>
              <m:ctrlPr>
                <w:rPr>
                  <w:rFonts w:ascii="Cambria Math" w:hAnsi="Cambria Math"/>
                  <w:i/>
                </w:rPr>
              </m:ctrlPr>
            </m:fPr>
            <m:num>
              <m:r>
                <w:rPr>
                  <w:rFonts w:ascii="Cambria Math" w:hAnsi="Cambria Math"/>
                </w:rPr>
                <m:t xml:space="preserve">1 mol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num>
            <m:den>
              <m:r>
                <w:rPr>
                  <w:rFonts w:ascii="Cambria Math" w:hAnsi="Cambria Math"/>
                </w:rPr>
                <m:t xml:space="preserve">1 mol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3</m:t>
                      </m:r>
                    </m:sub>
                  </m:sSub>
                </m:e>
                <m:sup>
                  <m:r>
                    <w:rPr>
                      <w:rFonts w:ascii="Cambria Math" w:hAnsi="Cambria Math"/>
                    </w:rPr>
                    <m:t>-</m:t>
                  </m:r>
                </m:sup>
              </m:sSup>
            </m:den>
          </m:f>
        </m:oMath>
      </m:oMathPara>
    </w:p>
    <w:p w14:paraId="6431FAC7" w14:textId="30F7A068" w:rsidR="00C82224" w:rsidRDefault="00C82224" w:rsidP="00EE66FC">
      <w:pPr>
        <w:pStyle w:val="NormalWeb"/>
        <w:shd w:val="clear" w:color="auto" w:fill="FFFFFF"/>
      </w:pPr>
      <w:r>
        <w:t>We now know the moles of hydrogen peroxide, but we still need the amount of moles of sodium carbonate. To do this, we can convert the number of moles of hydrogen peroxide to its mass in grams and subtract that mass from .025 to determine the mass of sodium percarbonate which can be divided by its molar mass to get its number of moles. Described as follows:</w:t>
      </w:r>
    </w:p>
    <w:p w14:paraId="35FA7BF4" w14:textId="26950107" w:rsidR="00C82224" w:rsidRPr="00C82224" w:rsidRDefault="00C82224" w:rsidP="00EE66FC">
      <w:pPr>
        <w:pStyle w:val="NormalWeb"/>
        <w:shd w:val="clear" w:color="auto" w:fill="FFFFFF"/>
        <w:rPr>
          <w:lang w:bidi="ar-SA"/>
        </w:rPr>
      </w:pPr>
      <m:oMathPara>
        <m:oMath>
          <m:r>
            <w:rPr>
              <w:rFonts w:ascii="Cambria Math" w:eastAsiaTheme="minorHAnsi" w:hAnsi="Cambria Math"/>
              <w:lang w:bidi="ar-SA"/>
            </w:rPr>
            <m:t xml:space="preserve"> .000005 mols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r>
            <w:rPr>
              <w:rFonts w:ascii="Cambria Math" w:eastAsiaTheme="minorHAnsi" w:hAnsi="Cambria Math"/>
              <w:lang w:bidi="ar-SA"/>
            </w:rPr>
            <m:t xml:space="preserve"> ×</m:t>
          </m:r>
          <m:f>
            <m:fPr>
              <m:ctrlPr>
                <w:rPr>
                  <w:rFonts w:ascii="Cambria Math" w:eastAsiaTheme="minorHAnsi" w:hAnsi="Cambria Math"/>
                  <w:i/>
                  <w:lang w:bidi="ar-SA"/>
                </w:rPr>
              </m:ctrlPr>
            </m:fPr>
            <m:num>
              <m:r>
                <w:rPr>
                  <w:rFonts w:ascii="Cambria Math" w:eastAsiaTheme="minorHAnsi" w:hAnsi="Cambria Math"/>
                  <w:lang w:bidi="ar-SA"/>
                </w:rPr>
                <m:t xml:space="preserve">34.0417 g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num>
            <m:den>
              <m:r>
                <w:rPr>
                  <w:rFonts w:ascii="Cambria Math" w:eastAsiaTheme="minorHAnsi" w:hAnsi="Cambria Math"/>
                  <w:lang w:bidi="ar-SA"/>
                </w:rPr>
                <m:t xml:space="preserve">1 mol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den>
          </m:f>
          <m:r>
            <w:rPr>
              <w:rFonts w:ascii="Cambria Math" w:hAnsi="Cambria Math"/>
              <w:lang w:bidi="ar-SA"/>
            </w:rPr>
            <m:t>=8.5036 *</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-5</m:t>
              </m:r>
            </m:sup>
          </m:sSup>
          <m:r>
            <w:rPr>
              <w:rFonts w:ascii="Cambria Math" w:hAnsi="Cambria Math"/>
              <w:lang w:bidi="ar-SA"/>
            </w:rPr>
            <m:t xml:space="preserve">g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oMath>
      </m:oMathPara>
    </w:p>
    <w:p w14:paraId="679D06A2" w14:textId="2C964DE3" w:rsidR="00C82224" w:rsidRPr="00F07607" w:rsidRDefault="00C82224" w:rsidP="00EE66FC">
      <w:pPr>
        <w:pStyle w:val="NormalWeb"/>
        <w:shd w:val="clear" w:color="auto" w:fill="FFFFFF"/>
        <w:rPr>
          <w:lang w:bidi="ar-SA"/>
        </w:rPr>
      </w:pPr>
      <m:oMathPara>
        <m:oMath>
          <m:r>
            <w:rPr>
              <w:rFonts w:ascii="Cambria Math" w:hAnsi="Cambria Math"/>
              <w:lang w:bidi="ar-SA"/>
            </w:rPr>
            <m:t>.025-</m:t>
          </m:r>
          <m:r>
            <w:rPr>
              <w:rFonts w:ascii="Cambria Math" w:hAnsi="Cambria Math"/>
              <w:lang w:bidi="ar-SA"/>
            </w:rPr>
            <m:t>8.5036 *</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-5</m:t>
              </m:r>
            </m:sup>
          </m:sSup>
          <m:r>
            <w:rPr>
              <w:rFonts w:ascii="Cambria Math" w:eastAsiaTheme="minorHAnsi" w:hAnsi="Cambria Math"/>
              <w:lang w:bidi="ar-SA"/>
            </w:rPr>
            <m:t>=0.024914 g N</m:t>
          </m:r>
          <m:sSub>
            <m:sSubPr>
              <m:ctrlPr>
                <w:rPr>
                  <w:rFonts w:ascii="Cambria Math" w:eastAsiaTheme="minorHAnsi" w:hAnsi="Cambria Math"/>
                  <w:i/>
                  <w:lang w:bidi="ar-SA"/>
                </w:rPr>
              </m:ctrlPr>
            </m:sSubPr>
            <m:e>
              <m:r>
                <w:rPr>
                  <w:rFonts w:ascii="Cambria Math" w:eastAsiaTheme="minorHAnsi" w:hAnsi="Cambria Math"/>
                  <w:lang w:bidi="ar-SA"/>
                </w:rPr>
                <m:t>a</m:t>
              </m:r>
            </m:e>
            <m:sub>
              <m:r>
                <w:rPr>
                  <w:rFonts w:ascii="Cambria Math" w:eastAsiaTheme="minorHAnsi" w:hAnsi="Cambria Math"/>
                  <w:lang w:bidi="ar-SA"/>
                </w:rPr>
                <m:t>2</m:t>
              </m:r>
            </m:sub>
          </m:sSub>
          <m:r>
            <w:rPr>
              <w:rFonts w:ascii="Cambria Math" w:eastAsiaTheme="minorHAnsi" w:hAnsi="Cambria Math"/>
              <w:lang w:bidi="ar-SA"/>
            </w:rPr>
            <m:t>C</m:t>
          </m:r>
          <m:sSub>
            <m:sSubPr>
              <m:ctrlPr>
                <w:rPr>
                  <w:rFonts w:ascii="Cambria Math" w:eastAsiaTheme="minorHAnsi" w:hAnsi="Cambria Math"/>
                  <w:i/>
                  <w:lang w:bidi="ar-SA"/>
                </w:rPr>
              </m:ctrlPr>
            </m:sSubPr>
            <m:e>
              <m:r>
                <w:rPr>
                  <w:rFonts w:ascii="Cambria Math" w:eastAsiaTheme="minorHAnsi" w:hAnsi="Cambria Math"/>
                  <w:lang w:bidi="ar-SA"/>
                </w:rPr>
                <m:t>O</m:t>
              </m:r>
            </m:e>
            <m:sub>
              <m:r>
                <w:rPr>
                  <w:rFonts w:ascii="Cambria Math" w:eastAsiaTheme="minorHAnsi" w:hAnsi="Cambria Math"/>
                  <w:lang w:bidi="ar-SA"/>
                </w:rPr>
                <m:t>3</m:t>
              </m:r>
            </m:sub>
          </m:sSub>
          <m:r>
            <w:rPr>
              <w:rFonts w:ascii="Cambria Math" w:eastAsiaTheme="minorHAnsi" w:hAnsi="Cambria Math"/>
              <w:lang w:bidi="ar-SA"/>
            </w:rPr>
            <m:t xml:space="preserve"> </m:t>
          </m:r>
        </m:oMath>
      </m:oMathPara>
    </w:p>
    <w:p w14:paraId="11DF7FBC" w14:textId="592B4FC6" w:rsidR="00F07607" w:rsidRPr="00F07607" w:rsidRDefault="00F07607" w:rsidP="00F07607">
      <w:pPr>
        <w:pStyle w:val="NormalWeb"/>
        <w:shd w:val="clear" w:color="auto" w:fill="FFFFFF"/>
        <w:rPr>
          <w:lang w:bidi="ar-SA"/>
        </w:rPr>
      </w:pPr>
      <m:oMathPara>
        <m:oMath>
          <m:r>
            <w:rPr>
              <w:rFonts w:ascii="Cambria Math" w:eastAsiaTheme="minorHAnsi" w:hAnsi="Cambria Math"/>
              <w:lang w:bidi="ar-SA"/>
            </w:rPr>
            <m:t>0.024914 g N</m:t>
          </m:r>
          <m:sSub>
            <m:sSubPr>
              <m:ctrlPr>
                <w:rPr>
                  <w:rFonts w:ascii="Cambria Math" w:eastAsiaTheme="minorHAnsi" w:hAnsi="Cambria Math"/>
                  <w:i/>
                  <w:lang w:bidi="ar-SA"/>
                </w:rPr>
              </m:ctrlPr>
            </m:sSubPr>
            <m:e>
              <m:r>
                <w:rPr>
                  <w:rFonts w:ascii="Cambria Math" w:eastAsiaTheme="minorHAnsi" w:hAnsi="Cambria Math"/>
                  <w:lang w:bidi="ar-SA"/>
                </w:rPr>
                <m:t>a</m:t>
              </m:r>
            </m:e>
            <m:sub>
              <m:r>
                <w:rPr>
                  <w:rFonts w:ascii="Cambria Math" w:eastAsiaTheme="minorHAnsi" w:hAnsi="Cambria Math"/>
                  <w:lang w:bidi="ar-SA"/>
                </w:rPr>
                <m:t>2</m:t>
              </m:r>
            </m:sub>
          </m:sSub>
          <m:r>
            <w:rPr>
              <w:rFonts w:ascii="Cambria Math" w:eastAsiaTheme="minorHAnsi" w:hAnsi="Cambria Math"/>
              <w:lang w:bidi="ar-SA"/>
            </w:rPr>
            <m:t>C</m:t>
          </m:r>
          <m:sSub>
            <m:sSubPr>
              <m:ctrlPr>
                <w:rPr>
                  <w:rFonts w:ascii="Cambria Math" w:eastAsiaTheme="minorHAnsi" w:hAnsi="Cambria Math"/>
                  <w:i/>
                  <w:lang w:bidi="ar-SA"/>
                </w:rPr>
              </m:ctrlPr>
            </m:sSubPr>
            <m:e>
              <m:r>
                <w:rPr>
                  <w:rFonts w:ascii="Cambria Math" w:eastAsiaTheme="minorHAnsi" w:hAnsi="Cambria Math"/>
                  <w:lang w:bidi="ar-SA"/>
                </w:rPr>
                <m:t>O</m:t>
              </m:r>
            </m:e>
            <m:sub>
              <m:r>
                <w:rPr>
                  <w:rFonts w:ascii="Cambria Math" w:eastAsiaTheme="minorHAnsi" w:hAnsi="Cambria Math"/>
                  <w:lang w:bidi="ar-SA"/>
                </w:rPr>
                <m:t>3</m:t>
              </m:r>
            </m:sub>
          </m:sSub>
          <m:r>
            <w:rPr>
              <w:rFonts w:ascii="Cambria Math" w:eastAsiaTheme="minorHAnsi" w:hAnsi="Cambria Math"/>
              <w:lang w:bidi="ar-SA"/>
            </w:rPr>
            <m:t xml:space="preserve"> </m:t>
          </m:r>
          <m:r>
            <w:rPr>
              <w:rFonts w:ascii="Cambria Math" w:hAnsi="Cambria Math"/>
              <w:lang w:bidi="ar-SA"/>
            </w:rPr>
            <m:t>×</m:t>
          </m:r>
          <m:f>
            <m:fPr>
              <m:ctrlPr>
                <w:rPr>
                  <w:rFonts w:ascii="Cambria Math" w:hAnsi="Cambria Math"/>
                  <w:i/>
                  <w:lang w:bidi="ar-SA"/>
                </w:rPr>
              </m:ctrlPr>
            </m:fPr>
            <m:num>
              <m:r>
                <w:rPr>
                  <w:rFonts w:ascii="Cambria Math" w:hAnsi="Cambria Math"/>
                  <w:lang w:bidi="ar-SA"/>
                </w:rPr>
                <m:t xml:space="preserve">1 mol </m:t>
              </m:r>
              <m:r>
                <w:rPr>
                  <w:rFonts w:ascii="Cambria Math" w:eastAsiaTheme="minorHAnsi" w:hAnsi="Cambria Math"/>
                  <w:lang w:bidi="ar-SA"/>
                </w:rPr>
                <m:t>N</m:t>
              </m:r>
              <m:sSub>
                <m:sSubPr>
                  <m:ctrlPr>
                    <w:rPr>
                      <w:rFonts w:ascii="Cambria Math" w:eastAsiaTheme="minorHAnsi" w:hAnsi="Cambria Math"/>
                      <w:i/>
                      <w:lang w:bidi="ar-SA"/>
                    </w:rPr>
                  </m:ctrlPr>
                </m:sSubPr>
                <m:e>
                  <m:r>
                    <w:rPr>
                      <w:rFonts w:ascii="Cambria Math" w:eastAsiaTheme="minorHAnsi" w:hAnsi="Cambria Math"/>
                      <w:lang w:bidi="ar-SA"/>
                    </w:rPr>
                    <m:t>a</m:t>
                  </m:r>
                </m:e>
                <m:sub>
                  <m:r>
                    <w:rPr>
                      <w:rFonts w:ascii="Cambria Math" w:eastAsiaTheme="minorHAnsi" w:hAnsi="Cambria Math"/>
                      <w:lang w:bidi="ar-SA"/>
                    </w:rPr>
                    <m:t>2</m:t>
                  </m:r>
                </m:sub>
              </m:sSub>
              <m:r>
                <w:rPr>
                  <w:rFonts w:ascii="Cambria Math" w:eastAsiaTheme="minorHAnsi" w:hAnsi="Cambria Math"/>
                  <w:lang w:bidi="ar-SA"/>
                </w:rPr>
                <m:t>C</m:t>
              </m:r>
              <m:sSub>
                <m:sSubPr>
                  <m:ctrlPr>
                    <w:rPr>
                      <w:rFonts w:ascii="Cambria Math" w:eastAsiaTheme="minorHAnsi" w:hAnsi="Cambria Math"/>
                      <w:i/>
                      <w:lang w:bidi="ar-SA"/>
                    </w:rPr>
                  </m:ctrlPr>
                </m:sSubPr>
                <m:e>
                  <m:r>
                    <w:rPr>
                      <w:rFonts w:ascii="Cambria Math" w:eastAsiaTheme="minorHAnsi" w:hAnsi="Cambria Math"/>
                      <w:lang w:bidi="ar-SA"/>
                    </w:rPr>
                    <m:t>O</m:t>
                  </m:r>
                </m:e>
                <m:sub>
                  <m:r>
                    <w:rPr>
                      <w:rFonts w:ascii="Cambria Math" w:eastAsiaTheme="minorHAnsi" w:hAnsi="Cambria Math"/>
                      <w:lang w:bidi="ar-SA"/>
                    </w:rPr>
                    <m:t>3</m:t>
                  </m:r>
                </m:sub>
              </m:sSub>
              <m:r>
                <w:rPr>
                  <w:rFonts w:ascii="Cambria Math" w:hAnsi="Cambria Math"/>
                  <w:lang w:bidi="ar-SA"/>
                </w:rPr>
                <m:t xml:space="preserve"> </m:t>
              </m:r>
            </m:num>
            <m:den>
              <m:r>
                <w:rPr>
                  <w:rFonts w:ascii="Cambria Math" w:hAnsi="Cambria Math"/>
                  <w:lang w:bidi="ar-SA"/>
                </w:rPr>
                <m:t xml:space="preserve">105.99 g </m:t>
              </m:r>
              <m:r>
                <w:rPr>
                  <w:rFonts w:ascii="Cambria Math" w:eastAsiaTheme="minorHAnsi" w:hAnsi="Cambria Math"/>
                  <w:lang w:bidi="ar-SA"/>
                </w:rPr>
                <m:t>N</m:t>
              </m:r>
              <m:sSub>
                <m:sSubPr>
                  <m:ctrlPr>
                    <w:rPr>
                      <w:rFonts w:ascii="Cambria Math" w:eastAsiaTheme="minorHAnsi" w:hAnsi="Cambria Math"/>
                      <w:i/>
                      <w:lang w:bidi="ar-SA"/>
                    </w:rPr>
                  </m:ctrlPr>
                </m:sSubPr>
                <m:e>
                  <m:r>
                    <w:rPr>
                      <w:rFonts w:ascii="Cambria Math" w:eastAsiaTheme="minorHAnsi" w:hAnsi="Cambria Math"/>
                      <w:lang w:bidi="ar-SA"/>
                    </w:rPr>
                    <m:t>a</m:t>
                  </m:r>
                </m:e>
                <m:sub>
                  <m:r>
                    <w:rPr>
                      <w:rFonts w:ascii="Cambria Math" w:eastAsiaTheme="minorHAnsi" w:hAnsi="Cambria Math"/>
                      <w:lang w:bidi="ar-SA"/>
                    </w:rPr>
                    <m:t>2</m:t>
                  </m:r>
                </m:sub>
              </m:sSub>
              <m:r>
                <w:rPr>
                  <w:rFonts w:ascii="Cambria Math" w:eastAsiaTheme="minorHAnsi" w:hAnsi="Cambria Math"/>
                  <w:lang w:bidi="ar-SA"/>
                </w:rPr>
                <m:t>C</m:t>
              </m:r>
              <m:sSub>
                <m:sSubPr>
                  <m:ctrlPr>
                    <w:rPr>
                      <w:rFonts w:ascii="Cambria Math" w:eastAsiaTheme="minorHAnsi" w:hAnsi="Cambria Math"/>
                      <w:i/>
                      <w:lang w:bidi="ar-SA"/>
                    </w:rPr>
                  </m:ctrlPr>
                </m:sSubPr>
                <m:e>
                  <m:r>
                    <w:rPr>
                      <w:rFonts w:ascii="Cambria Math" w:eastAsiaTheme="minorHAnsi" w:hAnsi="Cambria Math"/>
                      <w:lang w:bidi="ar-SA"/>
                    </w:rPr>
                    <m:t>O</m:t>
                  </m:r>
                </m:e>
                <m:sub>
                  <m:r>
                    <w:rPr>
                      <w:rFonts w:ascii="Cambria Math" w:eastAsiaTheme="minorHAnsi" w:hAnsi="Cambria Math"/>
                      <w:lang w:bidi="ar-SA"/>
                    </w:rPr>
                    <m:t>3</m:t>
                  </m:r>
                </m:sub>
              </m:sSub>
            </m:den>
          </m:f>
          <m:r>
            <w:rPr>
              <w:rFonts w:ascii="Cambria Math" w:hAnsi="Cambria Math"/>
              <w:lang w:bidi="ar-SA"/>
            </w:rPr>
            <m:t>=2.315∙</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-4</m:t>
              </m:r>
            </m:sup>
          </m:sSup>
          <m:r>
            <w:rPr>
              <w:rFonts w:ascii="Cambria Math" w:hAnsi="Cambria Math"/>
              <w:lang w:bidi="ar-SA"/>
            </w:rPr>
            <m:t xml:space="preserve"> mol </m:t>
          </m:r>
          <m:r>
            <w:rPr>
              <w:rFonts w:ascii="Cambria Math" w:eastAsiaTheme="minorHAnsi" w:hAnsi="Cambria Math"/>
              <w:lang w:bidi="ar-SA"/>
            </w:rPr>
            <m:t>N</m:t>
          </m:r>
          <m:sSub>
            <m:sSubPr>
              <m:ctrlPr>
                <w:rPr>
                  <w:rFonts w:ascii="Cambria Math" w:eastAsiaTheme="minorHAnsi" w:hAnsi="Cambria Math"/>
                  <w:i/>
                  <w:lang w:bidi="ar-SA"/>
                </w:rPr>
              </m:ctrlPr>
            </m:sSubPr>
            <m:e>
              <m:r>
                <w:rPr>
                  <w:rFonts w:ascii="Cambria Math" w:eastAsiaTheme="minorHAnsi" w:hAnsi="Cambria Math"/>
                  <w:lang w:bidi="ar-SA"/>
                </w:rPr>
                <m:t>a</m:t>
              </m:r>
            </m:e>
            <m:sub>
              <m:r>
                <w:rPr>
                  <w:rFonts w:ascii="Cambria Math" w:eastAsiaTheme="minorHAnsi" w:hAnsi="Cambria Math"/>
                  <w:lang w:bidi="ar-SA"/>
                </w:rPr>
                <m:t>2</m:t>
              </m:r>
            </m:sub>
          </m:sSub>
          <m:r>
            <w:rPr>
              <w:rFonts w:ascii="Cambria Math" w:eastAsiaTheme="minorHAnsi" w:hAnsi="Cambria Math"/>
              <w:lang w:bidi="ar-SA"/>
            </w:rPr>
            <m:t>C</m:t>
          </m:r>
          <m:sSub>
            <m:sSubPr>
              <m:ctrlPr>
                <w:rPr>
                  <w:rFonts w:ascii="Cambria Math" w:eastAsiaTheme="minorHAnsi" w:hAnsi="Cambria Math"/>
                  <w:i/>
                  <w:lang w:bidi="ar-SA"/>
                </w:rPr>
              </m:ctrlPr>
            </m:sSubPr>
            <m:e>
              <m:r>
                <w:rPr>
                  <w:rFonts w:ascii="Cambria Math" w:eastAsiaTheme="minorHAnsi" w:hAnsi="Cambria Math"/>
                  <w:lang w:bidi="ar-SA"/>
                </w:rPr>
                <m:t>O</m:t>
              </m:r>
            </m:e>
            <m:sub>
              <m:r>
                <w:rPr>
                  <w:rFonts w:ascii="Cambria Math" w:eastAsiaTheme="minorHAnsi" w:hAnsi="Cambria Math"/>
                  <w:lang w:bidi="ar-SA"/>
                </w:rPr>
                <m:t>3</m:t>
              </m:r>
            </m:sub>
          </m:sSub>
        </m:oMath>
      </m:oMathPara>
    </w:p>
    <w:p w14:paraId="4E4076CB" w14:textId="77777777" w:rsidR="00F07607" w:rsidRDefault="00F07607" w:rsidP="00F07607">
      <w:pPr>
        <w:pStyle w:val="NormalWeb"/>
        <w:shd w:val="clear" w:color="auto" w:fill="FFFFFF"/>
        <w:rPr>
          <w:lang w:bidi="ar-SA"/>
        </w:rPr>
      </w:pPr>
    </w:p>
    <w:p w14:paraId="6ED24AD6" w14:textId="695DCAF8" w:rsidR="00F07607" w:rsidRDefault="00F07607" w:rsidP="00F07607">
      <w:pPr>
        <w:pStyle w:val="NormalWeb"/>
        <w:shd w:val="clear" w:color="auto" w:fill="FFFFFF"/>
        <w:rPr>
          <w:lang w:bidi="ar-SA"/>
        </w:rPr>
      </w:pPr>
      <w:r>
        <w:rPr>
          <w:lang w:bidi="ar-SA"/>
        </w:rPr>
        <w:lastRenderedPageBreak/>
        <w:t>The ratio n is calculated as follows:</w:t>
      </w:r>
    </w:p>
    <w:p w14:paraId="55599960" w14:textId="63E66D76" w:rsidR="00F07607" w:rsidRPr="0080785A" w:rsidRDefault="00F07607" w:rsidP="00F07607">
      <w:pPr>
        <w:pStyle w:val="NormalWeb"/>
        <w:shd w:val="clear" w:color="auto" w:fill="FFFFFF"/>
        <w:rPr>
          <w:lang w:bidi="ar-SA"/>
        </w:rPr>
      </w:pPr>
      <m:oMathPara>
        <m:oMath>
          <m:r>
            <w:rPr>
              <w:rFonts w:ascii="Cambria Math" w:hAnsi="Cambria Math"/>
              <w:lang w:bidi="ar-SA"/>
            </w:rPr>
            <m:t xml:space="preserve">n= </m:t>
          </m:r>
          <m:f>
            <m:fPr>
              <m:ctrlPr>
                <w:rPr>
                  <w:rFonts w:ascii="Cambria Math" w:hAnsi="Cambria Math"/>
                  <w:i/>
                  <w:lang w:bidi="ar-SA"/>
                </w:rPr>
              </m:ctrlPr>
            </m:fPr>
            <m:num>
              <m:r>
                <w:rPr>
                  <w:rFonts w:ascii="Cambria Math" w:eastAsiaTheme="minorHAnsi" w:hAnsi="Cambria Math"/>
                  <w:lang w:bidi="ar-SA"/>
                </w:rPr>
                <m:t xml:space="preserve">.000005 mols </m:t>
              </m:r>
              <m:sSub>
                <m:sSubPr>
                  <m:ctrlPr>
                    <w:rPr>
                      <w:rFonts w:ascii="Cambria Math" w:eastAsiaTheme="minorHAnsi" w:hAnsi="Cambria Math"/>
                      <w:i/>
                      <w:lang w:bidi="ar-SA"/>
                    </w:rPr>
                  </m:ctrlPr>
                </m:sSubPr>
                <m:e>
                  <m:r>
                    <w:rPr>
                      <w:rFonts w:ascii="Cambria Math" w:hAnsi="Cambria Math"/>
                    </w:rPr>
                    <m:t>H</m:t>
                  </m:r>
                </m:e>
                <m:sub>
                  <m:r>
                    <w:rPr>
                      <w:rFonts w:ascii="Cambria Math" w:hAnsi="Cambria Math"/>
                    </w:rPr>
                    <m:t>2</m:t>
                  </m:r>
                </m:sub>
              </m:sSub>
              <m:sSub>
                <m:sSubPr>
                  <m:ctrlPr>
                    <w:rPr>
                      <w:rFonts w:ascii="Cambria Math" w:eastAsiaTheme="minorHAnsi" w:hAnsi="Cambria Math"/>
                      <w:i/>
                      <w:lang w:bidi="ar-SA"/>
                    </w:rPr>
                  </m:ctrlPr>
                </m:sSubPr>
                <m:e>
                  <m:r>
                    <w:rPr>
                      <w:rFonts w:ascii="Cambria Math" w:hAnsi="Cambria Math"/>
                    </w:rPr>
                    <m:t>O</m:t>
                  </m:r>
                </m:e>
                <m:sub>
                  <m:r>
                    <w:rPr>
                      <w:rFonts w:ascii="Cambria Math" w:hAnsi="Cambria Math"/>
                    </w:rPr>
                    <m:t>2</m:t>
                  </m:r>
                </m:sub>
              </m:sSub>
            </m:num>
            <m:den>
              <m:r>
                <w:rPr>
                  <w:rFonts w:ascii="Cambria Math" w:hAnsi="Cambria Math"/>
                  <w:lang w:bidi="ar-SA"/>
                </w:rPr>
                <m:t>2.315∙</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-4</m:t>
                  </m:r>
                </m:sup>
              </m:sSup>
              <m:r>
                <w:rPr>
                  <w:rFonts w:ascii="Cambria Math" w:hAnsi="Cambria Math"/>
                  <w:lang w:bidi="ar-SA"/>
                </w:rPr>
                <m:t xml:space="preserve"> mol </m:t>
              </m:r>
              <m:r>
                <w:rPr>
                  <w:rFonts w:ascii="Cambria Math" w:eastAsiaTheme="minorHAnsi" w:hAnsi="Cambria Math"/>
                  <w:lang w:bidi="ar-SA"/>
                </w:rPr>
                <m:t>N</m:t>
              </m:r>
              <m:sSub>
                <m:sSubPr>
                  <m:ctrlPr>
                    <w:rPr>
                      <w:rFonts w:ascii="Cambria Math" w:eastAsiaTheme="minorHAnsi" w:hAnsi="Cambria Math"/>
                      <w:i/>
                      <w:lang w:bidi="ar-SA"/>
                    </w:rPr>
                  </m:ctrlPr>
                </m:sSubPr>
                <m:e>
                  <m:r>
                    <w:rPr>
                      <w:rFonts w:ascii="Cambria Math" w:eastAsiaTheme="minorHAnsi" w:hAnsi="Cambria Math"/>
                      <w:lang w:bidi="ar-SA"/>
                    </w:rPr>
                    <m:t>a</m:t>
                  </m:r>
                </m:e>
                <m:sub>
                  <m:r>
                    <w:rPr>
                      <w:rFonts w:ascii="Cambria Math" w:eastAsiaTheme="minorHAnsi" w:hAnsi="Cambria Math"/>
                      <w:lang w:bidi="ar-SA"/>
                    </w:rPr>
                    <m:t>2</m:t>
                  </m:r>
                </m:sub>
              </m:sSub>
              <m:r>
                <w:rPr>
                  <w:rFonts w:ascii="Cambria Math" w:eastAsiaTheme="minorHAnsi" w:hAnsi="Cambria Math"/>
                  <w:lang w:bidi="ar-SA"/>
                </w:rPr>
                <m:t>C</m:t>
              </m:r>
              <m:sSub>
                <m:sSubPr>
                  <m:ctrlPr>
                    <w:rPr>
                      <w:rFonts w:ascii="Cambria Math" w:eastAsiaTheme="minorHAnsi" w:hAnsi="Cambria Math"/>
                      <w:i/>
                      <w:lang w:bidi="ar-SA"/>
                    </w:rPr>
                  </m:ctrlPr>
                </m:sSubPr>
                <m:e>
                  <m:r>
                    <w:rPr>
                      <w:rFonts w:ascii="Cambria Math" w:eastAsiaTheme="minorHAnsi" w:hAnsi="Cambria Math"/>
                      <w:lang w:bidi="ar-SA"/>
                    </w:rPr>
                    <m:t>O</m:t>
                  </m:r>
                </m:e>
                <m:sub>
                  <m:r>
                    <w:rPr>
                      <w:rFonts w:ascii="Cambria Math" w:eastAsiaTheme="minorHAnsi" w:hAnsi="Cambria Math"/>
                      <w:lang w:bidi="ar-SA"/>
                    </w:rPr>
                    <m:t>3</m:t>
                  </m:r>
                </m:sub>
              </m:sSub>
            </m:den>
          </m:f>
          <m:r>
            <w:rPr>
              <w:rFonts w:ascii="Cambria Math" w:hAnsi="Cambria Math"/>
              <w:lang w:bidi="ar-SA"/>
            </w:rPr>
            <m:t>= .0106</m:t>
          </m:r>
        </m:oMath>
      </m:oMathPara>
    </w:p>
    <w:p w14:paraId="2130B706" w14:textId="28C56ED7" w:rsidR="009D632C" w:rsidRDefault="0080785A" w:rsidP="00EE66FC">
      <w:pPr>
        <w:pStyle w:val="NormalWeb"/>
        <w:shd w:val="clear" w:color="auto" w:fill="FFFFFF"/>
        <w:rPr>
          <w:lang w:bidi="ar-SA"/>
        </w:rPr>
      </w:pPr>
      <w:r>
        <w:rPr>
          <w:lang w:bidi="ar-SA"/>
        </w:rPr>
        <w:t xml:space="preserve">For part B of this experiment, we </w:t>
      </w:r>
      <w:r w:rsidR="009D632C">
        <w:rPr>
          <w:lang w:bidi="ar-SA"/>
        </w:rPr>
        <w:t>follow</w:t>
      </w:r>
      <w:r>
        <w:rPr>
          <w:lang w:bidi="ar-SA"/>
        </w:rPr>
        <w:t xml:space="preserve"> a similar approach to </w:t>
      </w:r>
      <w:r w:rsidR="00F10DFE">
        <w:rPr>
          <w:lang w:bidi="ar-SA"/>
        </w:rPr>
        <w:t xml:space="preserve">figure out the composition of sodium chloride and sodium nitrate from the unknown mixture of the </w:t>
      </w:r>
      <w:r w:rsidR="009D632C">
        <w:rPr>
          <w:lang w:bidi="ar-SA"/>
        </w:rPr>
        <w:t>two and</w:t>
      </w:r>
      <w:r w:rsidR="00F10DFE">
        <w:rPr>
          <w:lang w:bidi="ar-SA"/>
        </w:rPr>
        <w:t xml:space="preserve"> were able to figure out the mass composition of each of the elements from that mixture. </w:t>
      </w:r>
      <w:r w:rsidR="009D632C">
        <w:rPr>
          <w:lang w:bidi="ar-SA"/>
        </w:rPr>
        <w:t>We begin this experiment by dissolving the unknown solids in water to dissociate the ions</w:t>
      </w:r>
      <w:r w:rsidR="006213F6">
        <w:rPr>
          <w:lang w:bidi="ar-SA"/>
        </w:rPr>
        <w:t xml:space="preserve"> of sodium, chloride, and nitrate. The following equation describes the process. </w:t>
      </w:r>
    </w:p>
    <w:p w14:paraId="020AA3B2" w14:textId="6DEFBCEF" w:rsidR="006213F6" w:rsidRDefault="006213F6" w:rsidP="00EE66FC">
      <w:pPr>
        <w:pStyle w:val="NormalWeb"/>
        <w:shd w:val="clear" w:color="auto" w:fill="FFFFFF"/>
        <w:rPr>
          <w:i/>
          <w:iCs/>
          <w:lang w:bidi="ar-SA"/>
        </w:rPr>
      </w:pPr>
      <w:r>
        <w:rPr>
          <w:i/>
          <w:iCs/>
          <w:lang w:bidi="ar-SA"/>
        </w:rPr>
        <w:t xml:space="preserve">Dissociation of sodium chloride and sodium nitrate in water. </w:t>
      </w:r>
    </w:p>
    <w:p w14:paraId="4DDC2708" w14:textId="4D860868" w:rsidR="006213F6" w:rsidRPr="006213F6" w:rsidRDefault="006213F6" w:rsidP="00EE66FC">
      <w:pPr>
        <w:pStyle w:val="NormalWeb"/>
        <w:shd w:val="clear" w:color="auto" w:fill="FFFFFF"/>
        <w:rPr>
          <w:lang w:bidi="ar-SA"/>
        </w:rPr>
      </w:pPr>
      <m:oMathPara>
        <m:oMath>
          <m:r>
            <w:rPr>
              <w:rFonts w:ascii="Cambria Math" w:hAnsi="Cambria Math"/>
              <w:lang w:bidi="ar-SA"/>
            </w:rPr>
            <m:t xml:space="preserve">NaCl </m:t>
          </m:r>
          <m:d>
            <m:dPr>
              <m:ctrlPr>
                <w:rPr>
                  <w:rFonts w:ascii="Cambria Math" w:hAnsi="Cambria Math"/>
                  <w:i/>
                  <w:lang w:bidi="ar-SA"/>
                </w:rPr>
              </m:ctrlPr>
            </m:dPr>
            <m:e>
              <m:r>
                <w:rPr>
                  <w:rFonts w:ascii="Cambria Math" w:hAnsi="Cambria Math"/>
                  <w:lang w:bidi="ar-SA"/>
                </w:rPr>
                <m:t>s</m:t>
              </m:r>
            </m:e>
          </m:d>
          <m:r>
            <w:rPr>
              <w:rFonts w:ascii="Cambria Math" w:hAnsi="Cambria Math"/>
              <w:lang w:bidi="ar-SA"/>
            </w:rPr>
            <m:t>+NaN</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d>
            <m:dPr>
              <m:ctrlPr>
                <w:rPr>
                  <w:rFonts w:ascii="Cambria Math" w:hAnsi="Cambria Math"/>
                  <w:i/>
                  <w:lang w:bidi="ar-SA"/>
                </w:rPr>
              </m:ctrlPr>
            </m:dPr>
            <m:e>
              <m:r>
                <w:rPr>
                  <w:rFonts w:ascii="Cambria Math" w:hAnsi="Cambria Math"/>
                  <w:lang w:bidi="ar-SA"/>
                </w:rPr>
                <m:t>s</m:t>
              </m:r>
            </m:e>
          </m:d>
          <m:r>
            <w:rPr>
              <w:rFonts w:ascii="Cambria Math" w:hAnsi="Cambria Math"/>
              <w:lang w:bidi="ar-SA"/>
            </w:rPr>
            <m:t>→2N</m:t>
          </m:r>
          <m:sSup>
            <m:sSupPr>
              <m:ctrlPr>
                <w:rPr>
                  <w:rFonts w:ascii="Cambria Math" w:hAnsi="Cambria Math"/>
                  <w:i/>
                  <w:lang w:bidi="ar-SA"/>
                </w:rPr>
              </m:ctrlPr>
            </m:sSupPr>
            <m:e>
              <m:r>
                <w:rPr>
                  <w:rFonts w:ascii="Cambria Math" w:hAnsi="Cambria Math"/>
                  <w:lang w:bidi="ar-SA"/>
                </w:rPr>
                <m:t>a</m:t>
              </m:r>
            </m:e>
            <m:sup>
              <m:r>
                <w:rPr>
                  <w:rFonts w:ascii="Cambria Math" w:hAnsi="Cambria Math"/>
                  <w:lang w:bidi="ar-SA"/>
                </w:rPr>
                <m:t>+</m:t>
              </m:r>
            </m:sup>
          </m:sSup>
          <m:d>
            <m:dPr>
              <m:ctrlPr>
                <w:rPr>
                  <w:rFonts w:ascii="Cambria Math" w:hAnsi="Cambria Math"/>
                  <w:i/>
                  <w:lang w:bidi="ar-SA"/>
                </w:rPr>
              </m:ctrlPr>
            </m:dPr>
            <m:e>
              <m:r>
                <w:rPr>
                  <w:rFonts w:ascii="Cambria Math" w:hAnsi="Cambria Math"/>
                  <w:lang w:bidi="ar-SA"/>
                </w:rPr>
                <m:t>aq</m:t>
              </m:r>
            </m:e>
          </m:d>
          <m:r>
            <w:rPr>
              <w:rFonts w:ascii="Cambria Math" w:hAnsi="Cambria Math"/>
              <w:lang w:bidi="ar-SA"/>
            </w:rPr>
            <m:t>+</m:t>
          </m:r>
          <m:sSup>
            <m:sSupPr>
              <m:ctrlPr>
                <w:rPr>
                  <w:rFonts w:ascii="Cambria Math" w:hAnsi="Cambria Math"/>
                  <w:i/>
                  <w:lang w:bidi="ar-SA"/>
                </w:rPr>
              </m:ctrlPr>
            </m:sSupPr>
            <m:e>
              <m:r>
                <w:rPr>
                  <w:rFonts w:ascii="Cambria Math" w:hAnsi="Cambria Math"/>
                  <w:lang w:bidi="ar-SA"/>
                </w:rPr>
                <m:t>Cl</m:t>
              </m:r>
            </m:e>
            <m:sup>
              <m:r>
                <w:rPr>
                  <w:rFonts w:ascii="Cambria Math" w:hAnsi="Cambria Math"/>
                  <w:lang w:bidi="ar-SA"/>
                </w:rPr>
                <m:t>-</m:t>
              </m:r>
            </m:sup>
          </m:sSup>
          <m:d>
            <m:dPr>
              <m:ctrlPr>
                <w:rPr>
                  <w:rFonts w:ascii="Cambria Math" w:hAnsi="Cambria Math"/>
                  <w:i/>
                  <w:lang w:bidi="ar-SA"/>
                </w:rPr>
              </m:ctrlPr>
            </m:dPr>
            <m:e>
              <m:r>
                <w:rPr>
                  <w:rFonts w:ascii="Cambria Math" w:hAnsi="Cambria Math"/>
                  <w:lang w:bidi="ar-SA"/>
                </w:rPr>
                <m:t>aq</m:t>
              </m:r>
            </m:e>
          </m:d>
          <m:r>
            <w:rPr>
              <w:rFonts w:ascii="Cambria Math" w:hAnsi="Cambria Math"/>
              <w:lang w:bidi="ar-SA"/>
            </w:rPr>
            <m:t>+N</m:t>
          </m:r>
          <m:sSup>
            <m:sSupPr>
              <m:ctrlPr>
                <w:rPr>
                  <w:rFonts w:ascii="Cambria Math" w:hAnsi="Cambria Math"/>
                  <w:i/>
                  <w:lang w:bidi="ar-SA"/>
                </w:rPr>
              </m:ctrlPr>
            </m:sSupPr>
            <m:e>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e>
            <m:sup>
              <m:r>
                <w:rPr>
                  <w:rFonts w:ascii="Cambria Math" w:hAnsi="Cambria Math"/>
                  <w:lang w:bidi="ar-SA"/>
                </w:rPr>
                <m:t>-</m:t>
              </m:r>
            </m:sup>
          </m:sSup>
          <m:r>
            <w:rPr>
              <w:rFonts w:ascii="Cambria Math" w:hAnsi="Cambria Math"/>
              <w:lang w:bidi="ar-SA"/>
            </w:rPr>
            <m:t>(aq)</m:t>
          </m:r>
        </m:oMath>
      </m:oMathPara>
    </w:p>
    <w:p w14:paraId="5EFED538" w14:textId="25517A4F" w:rsidR="006213F6" w:rsidRDefault="006213F6" w:rsidP="00EE66FC">
      <w:pPr>
        <w:pStyle w:val="NormalWeb"/>
        <w:shd w:val="clear" w:color="auto" w:fill="FFFFFF"/>
        <w:rPr>
          <w:i/>
          <w:iCs/>
          <w:lang w:bidi="ar-SA"/>
        </w:rPr>
      </w:pPr>
      <w:r w:rsidRPr="006213F6">
        <w:rPr>
          <w:i/>
          <w:iCs/>
          <w:lang w:bidi="ar-SA"/>
        </w:rPr>
        <w:t>Addition of dissociated potassium chromate as silver indicator</w:t>
      </w:r>
      <w:r>
        <w:rPr>
          <w:i/>
          <w:iCs/>
          <w:lang w:bidi="ar-SA"/>
        </w:rPr>
        <w:t xml:space="preserve">. Chromate serves as an indicator of silver because silver (II) chromate turns orange. </w:t>
      </w:r>
    </w:p>
    <w:p w14:paraId="47E25A81" w14:textId="5524A12A" w:rsidR="006213F6" w:rsidRPr="006213F6" w:rsidRDefault="006213F6" w:rsidP="006213F6">
      <w:pPr>
        <w:pStyle w:val="NormalWeb"/>
        <w:shd w:val="clear" w:color="auto" w:fill="FFFFFF"/>
        <w:rPr>
          <w:lang w:bidi="ar-SA"/>
        </w:rPr>
      </w:pPr>
      <m:oMathPara>
        <m:oMath>
          <m:r>
            <w:rPr>
              <w:rFonts w:ascii="Cambria Math" w:hAnsi="Cambria Math"/>
              <w:lang w:bidi="ar-SA"/>
            </w:rPr>
            <m:t xml:space="preserve">NaCl </m:t>
          </m:r>
          <m:d>
            <m:dPr>
              <m:ctrlPr>
                <w:rPr>
                  <w:rFonts w:ascii="Cambria Math" w:hAnsi="Cambria Math"/>
                  <w:i/>
                  <w:lang w:bidi="ar-SA"/>
                </w:rPr>
              </m:ctrlPr>
            </m:dPr>
            <m:e>
              <m:r>
                <w:rPr>
                  <w:rFonts w:ascii="Cambria Math" w:hAnsi="Cambria Math"/>
                  <w:lang w:bidi="ar-SA"/>
                </w:rPr>
                <m:t>s</m:t>
              </m:r>
            </m:e>
          </m:d>
          <m:r>
            <w:rPr>
              <w:rFonts w:ascii="Cambria Math" w:hAnsi="Cambria Math"/>
              <w:lang w:bidi="ar-SA"/>
            </w:rPr>
            <m:t>+NaN</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d>
            <m:dPr>
              <m:ctrlPr>
                <w:rPr>
                  <w:rFonts w:ascii="Cambria Math" w:hAnsi="Cambria Math"/>
                  <w:i/>
                  <w:lang w:bidi="ar-SA"/>
                </w:rPr>
              </m:ctrlPr>
            </m:dPr>
            <m:e>
              <m:r>
                <w:rPr>
                  <w:rFonts w:ascii="Cambria Math" w:hAnsi="Cambria Math"/>
                  <w:lang w:bidi="ar-SA"/>
                </w:rPr>
                <m:t>s</m:t>
              </m:r>
            </m:e>
          </m:d>
          <m:r>
            <w:rPr>
              <w:rFonts w:ascii="Cambria Math" w:hAnsi="Cambria Math"/>
              <w:lang w:bidi="ar-SA"/>
            </w:rPr>
            <m:t xml:space="preserve"> +</m:t>
          </m:r>
          <m:sSub>
            <m:sSubPr>
              <m:ctrlPr>
                <w:rPr>
                  <w:rFonts w:ascii="Cambria Math" w:hAnsi="Cambria Math"/>
                  <w:i/>
                  <w:lang w:bidi="ar-SA"/>
                </w:rPr>
              </m:ctrlPr>
            </m:sSubPr>
            <m:e>
              <m:r>
                <w:rPr>
                  <w:rFonts w:ascii="Cambria Math" w:hAnsi="Cambria Math"/>
                  <w:lang w:bidi="ar-SA"/>
                </w:rPr>
                <m:t>K</m:t>
              </m:r>
            </m:e>
            <m:sub>
              <m:r>
                <w:rPr>
                  <w:rFonts w:ascii="Cambria Math" w:hAnsi="Cambria Math"/>
                  <w:lang w:bidi="ar-SA"/>
                </w:rPr>
                <m:t>2</m:t>
              </m:r>
            </m:sub>
          </m:sSub>
          <m:r>
            <w:rPr>
              <w:rFonts w:ascii="Cambria Math" w:hAnsi="Cambria Math"/>
              <w:lang w:bidi="ar-SA"/>
            </w:rPr>
            <m:t>Cr</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4</m:t>
              </m:r>
            </m:sub>
          </m:sSub>
          <m:d>
            <m:dPr>
              <m:ctrlPr>
                <w:rPr>
                  <w:rFonts w:ascii="Cambria Math" w:hAnsi="Cambria Math"/>
                  <w:i/>
                  <w:lang w:bidi="ar-SA"/>
                </w:rPr>
              </m:ctrlPr>
            </m:dPr>
            <m:e>
              <m:r>
                <w:rPr>
                  <w:rFonts w:ascii="Cambria Math" w:hAnsi="Cambria Math"/>
                  <w:lang w:bidi="ar-SA"/>
                </w:rPr>
                <m:t>s</m:t>
              </m:r>
            </m:e>
          </m:d>
          <m:r>
            <w:rPr>
              <w:rFonts w:ascii="Cambria Math" w:hAnsi="Cambria Math"/>
              <w:lang w:bidi="ar-SA"/>
            </w:rPr>
            <m:t>→2N</m:t>
          </m:r>
          <m:sSup>
            <m:sSupPr>
              <m:ctrlPr>
                <w:rPr>
                  <w:rFonts w:ascii="Cambria Math" w:hAnsi="Cambria Math"/>
                  <w:i/>
                  <w:lang w:bidi="ar-SA"/>
                </w:rPr>
              </m:ctrlPr>
            </m:sSupPr>
            <m:e>
              <m:r>
                <w:rPr>
                  <w:rFonts w:ascii="Cambria Math" w:hAnsi="Cambria Math"/>
                  <w:lang w:bidi="ar-SA"/>
                </w:rPr>
                <m:t>a</m:t>
              </m:r>
            </m:e>
            <m:sup>
              <m:r>
                <w:rPr>
                  <w:rFonts w:ascii="Cambria Math" w:hAnsi="Cambria Math"/>
                  <w:lang w:bidi="ar-SA"/>
                </w:rPr>
                <m:t>+</m:t>
              </m:r>
            </m:sup>
          </m:sSup>
          <m:d>
            <m:dPr>
              <m:ctrlPr>
                <w:rPr>
                  <w:rFonts w:ascii="Cambria Math" w:hAnsi="Cambria Math"/>
                  <w:i/>
                  <w:lang w:bidi="ar-SA"/>
                </w:rPr>
              </m:ctrlPr>
            </m:dPr>
            <m:e>
              <m:r>
                <w:rPr>
                  <w:rFonts w:ascii="Cambria Math" w:hAnsi="Cambria Math"/>
                  <w:lang w:bidi="ar-SA"/>
                </w:rPr>
                <m:t>aq</m:t>
              </m:r>
            </m:e>
          </m:d>
          <m:r>
            <w:rPr>
              <w:rFonts w:ascii="Cambria Math" w:hAnsi="Cambria Math"/>
              <w:lang w:bidi="ar-SA"/>
            </w:rPr>
            <m:t>+</m:t>
          </m:r>
          <m:sSup>
            <m:sSupPr>
              <m:ctrlPr>
                <w:rPr>
                  <w:rFonts w:ascii="Cambria Math" w:hAnsi="Cambria Math"/>
                  <w:i/>
                  <w:lang w:bidi="ar-SA"/>
                </w:rPr>
              </m:ctrlPr>
            </m:sSupPr>
            <m:e>
              <m:r>
                <w:rPr>
                  <w:rFonts w:ascii="Cambria Math" w:hAnsi="Cambria Math"/>
                  <w:lang w:bidi="ar-SA"/>
                </w:rPr>
                <m:t>Cl</m:t>
              </m:r>
            </m:e>
            <m:sup>
              <m:r>
                <w:rPr>
                  <w:rFonts w:ascii="Cambria Math" w:hAnsi="Cambria Math"/>
                  <w:lang w:bidi="ar-SA"/>
                </w:rPr>
                <m:t>-</m:t>
              </m:r>
            </m:sup>
          </m:sSup>
          <m:d>
            <m:dPr>
              <m:ctrlPr>
                <w:rPr>
                  <w:rFonts w:ascii="Cambria Math" w:hAnsi="Cambria Math"/>
                  <w:i/>
                  <w:lang w:bidi="ar-SA"/>
                </w:rPr>
              </m:ctrlPr>
            </m:dPr>
            <m:e>
              <m:r>
                <w:rPr>
                  <w:rFonts w:ascii="Cambria Math" w:hAnsi="Cambria Math"/>
                  <w:lang w:bidi="ar-SA"/>
                </w:rPr>
                <m:t>aq</m:t>
              </m:r>
            </m:e>
          </m:d>
          <m:r>
            <w:rPr>
              <w:rFonts w:ascii="Cambria Math" w:hAnsi="Cambria Math"/>
              <w:lang w:bidi="ar-SA"/>
            </w:rPr>
            <m:t>+N</m:t>
          </m:r>
          <m:sSup>
            <m:sSupPr>
              <m:ctrlPr>
                <w:rPr>
                  <w:rFonts w:ascii="Cambria Math" w:hAnsi="Cambria Math"/>
                  <w:i/>
                  <w:lang w:bidi="ar-SA"/>
                </w:rPr>
              </m:ctrlPr>
            </m:sSupPr>
            <m:e>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e>
            <m:sup>
              <m:r>
                <w:rPr>
                  <w:rFonts w:ascii="Cambria Math" w:hAnsi="Cambria Math"/>
                  <w:lang w:bidi="ar-SA"/>
                </w:rPr>
                <m:t>-</m:t>
              </m:r>
            </m:sup>
          </m:sSup>
          <m:d>
            <m:dPr>
              <m:ctrlPr>
                <w:rPr>
                  <w:rFonts w:ascii="Cambria Math" w:hAnsi="Cambria Math"/>
                  <w:i/>
                  <w:lang w:bidi="ar-SA"/>
                </w:rPr>
              </m:ctrlPr>
            </m:dPr>
            <m:e>
              <m:r>
                <w:rPr>
                  <w:rFonts w:ascii="Cambria Math" w:hAnsi="Cambria Math"/>
                  <w:lang w:bidi="ar-SA"/>
                </w:rPr>
                <m:t>aq</m:t>
              </m:r>
            </m:e>
          </m:d>
          <m:r>
            <w:rPr>
              <w:rFonts w:ascii="Cambria Math" w:hAnsi="Cambria Math"/>
              <w:lang w:bidi="ar-SA"/>
            </w:rPr>
            <m:t>+</m:t>
          </m:r>
          <m:sSup>
            <m:sSupPr>
              <m:ctrlPr>
                <w:rPr>
                  <w:rFonts w:ascii="Cambria Math" w:hAnsi="Cambria Math"/>
                  <w:i/>
                  <w:lang w:bidi="ar-SA"/>
                </w:rPr>
              </m:ctrlPr>
            </m:sSupPr>
            <m:e>
              <m:r>
                <w:rPr>
                  <w:rFonts w:ascii="Cambria Math" w:hAnsi="Cambria Math"/>
                  <w:lang w:bidi="ar-SA"/>
                </w:rPr>
                <m:t>K</m:t>
              </m:r>
            </m:e>
            <m:sup>
              <m:r>
                <w:rPr>
                  <w:rFonts w:ascii="Cambria Math" w:hAnsi="Cambria Math"/>
                  <w:lang w:bidi="ar-SA"/>
                </w:rPr>
                <m:t>+</m:t>
              </m:r>
            </m:sup>
          </m:sSup>
          <m:d>
            <m:dPr>
              <m:ctrlPr>
                <w:rPr>
                  <w:rFonts w:ascii="Cambria Math" w:hAnsi="Cambria Math"/>
                  <w:i/>
                  <w:lang w:bidi="ar-SA"/>
                </w:rPr>
              </m:ctrlPr>
            </m:dPr>
            <m:e>
              <m:r>
                <w:rPr>
                  <w:rFonts w:ascii="Cambria Math" w:hAnsi="Cambria Math"/>
                  <w:lang w:bidi="ar-SA"/>
                </w:rPr>
                <m:t>aq</m:t>
              </m:r>
            </m:e>
          </m:d>
          <m:r>
            <w:rPr>
              <w:rFonts w:ascii="Cambria Math" w:hAnsi="Cambria Math"/>
              <w:lang w:bidi="ar-SA"/>
            </w:rPr>
            <m:t xml:space="preserve">+ </m:t>
          </m:r>
          <m:sSup>
            <m:sSupPr>
              <m:ctrlPr>
                <w:rPr>
                  <w:rFonts w:ascii="Cambria Math" w:hAnsi="Cambria Math"/>
                  <w:i/>
                  <w:lang w:bidi="ar-SA"/>
                </w:rPr>
              </m:ctrlPr>
            </m:sSupPr>
            <m:e>
              <m:r>
                <w:rPr>
                  <w:rFonts w:ascii="Cambria Math" w:hAnsi="Cambria Math"/>
                  <w:lang w:bidi="ar-SA"/>
                </w:rPr>
                <m:t>Cr</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4</m:t>
                  </m:r>
                </m:sub>
              </m:sSub>
            </m:e>
            <m:sup>
              <m:r>
                <w:rPr>
                  <w:rFonts w:ascii="Cambria Math" w:hAnsi="Cambria Math"/>
                  <w:lang w:bidi="ar-SA"/>
                </w:rPr>
                <m:t>2-</m:t>
              </m:r>
            </m:sup>
          </m:sSup>
          <m:r>
            <w:rPr>
              <w:rFonts w:ascii="Cambria Math" w:hAnsi="Cambria Math"/>
              <w:lang w:bidi="ar-SA"/>
            </w:rPr>
            <m:t>(aq)</m:t>
          </m:r>
        </m:oMath>
      </m:oMathPara>
    </w:p>
    <w:p w14:paraId="31133BF7" w14:textId="0AE8F025" w:rsidR="006213F6" w:rsidRDefault="006213F6" w:rsidP="00EE66FC">
      <w:pPr>
        <w:pStyle w:val="NormalWeb"/>
        <w:shd w:val="clear" w:color="auto" w:fill="FFFFFF"/>
        <w:rPr>
          <w:lang w:bidi="ar-SA"/>
        </w:rPr>
      </w:pPr>
      <w:r>
        <w:rPr>
          <w:lang w:bidi="ar-SA"/>
        </w:rPr>
        <w:t xml:space="preserve">When titrating in silver to the dissociated ions, silver first binds with chlorine ions because silver chloride has a lower solubility than silver (II) chromate. As such, when the solution turns orange indicating the beginning of silver (II) chromate forming, we know chloride has been completely exhausted. By measuring the amount of silver titrated, we determine the amount of chloride initially in the solution and thus the amount of sodium chloride in the solution. If we titrated 1.732 grams of 1.7% silver nitrate, the following conversions illustrate how to determine the amount of sodium chloride. </w:t>
      </w:r>
    </w:p>
    <w:p w14:paraId="2963CF1A" w14:textId="67CB9D02" w:rsidR="001A25C2" w:rsidRPr="001A25C2" w:rsidRDefault="001A25C2" w:rsidP="00EE66FC">
      <w:pPr>
        <w:pStyle w:val="NormalWeb"/>
        <w:shd w:val="clear" w:color="auto" w:fill="FFFFFF"/>
        <w:rPr>
          <w:lang w:bidi="ar-SA"/>
        </w:rPr>
      </w:pPr>
      <m:oMathPara>
        <m:oMath>
          <m:d>
            <m:dPr>
              <m:ctrlPr>
                <w:rPr>
                  <w:rFonts w:ascii="Cambria Math" w:hAnsi="Cambria Math"/>
                  <w:i/>
                  <w:lang w:bidi="ar-SA"/>
                </w:rPr>
              </m:ctrlPr>
            </m:dPr>
            <m:e>
              <m:r>
                <w:rPr>
                  <w:rFonts w:ascii="Cambria Math" w:hAnsi="Cambria Math"/>
                  <w:lang w:bidi="ar-SA"/>
                </w:rPr>
                <m:t>1.732</m:t>
              </m:r>
            </m:e>
          </m:d>
          <m:d>
            <m:dPr>
              <m:ctrlPr>
                <w:rPr>
                  <w:rFonts w:ascii="Cambria Math" w:hAnsi="Cambria Math"/>
                  <w:i/>
                  <w:lang w:bidi="ar-SA"/>
                </w:rPr>
              </m:ctrlPr>
            </m:dPr>
            <m:e>
              <m:r>
                <w:rPr>
                  <w:rFonts w:ascii="Cambria Math" w:hAnsi="Cambria Math"/>
                  <w:lang w:bidi="ar-SA"/>
                </w:rPr>
                <m:t>.017</m:t>
              </m:r>
            </m:e>
          </m:d>
          <m:r>
            <w:rPr>
              <w:rFonts w:ascii="Cambria Math" w:hAnsi="Cambria Math"/>
              <w:lang w:bidi="ar-SA"/>
            </w:rPr>
            <m:t xml:space="preserve"> g AgN</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r>
            <w:rPr>
              <w:rFonts w:ascii="Cambria Math" w:hAnsi="Cambria Math"/>
              <w:lang w:bidi="ar-SA"/>
            </w:rPr>
            <m:t xml:space="preserve"> × </m:t>
          </m:r>
          <m:f>
            <m:fPr>
              <m:ctrlPr>
                <w:rPr>
                  <w:rFonts w:ascii="Cambria Math" w:hAnsi="Cambria Math"/>
                  <w:i/>
                  <w:lang w:bidi="ar-SA"/>
                </w:rPr>
              </m:ctrlPr>
            </m:fPr>
            <m:num>
              <m:r>
                <w:rPr>
                  <w:rFonts w:ascii="Cambria Math" w:hAnsi="Cambria Math"/>
                  <w:lang w:bidi="ar-SA"/>
                </w:rPr>
                <m:t xml:space="preserve">1 mol </m:t>
              </m:r>
              <m:r>
                <w:rPr>
                  <w:rFonts w:ascii="Cambria Math" w:hAnsi="Cambria Math"/>
                  <w:lang w:bidi="ar-SA"/>
                </w:rPr>
                <m:t>AgN</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num>
            <m:den>
              <m:r>
                <w:rPr>
                  <w:rFonts w:ascii="Cambria Math" w:hAnsi="Cambria Math"/>
                  <w:lang w:bidi="ar-SA"/>
                </w:rPr>
                <m:t xml:space="preserve">169.87 g </m:t>
              </m:r>
              <m:r>
                <w:rPr>
                  <w:rFonts w:ascii="Cambria Math" w:hAnsi="Cambria Math"/>
                  <w:lang w:bidi="ar-SA"/>
                </w:rPr>
                <m:t>AgN</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den>
          </m:f>
          <m:r>
            <w:rPr>
              <w:rFonts w:ascii="Cambria Math" w:hAnsi="Cambria Math"/>
              <w:lang w:bidi="ar-SA"/>
            </w:rPr>
            <m:t xml:space="preserve"> × </m:t>
          </m:r>
          <m:f>
            <m:fPr>
              <m:ctrlPr>
                <w:rPr>
                  <w:rFonts w:ascii="Cambria Math" w:hAnsi="Cambria Math"/>
                  <w:i/>
                  <w:lang w:bidi="ar-SA"/>
                </w:rPr>
              </m:ctrlPr>
            </m:fPr>
            <m:num>
              <m:r>
                <w:rPr>
                  <w:rFonts w:ascii="Cambria Math" w:hAnsi="Cambria Math"/>
                  <w:lang w:bidi="ar-SA"/>
                </w:rPr>
                <m:t>1 mol C</m:t>
              </m:r>
              <m:sSup>
                <m:sSupPr>
                  <m:ctrlPr>
                    <w:rPr>
                      <w:rFonts w:ascii="Cambria Math" w:hAnsi="Cambria Math"/>
                      <w:i/>
                      <w:lang w:bidi="ar-SA"/>
                    </w:rPr>
                  </m:ctrlPr>
                </m:sSupPr>
                <m:e>
                  <m:r>
                    <w:rPr>
                      <w:rFonts w:ascii="Cambria Math" w:hAnsi="Cambria Math"/>
                      <w:lang w:bidi="ar-SA"/>
                    </w:rPr>
                    <m:t>l</m:t>
                  </m:r>
                </m:e>
                <m:sup>
                  <m:r>
                    <w:rPr>
                      <w:rFonts w:ascii="Cambria Math" w:hAnsi="Cambria Math"/>
                      <w:lang w:bidi="ar-SA"/>
                    </w:rPr>
                    <m:t>-</m:t>
                  </m:r>
                </m:sup>
              </m:sSup>
            </m:num>
            <m:den>
              <m:r>
                <w:rPr>
                  <w:rFonts w:ascii="Cambria Math" w:hAnsi="Cambria Math"/>
                  <w:lang w:bidi="ar-SA"/>
                </w:rPr>
                <m:t xml:space="preserve">1 mol </m:t>
              </m:r>
              <m:r>
                <w:rPr>
                  <w:rFonts w:ascii="Cambria Math" w:hAnsi="Cambria Math"/>
                  <w:lang w:bidi="ar-SA"/>
                </w:rPr>
                <m:t>AgN</m:t>
              </m:r>
              <m:sSub>
                <m:sSubPr>
                  <m:ctrlPr>
                    <w:rPr>
                      <w:rFonts w:ascii="Cambria Math" w:hAnsi="Cambria Math"/>
                      <w:i/>
                      <w:lang w:bidi="ar-SA"/>
                    </w:rPr>
                  </m:ctrlPr>
                </m:sSubPr>
                <m:e>
                  <m:r>
                    <w:rPr>
                      <w:rFonts w:ascii="Cambria Math" w:hAnsi="Cambria Math"/>
                      <w:lang w:bidi="ar-SA"/>
                    </w:rPr>
                    <m:t>O</m:t>
                  </m:r>
                </m:e>
                <m:sub>
                  <m:r>
                    <w:rPr>
                      <w:rFonts w:ascii="Cambria Math" w:hAnsi="Cambria Math"/>
                      <w:lang w:bidi="ar-SA"/>
                    </w:rPr>
                    <m:t>3</m:t>
                  </m:r>
                </m:sub>
              </m:sSub>
            </m:den>
          </m:f>
          <m:r>
            <w:rPr>
              <w:rFonts w:ascii="Cambria Math" w:hAnsi="Cambria Math"/>
              <w:lang w:bidi="ar-SA"/>
            </w:rPr>
            <m:t xml:space="preserve"> × </m:t>
          </m:r>
          <m:f>
            <m:fPr>
              <m:ctrlPr>
                <w:rPr>
                  <w:rFonts w:ascii="Cambria Math" w:hAnsi="Cambria Math"/>
                  <w:i/>
                  <w:lang w:bidi="ar-SA"/>
                </w:rPr>
              </m:ctrlPr>
            </m:fPr>
            <m:num>
              <m:r>
                <w:rPr>
                  <w:rFonts w:ascii="Cambria Math" w:hAnsi="Cambria Math"/>
                  <w:lang w:bidi="ar-SA"/>
                </w:rPr>
                <m:t>1 mol NaCl</m:t>
              </m:r>
            </m:num>
            <m:den>
              <m:r>
                <w:rPr>
                  <w:rFonts w:ascii="Cambria Math" w:hAnsi="Cambria Math"/>
                  <w:lang w:bidi="ar-SA"/>
                </w:rPr>
                <m:t>1 mol C</m:t>
              </m:r>
              <m:sSup>
                <m:sSupPr>
                  <m:ctrlPr>
                    <w:rPr>
                      <w:rFonts w:ascii="Cambria Math" w:hAnsi="Cambria Math"/>
                      <w:i/>
                      <w:lang w:bidi="ar-SA"/>
                    </w:rPr>
                  </m:ctrlPr>
                </m:sSupPr>
                <m:e>
                  <m:r>
                    <w:rPr>
                      <w:rFonts w:ascii="Cambria Math" w:hAnsi="Cambria Math"/>
                      <w:lang w:bidi="ar-SA"/>
                    </w:rPr>
                    <m:t>l</m:t>
                  </m:r>
                </m:e>
                <m:sup>
                  <m:r>
                    <w:rPr>
                      <w:rFonts w:ascii="Cambria Math" w:hAnsi="Cambria Math"/>
                      <w:lang w:bidi="ar-SA"/>
                    </w:rPr>
                    <m:t>-</m:t>
                  </m:r>
                </m:sup>
              </m:sSup>
            </m:den>
          </m:f>
          <m:r>
            <w:rPr>
              <w:rFonts w:ascii="Cambria Math" w:hAnsi="Cambria Math"/>
              <w:lang w:bidi="ar-SA"/>
            </w:rPr>
            <m:t>=1.733 ∙1</m:t>
          </m:r>
          <m:sSup>
            <m:sSupPr>
              <m:ctrlPr>
                <w:rPr>
                  <w:rFonts w:ascii="Cambria Math" w:hAnsi="Cambria Math"/>
                  <w:i/>
                  <w:lang w:bidi="ar-SA"/>
                </w:rPr>
              </m:ctrlPr>
            </m:sSupPr>
            <m:e>
              <m:r>
                <w:rPr>
                  <w:rFonts w:ascii="Cambria Math" w:hAnsi="Cambria Math"/>
                  <w:lang w:bidi="ar-SA"/>
                </w:rPr>
                <m:t>0</m:t>
              </m:r>
            </m:e>
            <m:sup>
              <m:r>
                <w:rPr>
                  <w:rFonts w:ascii="Cambria Math" w:hAnsi="Cambria Math"/>
                  <w:lang w:bidi="ar-SA"/>
                </w:rPr>
                <m:t>-4</m:t>
              </m:r>
            </m:sup>
          </m:sSup>
          <m:r>
            <w:rPr>
              <w:rFonts w:ascii="Cambria Math" w:hAnsi="Cambria Math"/>
              <w:lang w:bidi="ar-SA"/>
            </w:rPr>
            <m:t xml:space="preserve"> mol NaCl</m:t>
          </m:r>
        </m:oMath>
      </m:oMathPara>
    </w:p>
    <w:p w14:paraId="13CC01C5" w14:textId="79C37A31" w:rsidR="006213F6" w:rsidRPr="001A25C2" w:rsidRDefault="001A25C2" w:rsidP="00EE66FC">
      <w:pPr>
        <w:pStyle w:val="NormalWeb"/>
        <w:shd w:val="clear" w:color="auto" w:fill="FFFFFF"/>
        <w:rPr>
          <w:lang w:bidi="ar-SA"/>
        </w:rPr>
      </w:pPr>
      <m:oMathPara>
        <m:oMath>
          <m:r>
            <w:rPr>
              <w:rFonts w:ascii="Cambria Math" w:hAnsi="Cambria Math"/>
              <w:lang w:bidi="ar-SA"/>
            </w:rPr>
            <m:t xml:space="preserve"> </m:t>
          </m:r>
          <m:r>
            <w:rPr>
              <w:rFonts w:ascii="Cambria Math" w:hAnsi="Cambria Math"/>
              <w:lang w:bidi="ar-SA"/>
            </w:rPr>
            <m:t>1.733 ∙1</m:t>
          </m:r>
          <m:sSup>
            <m:sSupPr>
              <m:ctrlPr>
                <w:rPr>
                  <w:rFonts w:ascii="Cambria Math" w:hAnsi="Cambria Math"/>
                  <w:i/>
                  <w:lang w:bidi="ar-SA"/>
                </w:rPr>
              </m:ctrlPr>
            </m:sSupPr>
            <m:e>
              <m:r>
                <w:rPr>
                  <w:rFonts w:ascii="Cambria Math" w:hAnsi="Cambria Math"/>
                  <w:lang w:bidi="ar-SA"/>
                </w:rPr>
                <m:t>0</m:t>
              </m:r>
            </m:e>
            <m:sup>
              <m:r>
                <w:rPr>
                  <w:rFonts w:ascii="Cambria Math" w:hAnsi="Cambria Math"/>
                  <w:lang w:bidi="ar-SA"/>
                </w:rPr>
                <m:t>-4</m:t>
              </m:r>
            </m:sup>
          </m:sSup>
          <m:r>
            <w:rPr>
              <w:rFonts w:ascii="Cambria Math" w:hAnsi="Cambria Math"/>
              <w:lang w:bidi="ar-SA"/>
            </w:rPr>
            <m:t xml:space="preserve"> mol NaCl</m:t>
          </m:r>
          <m:r>
            <w:rPr>
              <w:rFonts w:ascii="Cambria Math" w:hAnsi="Cambria Math"/>
              <w:lang w:bidi="ar-SA"/>
            </w:rPr>
            <m:t>×</m:t>
          </m:r>
          <m:f>
            <m:fPr>
              <m:ctrlPr>
                <w:rPr>
                  <w:rFonts w:ascii="Cambria Math" w:hAnsi="Cambria Math"/>
                  <w:i/>
                  <w:lang w:bidi="ar-SA"/>
                </w:rPr>
              </m:ctrlPr>
            </m:fPr>
            <m:num>
              <m:r>
                <w:rPr>
                  <w:rFonts w:ascii="Cambria Math" w:hAnsi="Cambria Math"/>
                  <w:lang w:bidi="ar-SA"/>
                </w:rPr>
                <m:t>58.44 g NaCl</m:t>
              </m:r>
            </m:num>
            <m:den>
              <m:r>
                <w:rPr>
                  <w:rFonts w:ascii="Cambria Math" w:hAnsi="Cambria Math"/>
                  <w:lang w:bidi="ar-SA"/>
                </w:rPr>
                <m:t>1 mol NaCl</m:t>
              </m:r>
            </m:den>
          </m:f>
          <m:r>
            <w:rPr>
              <w:rFonts w:ascii="Cambria Math" w:hAnsi="Cambria Math"/>
              <w:lang w:bidi="ar-SA"/>
            </w:rPr>
            <m:t xml:space="preserve"> = .0101295 g NaCl</m:t>
          </m:r>
        </m:oMath>
      </m:oMathPara>
    </w:p>
    <w:p w14:paraId="51E26C1A" w14:textId="5E8268CE" w:rsidR="001A25C2" w:rsidRPr="006213F6" w:rsidRDefault="001A25C2" w:rsidP="00EE66FC">
      <w:pPr>
        <w:pStyle w:val="NormalWeb"/>
        <w:shd w:val="clear" w:color="auto" w:fill="FFFFFF"/>
        <w:rPr>
          <w:lang w:bidi="ar-SA"/>
        </w:rPr>
      </w:pPr>
      <w:r>
        <w:rPr>
          <w:lang w:bidi="ar-SA"/>
        </w:rPr>
        <w:t xml:space="preserve">As such, the unknown solid mixture contained 20.59% Sodium Chloride by mass. </w:t>
      </w:r>
    </w:p>
    <w:sectPr w:rsidR="001A25C2" w:rsidRPr="006213F6" w:rsidSect="000720D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DF63" w14:textId="77777777" w:rsidR="00D36FA7" w:rsidRDefault="00D36FA7" w:rsidP="00825DE7">
      <w:r>
        <w:separator/>
      </w:r>
    </w:p>
  </w:endnote>
  <w:endnote w:type="continuationSeparator" w:id="0">
    <w:p w14:paraId="1E76BF2B" w14:textId="77777777" w:rsidR="00D36FA7" w:rsidRDefault="00D36FA7" w:rsidP="0082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7425" w14:textId="77777777" w:rsidR="00D36FA7" w:rsidRDefault="00D36FA7" w:rsidP="00825DE7">
      <w:r>
        <w:separator/>
      </w:r>
    </w:p>
  </w:footnote>
  <w:footnote w:type="continuationSeparator" w:id="0">
    <w:p w14:paraId="4768906B" w14:textId="77777777" w:rsidR="00D36FA7" w:rsidRDefault="00D36FA7" w:rsidP="00825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694467"/>
      <w:docPartObj>
        <w:docPartGallery w:val="Page Numbers (Top of Page)"/>
        <w:docPartUnique/>
      </w:docPartObj>
    </w:sdtPr>
    <w:sdtContent>
      <w:p w14:paraId="7AB8507F" w14:textId="539B4FEC" w:rsidR="00825DE7" w:rsidRDefault="00825DE7" w:rsidP="009F30E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FF93C" w14:textId="77777777" w:rsidR="00825DE7" w:rsidRDefault="00825DE7" w:rsidP="00825D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30704582"/>
      <w:docPartObj>
        <w:docPartGallery w:val="Page Numbers (Top of Page)"/>
        <w:docPartUnique/>
      </w:docPartObj>
    </w:sdtPr>
    <w:sdtContent>
      <w:p w14:paraId="19FC505A" w14:textId="72CC5BA8" w:rsidR="00825DE7" w:rsidRPr="00825DE7" w:rsidRDefault="00825DE7" w:rsidP="009F30E5">
        <w:pPr>
          <w:pStyle w:val="Header"/>
          <w:framePr w:wrap="none" w:vAnchor="text" w:hAnchor="margin" w:xAlign="right" w:y="1"/>
          <w:rPr>
            <w:rStyle w:val="PageNumber"/>
            <w:rFonts w:ascii="Times New Roman" w:hAnsi="Times New Roman" w:cs="Times New Roman"/>
          </w:rPr>
        </w:pPr>
        <w:r w:rsidRPr="00825DE7">
          <w:rPr>
            <w:rStyle w:val="PageNumber"/>
            <w:rFonts w:ascii="Times New Roman" w:hAnsi="Times New Roman" w:cs="Times New Roman"/>
          </w:rPr>
          <w:fldChar w:fldCharType="begin"/>
        </w:r>
        <w:r w:rsidRPr="00825DE7">
          <w:rPr>
            <w:rStyle w:val="PageNumber"/>
            <w:rFonts w:ascii="Times New Roman" w:hAnsi="Times New Roman" w:cs="Times New Roman"/>
          </w:rPr>
          <w:instrText xml:space="preserve"> PAGE </w:instrText>
        </w:r>
        <w:r w:rsidRPr="00825DE7">
          <w:rPr>
            <w:rStyle w:val="PageNumber"/>
            <w:rFonts w:ascii="Times New Roman" w:hAnsi="Times New Roman" w:cs="Times New Roman"/>
          </w:rPr>
          <w:fldChar w:fldCharType="separate"/>
        </w:r>
        <w:r w:rsidRPr="00825DE7">
          <w:rPr>
            <w:rStyle w:val="PageNumber"/>
            <w:rFonts w:ascii="Times New Roman" w:hAnsi="Times New Roman" w:cs="Times New Roman"/>
            <w:noProof/>
          </w:rPr>
          <w:t>1</w:t>
        </w:r>
        <w:r w:rsidRPr="00825DE7">
          <w:rPr>
            <w:rStyle w:val="PageNumber"/>
            <w:rFonts w:ascii="Times New Roman" w:hAnsi="Times New Roman" w:cs="Times New Roman"/>
          </w:rPr>
          <w:fldChar w:fldCharType="end"/>
        </w:r>
      </w:p>
    </w:sdtContent>
  </w:sdt>
  <w:p w14:paraId="36551418" w14:textId="02F77477" w:rsidR="00825DE7" w:rsidRPr="00825DE7" w:rsidRDefault="00825DE7" w:rsidP="00825DE7">
    <w:pPr>
      <w:pStyle w:val="Header"/>
      <w:ind w:right="360"/>
      <w:jc w:val="right"/>
      <w:rPr>
        <w:rFonts w:ascii="Times New Roman" w:hAnsi="Times New Roman" w:cs="Times New Roman"/>
      </w:rPr>
    </w:pPr>
    <w:r w:rsidRPr="00825DE7">
      <w:rPr>
        <w:rFonts w:ascii="Times New Roman" w:hAnsi="Times New Roman" w:cs="Times New Roman"/>
      </w:rPr>
      <w:t>Goel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86"/>
    <w:rsid w:val="000720D9"/>
    <w:rsid w:val="0008437F"/>
    <w:rsid w:val="000C042B"/>
    <w:rsid w:val="0013384D"/>
    <w:rsid w:val="00143EFA"/>
    <w:rsid w:val="001A25AB"/>
    <w:rsid w:val="001A25C2"/>
    <w:rsid w:val="001C5181"/>
    <w:rsid w:val="002331D7"/>
    <w:rsid w:val="00282294"/>
    <w:rsid w:val="002D5DC2"/>
    <w:rsid w:val="00300B54"/>
    <w:rsid w:val="0035158D"/>
    <w:rsid w:val="00352EC1"/>
    <w:rsid w:val="003C3A1E"/>
    <w:rsid w:val="003E026A"/>
    <w:rsid w:val="00480C1D"/>
    <w:rsid w:val="00487174"/>
    <w:rsid w:val="004C0D5C"/>
    <w:rsid w:val="004D4F4F"/>
    <w:rsid w:val="00514F19"/>
    <w:rsid w:val="0052694B"/>
    <w:rsid w:val="006213F6"/>
    <w:rsid w:val="0080785A"/>
    <w:rsid w:val="00825DE7"/>
    <w:rsid w:val="008541AA"/>
    <w:rsid w:val="009468E6"/>
    <w:rsid w:val="0096269E"/>
    <w:rsid w:val="009D0F6B"/>
    <w:rsid w:val="009D632C"/>
    <w:rsid w:val="00A35441"/>
    <w:rsid w:val="00B07CD9"/>
    <w:rsid w:val="00B16786"/>
    <w:rsid w:val="00B8432A"/>
    <w:rsid w:val="00BC1114"/>
    <w:rsid w:val="00BE6FF2"/>
    <w:rsid w:val="00C82224"/>
    <w:rsid w:val="00D36FA7"/>
    <w:rsid w:val="00D47486"/>
    <w:rsid w:val="00E40100"/>
    <w:rsid w:val="00EC786C"/>
    <w:rsid w:val="00EE66FC"/>
    <w:rsid w:val="00F0349E"/>
    <w:rsid w:val="00F07607"/>
    <w:rsid w:val="00F10DFE"/>
    <w:rsid w:val="00F30FBA"/>
    <w:rsid w:val="00F86E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0F6"/>
  <w15:chartTrackingRefBased/>
  <w15:docId w15:val="{D1AB1289-0944-454C-8613-CFF02479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6FC"/>
    <w:rPr>
      <w:color w:val="808080"/>
    </w:rPr>
  </w:style>
  <w:style w:type="paragraph" w:styleId="NormalWeb">
    <w:name w:val="Normal (Web)"/>
    <w:basedOn w:val="Normal"/>
    <w:uiPriority w:val="99"/>
    <w:unhideWhenUsed/>
    <w:rsid w:val="00EE66FC"/>
    <w:pPr>
      <w:spacing w:before="100" w:beforeAutospacing="1" w:after="100" w:afterAutospacing="1"/>
    </w:pPr>
    <w:rPr>
      <w:rFonts w:ascii="Times New Roman" w:eastAsia="Times New Roman" w:hAnsi="Times New Roman" w:cs="Times New Roman"/>
      <w:lang w:bidi="hi-IN"/>
    </w:rPr>
  </w:style>
  <w:style w:type="paragraph" w:styleId="Header">
    <w:name w:val="header"/>
    <w:basedOn w:val="Normal"/>
    <w:link w:val="HeaderChar"/>
    <w:uiPriority w:val="99"/>
    <w:unhideWhenUsed/>
    <w:rsid w:val="00825DE7"/>
    <w:pPr>
      <w:tabs>
        <w:tab w:val="center" w:pos="4680"/>
        <w:tab w:val="right" w:pos="9360"/>
      </w:tabs>
    </w:pPr>
  </w:style>
  <w:style w:type="character" w:customStyle="1" w:styleId="HeaderChar">
    <w:name w:val="Header Char"/>
    <w:basedOn w:val="DefaultParagraphFont"/>
    <w:link w:val="Header"/>
    <w:uiPriority w:val="99"/>
    <w:rsid w:val="00825DE7"/>
  </w:style>
  <w:style w:type="paragraph" w:styleId="Footer">
    <w:name w:val="footer"/>
    <w:basedOn w:val="Normal"/>
    <w:link w:val="FooterChar"/>
    <w:uiPriority w:val="99"/>
    <w:unhideWhenUsed/>
    <w:rsid w:val="00825DE7"/>
    <w:pPr>
      <w:tabs>
        <w:tab w:val="center" w:pos="4680"/>
        <w:tab w:val="right" w:pos="9360"/>
      </w:tabs>
    </w:pPr>
  </w:style>
  <w:style w:type="character" w:customStyle="1" w:styleId="FooterChar">
    <w:name w:val="Footer Char"/>
    <w:basedOn w:val="DefaultParagraphFont"/>
    <w:link w:val="Footer"/>
    <w:uiPriority w:val="99"/>
    <w:rsid w:val="00825DE7"/>
  </w:style>
  <w:style w:type="character" w:styleId="PageNumber">
    <w:name w:val="page number"/>
    <w:basedOn w:val="DefaultParagraphFont"/>
    <w:uiPriority w:val="99"/>
    <w:semiHidden/>
    <w:unhideWhenUsed/>
    <w:rsid w:val="0082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5815">
      <w:bodyDiv w:val="1"/>
      <w:marLeft w:val="0"/>
      <w:marRight w:val="0"/>
      <w:marTop w:val="0"/>
      <w:marBottom w:val="0"/>
      <w:divBdr>
        <w:top w:val="none" w:sz="0" w:space="0" w:color="auto"/>
        <w:left w:val="none" w:sz="0" w:space="0" w:color="auto"/>
        <w:bottom w:val="none" w:sz="0" w:space="0" w:color="auto"/>
        <w:right w:val="none" w:sz="0" w:space="0" w:color="auto"/>
      </w:divBdr>
      <w:divsChild>
        <w:div w:id="1027408977">
          <w:marLeft w:val="0"/>
          <w:marRight w:val="0"/>
          <w:marTop w:val="0"/>
          <w:marBottom w:val="0"/>
          <w:divBdr>
            <w:top w:val="none" w:sz="0" w:space="0" w:color="auto"/>
            <w:left w:val="none" w:sz="0" w:space="0" w:color="auto"/>
            <w:bottom w:val="none" w:sz="0" w:space="0" w:color="auto"/>
            <w:right w:val="none" w:sz="0" w:space="0" w:color="auto"/>
          </w:divBdr>
          <w:divsChild>
            <w:div w:id="1459298801">
              <w:marLeft w:val="0"/>
              <w:marRight w:val="0"/>
              <w:marTop w:val="0"/>
              <w:marBottom w:val="0"/>
              <w:divBdr>
                <w:top w:val="none" w:sz="0" w:space="0" w:color="auto"/>
                <w:left w:val="none" w:sz="0" w:space="0" w:color="auto"/>
                <w:bottom w:val="none" w:sz="0" w:space="0" w:color="auto"/>
                <w:right w:val="none" w:sz="0" w:space="0" w:color="auto"/>
              </w:divBdr>
              <w:divsChild>
                <w:div w:id="2132556890">
                  <w:marLeft w:val="0"/>
                  <w:marRight w:val="0"/>
                  <w:marTop w:val="0"/>
                  <w:marBottom w:val="0"/>
                  <w:divBdr>
                    <w:top w:val="none" w:sz="0" w:space="0" w:color="auto"/>
                    <w:left w:val="none" w:sz="0" w:space="0" w:color="auto"/>
                    <w:bottom w:val="none" w:sz="0" w:space="0" w:color="auto"/>
                    <w:right w:val="none" w:sz="0" w:space="0" w:color="auto"/>
                  </w:divBdr>
                  <w:divsChild>
                    <w:div w:id="16413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7322">
      <w:bodyDiv w:val="1"/>
      <w:marLeft w:val="0"/>
      <w:marRight w:val="0"/>
      <w:marTop w:val="0"/>
      <w:marBottom w:val="0"/>
      <w:divBdr>
        <w:top w:val="none" w:sz="0" w:space="0" w:color="auto"/>
        <w:left w:val="none" w:sz="0" w:space="0" w:color="auto"/>
        <w:bottom w:val="none" w:sz="0" w:space="0" w:color="auto"/>
        <w:right w:val="none" w:sz="0" w:space="0" w:color="auto"/>
      </w:divBdr>
    </w:div>
    <w:div w:id="1426611879">
      <w:bodyDiv w:val="1"/>
      <w:marLeft w:val="0"/>
      <w:marRight w:val="0"/>
      <w:marTop w:val="0"/>
      <w:marBottom w:val="0"/>
      <w:divBdr>
        <w:top w:val="none" w:sz="0" w:space="0" w:color="auto"/>
        <w:left w:val="none" w:sz="0" w:space="0" w:color="auto"/>
        <w:bottom w:val="none" w:sz="0" w:space="0" w:color="auto"/>
        <w:right w:val="none" w:sz="0" w:space="0" w:color="auto"/>
      </w:divBdr>
    </w:div>
    <w:div w:id="1551846878">
      <w:bodyDiv w:val="1"/>
      <w:marLeft w:val="0"/>
      <w:marRight w:val="0"/>
      <w:marTop w:val="0"/>
      <w:marBottom w:val="0"/>
      <w:divBdr>
        <w:top w:val="none" w:sz="0" w:space="0" w:color="auto"/>
        <w:left w:val="none" w:sz="0" w:space="0" w:color="auto"/>
        <w:bottom w:val="none" w:sz="0" w:space="0" w:color="auto"/>
        <w:right w:val="none" w:sz="0" w:space="0" w:color="auto"/>
      </w:divBdr>
      <w:divsChild>
        <w:div w:id="1959530986">
          <w:marLeft w:val="0"/>
          <w:marRight w:val="0"/>
          <w:marTop w:val="0"/>
          <w:marBottom w:val="0"/>
          <w:divBdr>
            <w:top w:val="none" w:sz="0" w:space="0" w:color="auto"/>
            <w:left w:val="none" w:sz="0" w:space="0" w:color="auto"/>
            <w:bottom w:val="none" w:sz="0" w:space="0" w:color="auto"/>
            <w:right w:val="none" w:sz="0" w:space="0" w:color="auto"/>
          </w:divBdr>
          <w:divsChild>
            <w:div w:id="412777474">
              <w:marLeft w:val="0"/>
              <w:marRight w:val="0"/>
              <w:marTop w:val="0"/>
              <w:marBottom w:val="0"/>
              <w:divBdr>
                <w:top w:val="none" w:sz="0" w:space="0" w:color="auto"/>
                <w:left w:val="none" w:sz="0" w:space="0" w:color="auto"/>
                <w:bottom w:val="none" w:sz="0" w:space="0" w:color="auto"/>
                <w:right w:val="none" w:sz="0" w:space="0" w:color="auto"/>
              </w:divBdr>
              <w:divsChild>
                <w:div w:id="500973169">
                  <w:marLeft w:val="0"/>
                  <w:marRight w:val="0"/>
                  <w:marTop w:val="0"/>
                  <w:marBottom w:val="0"/>
                  <w:divBdr>
                    <w:top w:val="none" w:sz="0" w:space="0" w:color="auto"/>
                    <w:left w:val="none" w:sz="0" w:space="0" w:color="auto"/>
                    <w:bottom w:val="none" w:sz="0" w:space="0" w:color="auto"/>
                    <w:right w:val="none" w:sz="0" w:space="0" w:color="auto"/>
                  </w:divBdr>
                  <w:divsChild>
                    <w:div w:id="1983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goel/Desktop/Chem%201310/Lab%2003/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67-944A-BF99-113E471F6BE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67-944A-BF99-113E471F6BE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67-944A-BF99-113E471F6BE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967-944A-BF99-113E471F6BE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'Stoichiometric Characterization'!$I$20:$I$23</c:f>
              <c:strCache>
                <c:ptCount val="4"/>
                <c:pt idx="0">
                  <c:v>Sodium</c:v>
                </c:pt>
                <c:pt idx="1">
                  <c:v>Chloride</c:v>
                </c:pt>
                <c:pt idx="2">
                  <c:v>Nitrogen</c:v>
                </c:pt>
                <c:pt idx="3">
                  <c:v>Oxygen</c:v>
                </c:pt>
              </c:strCache>
            </c:strRef>
          </c:cat>
          <c:val>
            <c:numRef>
              <c:f>'Stoichiometric Characterization'!$J$20:$J$23</c:f>
              <c:numCache>
                <c:formatCode>0.00%</c:formatCode>
                <c:ptCount val="4"/>
                <c:pt idx="0">
                  <c:v>0.29537000000000002</c:v>
                </c:pt>
                <c:pt idx="1">
                  <c:v>0.12286999999999999</c:v>
                </c:pt>
                <c:pt idx="2">
                  <c:v>0.13144</c:v>
                </c:pt>
                <c:pt idx="3">
                  <c:v>0.45033600000000001</c:v>
                </c:pt>
              </c:numCache>
            </c:numRef>
          </c:val>
          <c:extLst>
            <c:ext xmlns:c16="http://schemas.microsoft.com/office/drawing/2014/chart" uri="{C3380CC4-5D6E-409C-BE32-E72D297353CC}">
              <c16:uniqueId val="{00000008-2967-944A-BF99-113E471F6BE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Goel, Rudra</cp:lastModifiedBy>
  <cp:revision>37</cp:revision>
  <cp:lastPrinted>2023-09-24T05:20:00Z</cp:lastPrinted>
  <dcterms:created xsi:type="dcterms:W3CDTF">2020-08-07T13:31:00Z</dcterms:created>
  <dcterms:modified xsi:type="dcterms:W3CDTF">2023-09-24T05:23:00Z</dcterms:modified>
</cp:coreProperties>
</file>