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A0A10" w14:textId="3D0822B4" w:rsidR="00B219D6" w:rsidRPr="00EA700F" w:rsidRDefault="00B219D6" w:rsidP="00CE42BB">
      <w:pPr>
        <w:ind w:left="720" w:hanging="720"/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Rudra Goel</w:t>
      </w:r>
    </w:p>
    <w:p w14:paraId="6210ECF7" w14:textId="1D4F3F24" w:rsidR="00B219D6" w:rsidRPr="00EA700F" w:rsidRDefault="00B219D6" w:rsidP="00B219D6">
      <w:pPr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Lab 0</w:t>
      </w:r>
      <w:r w:rsidR="00946EC5">
        <w:rPr>
          <w:rFonts w:ascii="Times New Roman" w:hAnsi="Times New Roman" w:cs="Times New Roman"/>
        </w:rPr>
        <w:t>5</w:t>
      </w:r>
      <w:r w:rsidRPr="00EA700F">
        <w:rPr>
          <w:rFonts w:ascii="Times New Roman" w:hAnsi="Times New Roman" w:cs="Times New Roman"/>
        </w:rPr>
        <w:t xml:space="preserve"> Report</w:t>
      </w:r>
    </w:p>
    <w:p w14:paraId="3E5FA1D0" w14:textId="77777777" w:rsidR="00B219D6" w:rsidRPr="00EA700F" w:rsidRDefault="00B219D6" w:rsidP="00B219D6">
      <w:pPr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ECE 2031 L10</w:t>
      </w:r>
    </w:p>
    <w:p w14:paraId="61F1BE2C" w14:textId="016B1351" w:rsidR="00B219D6" w:rsidRDefault="003701D2" w:rsidP="00B21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 October 2024</w:t>
      </w:r>
    </w:p>
    <w:p w14:paraId="66C740BA" w14:textId="1605A459" w:rsidR="007C0F6B" w:rsidRDefault="007C0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7E94E3" w14:textId="18ED47FB" w:rsidR="00AD6E01" w:rsidRDefault="007C0F6B" w:rsidP="007C0F6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EF2672" wp14:editId="141F609D">
            <wp:extent cx="5943600" cy="1141506"/>
            <wp:effectExtent l="0" t="0" r="0" b="1905"/>
            <wp:docPr id="16306162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6284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664" cy="116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4CE4" w14:textId="28FB8A38" w:rsidR="007C0F6B" w:rsidRDefault="007C0F6B" w:rsidP="00310710">
      <w:pPr>
        <w:rPr>
          <w:rFonts w:ascii="Times New Roman" w:hAnsi="Times New Roman" w:cs="Times New Roman"/>
        </w:rPr>
      </w:pPr>
      <w:r w:rsidRPr="007C0F6B"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  <w:b/>
          <w:bCs/>
        </w:rPr>
        <w:t xml:space="preserve"> </w:t>
      </w:r>
      <w:r w:rsidRPr="007C0F6B">
        <w:rPr>
          <w:rFonts w:ascii="Times New Roman" w:hAnsi="Times New Roman" w:cs="Times New Roman"/>
        </w:rPr>
        <w:t>Simulation of</w:t>
      </w:r>
      <w:r>
        <w:rPr>
          <w:rFonts w:ascii="Times New Roman" w:hAnsi="Times New Roman" w:cs="Times New Roman"/>
        </w:rPr>
        <w:t xml:space="preserve"> </w:t>
      </w:r>
      <w:r w:rsidR="00BA6F7D">
        <w:rPr>
          <w:rFonts w:ascii="Times New Roman" w:hAnsi="Times New Roman" w:cs="Times New Roman"/>
        </w:rPr>
        <w:t xml:space="preserve">three state </w:t>
      </w:r>
      <w:r>
        <w:rPr>
          <w:rFonts w:ascii="Times New Roman" w:hAnsi="Times New Roman" w:cs="Times New Roman"/>
        </w:rPr>
        <w:t xml:space="preserve">Door Alert State Machine with </w:t>
      </w:r>
      <w:r w:rsidR="00BA6F7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clock</w:t>
      </w:r>
      <w:r w:rsidR="00BA6F7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signal oscillating at </w:t>
      </w:r>
      <w:r w:rsidR="00BA6F7D">
        <w:rPr>
          <w:rFonts w:ascii="Times New Roman" w:hAnsi="Times New Roman" w:cs="Times New Roman"/>
        </w:rPr>
        <w:t>10GHz. Reset signal “</w:t>
      </w:r>
      <w:proofErr w:type="spellStart"/>
      <w:r w:rsidR="00BA6F7D">
        <w:rPr>
          <w:rFonts w:ascii="Times New Roman" w:hAnsi="Times New Roman" w:cs="Times New Roman"/>
        </w:rPr>
        <w:t>resetn</w:t>
      </w:r>
      <w:proofErr w:type="spellEnd"/>
      <w:r w:rsidR="00BA6F7D">
        <w:rPr>
          <w:rFonts w:ascii="Times New Roman" w:hAnsi="Times New Roman" w:cs="Times New Roman"/>
        </w:rPr>
        <w:t xml:space="preserve">” active low. Inputs “inner” &amp; “outer” to state machine </w:t>
      </w:r>
      <w:r w:rsidR="007D66ED">
        <w:rPr>
          <w:rFonts w:ascii="Times New Roman" w:hAnsi="Times New Roman" w:cs="Times New Roman"/>
        </w:rPr>
        <w:t>provide 100% coverage between state transitions to prove correct behavior. Includes assertion of output “ajar” when “inner” is low and “outer” is high for two clock cycles.</w:t>
      </w:r>
    </w:p>
    <w:p w14:paraId="655B7675" w14:textId="77777777" w:rsidR="001E0791" w:rsidRDefault="001E0791" w:rsidP="00310710">
      <w:pPr>
        <w:rPr>
          <w:rFonts w:ascii="Times New Roman" w:hAnsi="Times New Roman" w:cs="Times New Roman"/>
        </w:rPr>
      </w:pPr>
    </w:p>
    <w:p w14:paraId="21ECE479" w14:textId="1A676599" w:rsidR="001E0791" w:rsidRDefault="00BF4411" w:rsidP="00310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1597B" wp14:editId="4ABAABF5">
            <wp:extent cx="5943600" cy="3303856"/>
            <wp:effectExtent l="0" t="0" r="0" b="0"/>
            <wp:docPr id="15682734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73403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8"/>
                    <a:stretch/>
                  </pic:blipFill>
                  <pic:spPr bwMode="auto">
                    <a:xfrm>
                      <a:off x="0" y="0"/>
                      <a:ext cx="5943600" cy="330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56EFE" w14:textId="24F452DB" w:rsidR="00E0160F" w:rsidRDefault="00BF4411" w:rsidP="00310710">
      <w:pPr>
        <w:rPr>
          <w:rFonts w:ascii="Times New Roman" w:hAnsi="Times New Roman" w:cs="Times New Roman"/>
        </w:rPr>
      </w:pPr>
      <w:r w:rsidRPr="00BF4411">
        <w:rPr>
          <w:rFonts w:ascii="Times New Roman" w:hAnsi="Times New Roman" w:cs="Times New Roman"/>
          <w:b/>
          <w:bCs/>
        </w:rPr>
        <w:t xml:space="preserve">Figure 2. </w:t>
      </w:r>
      <w:r>
        <w:rPr>
          <w:rFonts w:ascii="Times New Roman" w:hAnsi="Times New Roman" w:cs="Times New Roman"/>
        </w:rPr>
        <w:t>Capture of configured Signal Tap window to monitor signals “</w:t>
      </w:r>
      <w:proofErr w:type="spellStart"/>
      <w:r>
        <w:rPr>
          <w:rFonts w:ascii="Times New Roman" w:hAnsi="Times New Roman" w:cs="Times New Roman"/>
        </w:rPr>
        <w:t>clk_out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4378E9">
        <w:rPr>
          <w:rFonts w:ascii="Times New Roman" w:hAnsi="Times New Roman" w:cs="Times New Roman"/>
        </w:rPr>
        <w:t xml:space="preserve">as state machine’s clock, </w:t>
      </w:r>
      <w:r>
        <w:rPr>
          <w:rFonts w:ascii="Times New Roman" w:hAnsi="Times New Roman" w:cs="Times New Roman"/>
        </w:rPr>
        <w:t>“KEY0” as reset signal, “</w:t>
      </w:r>
      <w:proofErr w:type="spellStart"/>
      <w:r>
        <w:rPr>
          <w:rFonts w:ascii="Times New Roman" w:hAnsi="Times New Roman" w:cs="Times New Roman"/>
        </w:rPr>
        <w:t>inner_in</w:t>
      </w:r>
      <w:proofErr w:type="spellEnd"/>
      <w:r>
        <w:rPr>
          <w:rFonts w:ascii="Times New Roman" w:hAnsi="Times New Roman" w:cs="Times New Roman"/>
        </w:rPr>
        <w:t>” &amp; “</w:t>
      </w:r>
      <w:proofErr w:type="spellStart"/>
      <w:r>
        <w:rPr>
          <w:rFonts w:ascii="Times New Roman" w:hAnsi="Times New Roman" w:cs="Times New Roman"/>
        </w:rPr>
        <w:t>outer_in</w:t>
      </w:r>
      <w:proofErr w:type="spellEnd"/>
      <w:r>
        <w:rPr>
          <w:rFonts w:ascii="Times New Roman" w:hAnsi="Times New Roman" w:cs="Times New Roman"/>
        </w:rPr>
        <w:t xml:space="preserve">” as </w:t>
      </w:r>
      <w:r w:rsidR="004378E9">
        <w:rPr>
          <w:rFonts w:ascii="Times New Roman" w:hAnsi="Times New Roman" w:cs="Times New Roman"/>
        </w:rPr>
        <w:t xml:space="preserve">inputs </w:t>
      </w:r>
      <w:r>
        <w:rPr>
          <w:rFonts w:ascii="Times New Roman" w:hAnsi="Times New Roman" w:cs="Times New Roman"/>
        </w:rPr>
        <w:t>“inner” &amp; “outer</w:t>
      </w:r>
      <w:r w:rsidR="004378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4378E9">
        <w:rPr>
          <w:rFonts w:ascii="Times New Roman" w:hAnsi="Times New Roman" w:cs="Times New Roman"/>
        </w:rPr>
        <w:t xml:space="preserve"> and “</w:t>
      </w:r>
      <w:proofErr w:type="spellStart"/>
      <w:r w:rsidR="004378E9">
        <w:rPr>
          <w:rFonts w:ascii="Times New Roman" w:hAnsi="Times New Roman" w:cs="Times New Roman"/>
        </w:rPr>
        <w:t>ajar_out</w:t>
      </w:r>
      <w:proofErr w:type="spellEnd"/>
      <w:r w:rsidR="004378E9">
        <w:rPr>
          <w:rFonts w:ascii="Times New Roman" w:hAnsi="Times New Roman" w:cs="Times New Roman"/>
        </w:rPr>
        <w:t xml:space="preserve">” as output signal. </w:t>
      </w:r>
      <w:r w:rsidR="00D304EE">
        <w:rPr>
          <w:rFonts w:ascii="Times New Roman" w:hAnsi="Times New Roman" w:cs="Times New Roman"/>
        </w:rPr>
        <w:t xml:space="preserve">Sampling </w:t>
      </w:r>
      <w:r w:rsidR="007960DB">
        <w:rPr>
          <w:rFonts w:ascii="Times New Roman" w:hAnsi="Times New Roman" w:cs="Times New Roman"/>
        </w:rPr>
        <w:t xml:space="preserve">at 50Hz </w:t>
      </w:r>
      <w:r w:rsidR="00D304EE">
        <w:rPr>
          <w:rFonts w:ascii="Times New Roman" w:hAnsi="Times New Roman" w:cs="Times New Roman"/>
        </w:rPr>
        <w:t>based on signal “</w:t>
      </w:r>
      <w:proofErr w:type="spellStart"/>
      <w:r w:rsidR="00D304EE">
        <w:rPr>
          <w:rFonts w:ascii="Times New Roman" w:hAnsi="Times New Roman" w:cs="Times New Roman"/>
        </w:rPr>
        <w:t>sample_clk</w:t>
      </w:r>
      <w:proofErr w:type="spellEnd"/>
      <w:r w:rsidR="00D304EE">
        <w:rPr>
          <w:rFonts w:ascii="Times New Roman" w:hAnsi="Times New Roman" w:cs="Times New Roman"/>
        </w:rPr>
        <w:t xml:space="preserve">” for a total of 512 samples. </w:t>
      </w:r>
      <w:r w:rsidR="00C07C72">
        <w:rPr>
          <w:rFonts w:ascii="Times New Roman" w:hAnsi="Times New Roman" w:cs="Times New Roman"/>
        </w:rPr>
        <w:t xml:space="preserve">No trigger conditions set. </w:t>
      </w:r>
    </w:p>
    <w:p w14:paraId="24273617" w14:textId="77777777" w:rsidR="003F0CB2" w:rsidRDefault="003F0CB2" w:rsidP="00310710">
      <w:pPr>
        <w:rPr>
          <w:rFonts w:ascii="Times New Roman" w:hAnsi="Times New Roman" w:cs="Times New Roman"/>
        </w:rPr>
      </w:pPr>
    </w:p>
    <w:p w14:paraId="6FF37576" w14:textId="075DE469" w:rsidR="003F0CB2" w:rsidRDefault="003F0CB2" w:rsidP="003107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104891" wp14:editId="0B76E413">
            <wp:extent cx="5943600" cy="746709"/>
            <wp:effectExtent l="0" t="0" r="0" b="3175"/>
            <wp:docPr id="20873984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98414" name="Picture 3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34151" r="1931" b="49203"/>
                    <a:stretch/>
                  </pic:blipFill>
                  <pic:spPr bwMode="auto">
                    <a:xfrm>
                      <a:off x="0" y="0"/>
                      <a:ext cx="6115864" cy="768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5709" w14:textId="7336A38E" w:rsidR="00F57E66" w:rsidRDefault="003F0CB2">
      <w:pPr>
        <w:rPr>
          <w:rFonts w:ascii="Times New Roman" w:hAnsi="Times New Roman" w:cs="Times New Roman"/>
        </w:rPr>
      </w:pPr>
      <w:r w:rsidRPr="003F0CB2">
        <w:rPr>
          <w:rFonts w:ascii="Times New Roman" w:hAnsi="Times New Roman" w:cs="Times New Roman"/>
          <w:b/>
          <w:bCs/>
        </w:rPr>
        <w:t>Figure 3.</w:t>
      </w:r>
      <w:r>
        <w:rPr>
          <w:rFonts w:ascii="Times New Roman" w:hAnsi="Times New Roman" w:cs="Times New Roman"/>
          <w:b/>
          <w:bCs/>
        </w:rPr>
        <w:t xml:space="preserve"> </w:t>
      </w:r>
      <w:r w:rsidR="007960DB">
        <w:rPr>
          <w:rFonts w:ascii="Times New Roman" w:hAnsi="Times New Roman" w:cs="Times New Roman"/>
        </w:rPr>
        <w:t xml:space="preserve">Completed acquisition of signals with Signal Tap on Door Alert state machine set to trigger on rising edge of “KEY0.” Acquisition illustrates </w:t>
      </w:r>
      <w:r w:rsidR="005D6EBA">
        <w:rPr>
          <w:rFonts w:ascii="Times New Roman" w:hAnsi="Times New Roman" w:cs="Times New Roman"/>
        </w:rPr>
        <w:t xml:space="preserve">sequence of </w:t>
      </w:r>
      <w:r w:rsidR="007960DB">
        <w:rPr>
          <w:rFonts w:ascii="Times New Roman" w:hAnsi="Times New Roman" w:cs="Times New Roman"/>
        </w:rPr>
        <w:t xml:space="preserve">leaving doors closed, then opening the outer door for one rising clock edge, opening the inner door for two rising clock edges, then closing inner door for </w:t>
      </w:r>
      <w:r w:rsidR="000D5FB1">
        <w:rPr>
          <w:rFonts w:ascii="Times New Roman" w:hAnsi="Times New Roman" w:cs="Times New Roman"/>
        </w:rPr>
        <w:t>one more clock edge to assert “</w:t>
      </w:r>
      <w:proofErr w:type="spellStart"/>
      <w:r w:rsidR="000D5FB1">
        <w:rPr>
          <w:rFonts w:ascii="Times New Roman" w:hAnsi="Times New Roman" w:cs="Times New Roman"/>
        </w:rPr>
        <w:t>ajar_out</w:t>
      </w:r>
      <w:proofErr w:type="spellEnd"/>
      <w:r w:rsidR="000D5FB1">
        <w:rPr>
          <w:rFonts w:ascii="Times New Roman" w:hAnsi="Times New Roman" w:cs="Times New Roman"/>
        </w:rPr>
        <w:t>” high, and finally closing outer door to assert “</w:t>
      </w:r>
      <w:proofErr w:type="spellStart"/>
      <w:r w:rsidR="000D5FB1">
        <w:rPr>
          <w:rFonts w:ascii="Times New Roman" w:hAnsi="Times New Roman" w:cs="Times New Roman"/>
        </w:rPr>
        <w:t>ajar_out</w:t>
      </w:r>
      <w:proofErr w:type="spellEnd"/>
      <w:r w:rsidR="000D5FB1">
        <w:rPr>
          <w:rFonts w:ascii="Times New Roman" w:hAnsi="Times New Roman" w:cs="Times New Roman"/>
        </w:rPr>
        <w:t xml:space="preserve">” low. </w:t>
      </w:r>
    </w:p>
    <w:p w14:paraId="5CD0C925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2AF6D136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702CA4F5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41386462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7DBD07A6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1944DA21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63038B03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788EE846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31BA5DF6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5F6D43E7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1D8340EF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01DCCCCE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1C691D92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25D27488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7EA71547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6986B502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3EDDD5B9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0C617E28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6A7CC5EA" w14:textId="77777777" w:rsidR="00F57E66" w:rsidRDefault="00F57E66" w:rsidP="00F57E66">
      <w:pPr>
        <w:jc w:val="center"/>
        <w:rPr>
          <w:rFonts w:ascii="Times New Roman" w:hAnsi="Times New Roman" w:cs="Times New Roman"/>
        </w:rPr>
      </w:pPr>
    </w:p>
    <w:p w14:paraId="54AE94CC" w14:textId="77777777" w:rsidR="00F57E66" w:rsidRDefault="00F57E66" w:rsidP="00F57E66">
      <w:pPr>
        <w:rPr>
          <w:rFonts w:ascii="Times New Roman" w:hAnsi="Times New Roman" w:cs="Times New Roman"/>
        </w:rPr>
      </w:pPr>
    </w:p>
    <w:p w14:paraId="79835DE8" w14:textId="1009A377" w:rsidR="00F57E66" w:rsidRDefault="00F57E66" w:rsidP="00F57E6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A</w:t>
      </w:r>
    </w:p>
    <w:p w14:paraId="0FA24F27" w14:textId="79F3F0DD" w:rsidR="00F57E66" w:rsidRDefault="00F57E66" w:rsidP="00F57E6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VHDL Code Implementing Door Alert Moore State Machine</w:t>
      </w:r>
      <w:r>
        <w:rPr>
          <w:rFonts w:ascii="Times New Roman" w:hAnsi="Times New Roman" w:cs="Times New Roman"/>
        </w:rPr>
        <w:br w:type="page"/>
      </w:r>
    </w:p>
    <w:p w14:paraId="405DDED8" w14:textId="0BFAA1D0" w:rsidR="00A61082" w:rsidRDefault="00A61082" w:rsidP="00A61082">
      <w:pPr>
        <w:rPr>
          <w:rFonts w:ascii="Courier New" w:hAnsi="Courier New" w:cs="Courier New"/>
        </w:rPr>
      </w:pPr>
      <w:r w:rsidRPr="00A61082">
        <w:rPr>
          <w:rFonts w:ascii="Courier New" w:hAnsi="Courier New" w:cs="Courier New"/>
        </w:rPr>
        <w:lastRenderedPageBreak/>
        <w:t>-</w:t>
      </w:r>
      <w:r>
        <w:rPr>
          <w:rFonts w:ascii="Courier New" w:hAnsi="Courier New" w:cs="Courier New"/>
        </w:rPr>
        <w:t xml:space="preserve">- </w:t>
      </w:r>
      <w:proofErr w:type="spellStart"/>
      <w:r>
        <w:rPr>
          <w:rFonts w:ascii="Courier New" w:hAnsi="Courier New" w:cs="Courier New"/>
        </w:rPr>
        <w:t>D</w:t>
      </w:r>
      <w:r w:rsidRPr="00A61082">
        <w:rPr>
          <w:rFonts w:ascii="Courier New" w:hAnsi="Courier New" w:cs="Courier New"/>
        </w:rPr>
        <w:t>oor_state-Machine</w:t>
      </w:r>
      <w:r>
        <w:rPr>
          <w:rFonts w:ascii="Courier New" w:hAnsi="Courier New" w:cs="Courier New"/>
        </w:rPr>
        <w:t>.vhd</w:t>
      </w:r>
      <w:proofErr w:type="spellEnd"/>
      <w:r>
        <w:rPr>
          <w:rFonts w:ascii="Courier New" w:hAnsi="Courier New" w:cs="Courier New"/>
        </w:rPr>
        <w:t xml:space="preserve"> (VHDL)</w:t>
      </w:r>
    </w:p>
    <w:p w14:paraId="0FF99810" w14:textId="3654F2A4" w:rsidR="00A61082" w:rsidRDefault="00A61082" w:rsidP="00A610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Author: Rudra Goel</w:t>
      </w:r>
    </w:p>
    <w:p w14:paraId="475C1E04" w14:textId="0C9F0FD8" w:rsidR="00A61082" w:rsidRDefault="00A61082" w:rsidP="00A610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This code implements a state machine for:</w:t>
      </w:r>
    </w:p>
    <w:p w14:paraId="6F17E564" w14:textId="606E297F" w:rsidR="00A61082" w:rsidRDefault="00A61082" w:rsidP="00A610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Door Alert Mechanism</w:t>
      </w:r>
    </w:p>
    <w:p w14:paraId="35C3AA4A" w14:textId="10B62EDA" w:rsidR="00A61082" w:rsidRDefault="00A61082" w:rsidP="00A610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-- 09/30/2024</w:t>
      </w:r>
    </w:p>
    <w:p w14:paraId="46A0D17C" w14:textId="77777777" w:rsidR="001314CD" w:rsidRPr="00A61082" w:rsidRDefault="001314CD" w:rsidP="00A61082">
      <w:pPr>
        <w:rPr>
          <w:rFonts w:ascii="Courier New" w:hAnsi="Courier New" w:cs="Courier New"/>
        </w:rPr>
      </w:pPr>
    </w:p>
    <w:p w14:paraId="58FD7602" w14:textId="75866858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 xml:space="preserve">library </w:t>
      </w:r>
      <w:proofErr w:type="gramStart"/>
      <w:r w:rsidRPr="00BA6F7D">
        <w:rPr>
          <w:rFonts w:ascii="Courier New" w:hAnsi="Courier New" w:cs="Courier New"/>
        </w:rPr>
        <w:t>IEEE;</w:t>
      </w:r>
      <w:proofErr w:type="gramEnd"/>
    </w:p>
    <w:p w14:paraId="6DE066FF" w14:textId="781916A3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 xml:space="preserve">use </w:t>
      </w:r>
      <w:proofErr w:type="gramStart"/>
      <w:r w:rsidRPr="00BA6F7D">
        <w:rPr>
          <w:rFonts w:ascii="Courier New" w:hAnsi="Courier New" w:cs="Courier New"/>
        </w:rPr>
        <w:t>IEEE.std_logic_1164.all;</w:t>
      </w:r>
      <w:proofErr w:type="gramEnd"/>
    </w:p>
    <w:p w14:paraId="54DC424A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 xml:space="preserve">entity </w:t>
      </w:r>
      <w:proofErr w:type="spellStart"/>
      <w:r w:rsidRPr="00BA6F7D">
        <w:rPr>
          <w:rFonts w:ascii="Courier New" w:hAnsi="Courier New" w:cs="Courier New"/>
        </w:rPr>
        <w:t>door_state_machine</w:t>
      </w:r>
      <w:proofErr w:type="spellEnd"/>
      <w:r w:rsidRPr="00BA6F7D">
        <w:rPr>
          <w:rFonts w:ascii="Courier New" w:hAnsi="Courier New" w:cs="Courier New"/>
        </w:rPr>
        <w:t xml:space="preserve"> is</w:t>
      </w:r>
      <w:r w:rsidRPr="00BA6F7D">
        <w:rPr>
          <w:rFonts w:ascii="Courier New" w:hAnsi="Courier New" w:cs="Courier New"/>
        </w:rPr>
        <w:tab/>
      </w:r>
    </w:p>
    <w:p w14:paraId="20E80240" w14:textId="3370FA9C" w:rsidR="00BA6F7D" w:rsidRPr="00BA6F7D" w:rsidRDefault="00BA6F7D" w:rsidP="001314CD">
      <w:pPr>
        <w:ind w:firstLine="720"/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>Port (</w:t>
      </w:r>
    </w:p>
    <w:p w14:paraId="7FAB2444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clock</w:t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:</w:t>
      </w:r>
      <w:r w:rsidRPr="00BA6F7D">
        <w:rPr>
          <w:rFonts w:ascii="Courier New" w:hAnsi="Courier New" w:cs="Courier New"/>
        </w:rPr>
        <w:tab/>
        <w:t xml:space="preserve">in </w:t>
      </w:r>
      <w:proofErr w:type="spellStart"/>
      <w:r w:rsidRPr="00BA6F7D">
        <w:rPr>
          <w:rFonts w:ascii="Courier New" w:hAnsi="Courier New" w:cs="Courier New"/>
        </w:rPr>
        <w:t>std_</w:t>
      </w:r>
      <w:proofErr w:type="gramStart"/>
      <w:r w:rsidRPr="00BA6F7D">
        <w:rPr>
          <w:rFonts w:ascii="Courier New" w:hAnsi="Courier New" w:cs="Courier New"/>
        </w:rPr>
        <w:t>logic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639B4ECB" w14:textId="71EB6371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resetn</w:t>
      </w:r>
      <w:proofErr w:type="spellEnd"/>
      <w:r w:rsidRPr="00BA6F7D">
        <w:rPr>
          <w:rFonts w:ascii="Courier New" w:hAnsi="Courier New" w:cs="Courier New"/>
        </w:rPr>
        <w:tab/>
      </w:r>
      <w:r w:rsidR="001314C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>:</w:t>
      </w:r>
      <w:r w:rsidRPr="00BA6F7D">
        <w:rPr>
          <w:rFonts w:ascii="Courier New" w:hAnsi="Courier New" w:cs="Courier New"/>
        </w:rPr>
        <w:tab/>
        <w:t xml:space="preserve">in </w:t>
      </w:r>
      <w:proofErr w:type="spellStart"/>
      <w:r w:rsidRPr="00BA6F7D">
        <w:rPr>
          <w:rFonts w:ascii="Courier New" w:hAnsi="Courier New" w:cs="Courier New"/>
        </w:rPr>
        <w:t>std_</w:t>
      </w:r>
      <w:proofErr w:type="gramStart"/>
      <w:r w:rsidRPr="00BA6F7D">
        <w:rPr>
          <w:rFonts w:ascii="Courier New" w:hAnsi="Courier New" w:cs="Courier New"/>
        </w:rPr>
        <w:t>logic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582AB8F5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inner</w:t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:</w:t>
      </w:r>
      <w:r w:rsidRPr="00BA6F7D">
        <w:rPr>
          <w:rFonts w:ascii="Courier New" w:hAnsi="Courier New" w:cs="Courier New"/>
        </w:rPr>
        <w:tab/>
        <w:t xml:space="preserve">in </w:t>
      </w:r>
      <w:proofErr w:type="spellStart"/>
      <w:r w:rsidRPr="00BA6F7D">
        <w:rPr>
          <w:rFonts w:ascii="Courier New" w:hAnsi="Courier New" w:cs="Courier New"/>
        </w:rPr>
        <w:t>std_</w:t>
      </w:r>
      <w:proofErr w:type="gramStart"/>
      <w:r w:rsidRPr="00BA6F7D">
        <w:rPr>
          <w:rFonts w:ascii="Courier New" w:hAnsi="Courier New" w:cs="Courier New"/>
        </w:rPr>
        <w:t>logic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7A066877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outer</w:t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:</w:t>
      </w:r>
      <w:r w:rsidRPr="00BA6F7D">
        <w:rPr>
          <w:rFonts w:ascii="Courier New" w:hAnsi="Courier New" w:cs="Courier New"/>
        </w:rPr>
        <w:tab/>
        <w:t xml:space="preserve">in </w:t>
      </w:r>
      <w:proofErr w:type="spellStart"/>
      <w:r w:rsidRPr="00BA6F7D">
        <w:rPr>
          <w:rFonts w:ascii="Courier New" w:hAnsi="Courier New" w:cs="Courier New"/>
        </w:rPr>
        <w:t>std_</w:t>
      </w:r>
      <w:proofErr w:type="gramStart"/>
      <w:r w:rsidRPr="00BA6F7D">
        <w:rPr>
          <w:rFonts w:ascii="Courier New" w:hAnsi="Courier New" w:cs="Courier New"/>
        </w:rPr>
        <w:t>logic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62E298C9" w14:textId="6E52ECC5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ajar</w:t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="001314C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>:</w:t>
      </w:r>
      <w:r w:rsidRPr="00BA6F7D">
        <w:rPr>
          <w:rFonts w:ascii="Courier New" w:hAnsi="Courier New" w:cs="Courier New"/>
        </w:rPr>
        <w:tab/>
        <w:t xml:space="preserve">out </w:t>
      </w:r>
      <w:proofErr w:type="spellStart"/>
      <w:r w:rsidRPr="00BA6F7D">
        <w:rPr>
          <w:rFonts w:ascii="Courier New" w:hAnsi="Courier New" w:cs="Courier New"/>
        </w:rPr>
        <w:t>std_logic</w:t>
      </w:r>
      <w:proofErr w:type="spellEnd"/>
    </w:p>
    <w:p w14:paraId="33C356AD" w14:textId="3F05D38C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>);</w:t>
      </w:r>
    </w:p>
    <w:p w14:paraId="3E66A6A5" w14:textId="5D918A3C" w:rsid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 xml:space="preserve">end </w:t>
      </w:r>
      <w:proofErr w:type="spellStart"/>
      <w:r w:rsidRPr="00BA6F7D">
        <w:rPr>
          <w:rFonts w:ascii="Courier New" w:hAnsi="Courier New" w:cs="Courier New"/>
        </w:rPr>
        <w:t>door_state_</w:t>
      </w:r>
      <w:proofErr w:type="gramStart"/>
      <w:r w:rsidRPr="00BA6F7D">
        <w:rPr>
          <w:rFonts w:ascii="Courier New" w:hAnsi="Courier New" w:cs="Courier New"/>
        </w:rPr>
        <w:t>machine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2B06456F" w14:textId="77777777" w:rsidR="001314CD" w:rsidRPr="00BA6F7D" w:rsidRDefault="001314CD" w:rsidP="00BA6F7D">
      <w:pPr>
        <w:rPr>
          <w:rFonts w:ascii="Courier New" w:hAnsi="Courier New" w:cs="Courier New"/>
        </w:rPr>
      </w:pPr>
    </w:p>
    <w:p w14:paraId="0313DBF1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 xml:space="preserve">architecture </w:t>
      </w:r>
      <w:proofErr w:type="spellStart"/>
      <w:r w:rsidRPr="00BA6F7D">
        <w:rPr>
          <w:rFonts w:ascii="Courier New" w:hAnsi="Courier New" w:cs="Courier New"/>
        </w:rPr>
        <w:t>behaviour</w:t>
      </w:r>
      <w:proofErr w:type="spellEnd"/>
      <w:r w:rsidRPr="00BA6F7D">
        <w:rPr>
          <w:rFonts w:ascii="Courier New" w:hAnsi="Courier New" w:cs="Courier New"/>
        </w:rPr>
        <w:t xml:space="preserve"> of </w:t>
      </w:r>
      <w:proofErr w:type="spellStart"/>
      <w:r w:rsidRPr="00BA6F7D">
        <w:rPr>
          <w:rFonts w:ascii="Courier New" w:hAnsi="Courier New" w:cs="Courier New"/>
        </w:rPr>
        <w:t>door_state_machine</w:t>
      </w:r>
      <w:proofErr w:type="spellEnd"/>
      <w:r w:rsidRPr="00BA6F7D">
        <w:rPr>
          <w:rFonts w:ascii="Courier New" w:hAnsi="Courier New" w:cs="Courier New"/>
        </w:rPr>
        <w:t xml:space="preserve"> is </w:t>
      </w:r>
    </w:p>
    <w:p w14:paraId="2BE9516B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>-- make new types for state</w:t>
      </w:r>
    </w:p>
    <w:p w14:paraId="30E53770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 xml:space="preserve">type </w:t>
      </w:r>
      <w:proofErr w:type="spellStart"/>
      <w:r w:rsidRPr="00BA6F7D">
        <w:rPr>
          <w:rFonts w:ascii="Courier New" w:hAnsi="Courier New" w:cs="Courier New"/>
        </w:rPr>
        <w:t>state_type</w:t>
      </w:r>
      <w:proofErr w:type="spellEnd"/>
      <w:r w:rsidRPr="00BA6F7D">
        <w:rPr>
          <w:rFonts w:ascii="Courier New" w:hAnsi="Courier New" w:cs="Courier New"/>
        </w:rPr>
        <w:t xml:space="preserve"> is (</w:t>
      </w:r>
      <w:proofErr w:type="spellStart"/>
      <w:r w:rsidRPr="00BA6F7D">
        <w:rPr>
          <w:rFonts w:ascii="Courier New" w:hAnsi="Courier New" w:cs="Courier New"/>
        </w:rPr>
        <w:t>nothing_bad</w:t>
      </w:r>
      <w:proofErr w:type="spellEnd"/>
      <w:r w:rsidRPr="00BA6F7D">
        <w:rPr>
          <w:rFonts w:ascii="Courier New" w:hAnsi="Courier New" w:cs="Courier New"/>
        </w:rPr>
        <w:t xml:space="preserve">, </w:t>
      </w:r>
      <w:proofErr w:type="spellStart"/>
      <w:r w:rsidRPr="00BA6F7D">
        <w:rPr>
          <w:rFonts w:ascii="Courier New" w:hAnsi="Courier New" w:cs="Courier New"/>
        </w:rPr>
        <w:t>undesireable_once</w:t>
      </w:r>
      <w:proofErr w:type="spellEnd"/>
      <w:r w:rsidRPr="00BA6F7D">
        <w:rPr>
          <w:rFonts w:ascii="Courier New" w:hAnsi="Courier New" w:cs="Courier New"/>
        </w:rPr>
        <w:t xml:space="preserve">, </w:t>
      </w:r>
      <w:proofErr w:type="spellStart"/>
      <w:r w:rsidRPr="00BA6F7D">
        <w:rPr>
          <w:rFonts w:ascii="Courier New" w:hAnsi="Courier New" w:cs="Courier New"/>
        </w:rPr>
        <w:t>undesireable_twice</w:t>
      </w:r>
      <w:proofErr w:type="spellEnd"/>
      <w:proofErr w:type="gramStart"/>
      <w:r w:rsidRPr="00BA6F7D">
        <w:rPr>
          <w:rFonts w:ascii="Courier New" w:hAnsi="Courier New" w:cs="Courier New"/>
        </w:rPr>
        <w:t>);</w:t>
      </w:r>
      <w:proofErr w:type="gramEnd"/>
    </w:p>
    <w:p w14:paraId="648C8BB1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</w:p>
    <w:p w14:paraId="7ED7F47E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 xml:space="preserve">signal state, </w:t>
      </w:r>
      <w:proofErr w:type="spellStart"/>
      <w:r w:rsidRPr="00BA6F7D">
        <w:rPr>
          <w:rFonts w:ascii="Courier New" w:hAnsi="Courier New" w:cs="Courier New"/>
        </w:rPr>
        <w:t>next_</w:t>
      </w:r>
      <w:proofErr w:type="gramStart"/>
      <w:r w:rsidRPr="00BA6F7D">
        <w:rPr>
          <w:rFonts w:ascii="Courier New" w:hAnsi="Courier New" w:cs="Courier New"/>
        </w:rPr>
        <w:t>state</w:t>
      </w:r>
      <w:proofErr w:type="spellEnd"/>
      <w:r w:rsidRPr="00BA6F7D">
        <w:rPr>
          <w:rFonts w:ascii="Courier New" w:hAnsi="Courier New" w:cs="Courier New"/>
        </w:rPr>
        <w:t xml:space="preserve"> :</w:t>
      </w:r>
      <w:proofErr w:type="gramEnd"/>
      <w:r w:rsidRPr="00BA6F7D">
        <w:rPr>
          <w:rFonts w:ascii="Courier New" w:hAnsi="Courier New" w:cs="Courier New"/>
        </w:rPr>
        <w:t xml:space="preserve"> </w:t>
      </w:r>
      <w:proofErr w:type="spellStart"/>
      <w:r w:rsidRPr="00BA6F7D">
        <w:rPr>
          <w:rFonts w:ascii="Courier New" w:hAnsi="Courier New" w:cs="Courier New"/>
        </w:rPr>
        <w:t>state_type</w:t>
      </w:r>
      <w:proofErr w:type="spellEnd"/>
      <w:r w:rsidRPr="00BA6F7D">
        <w:rPr>
          <w:rFonts w:ascii="Courier New" w:hAnsi="Courier New" w:cs="Courier New"/>
        </w:rPr>
        <w:t>;</w:t>
      </w:r>
    </w:p>
    <w:p w14:paraId="4150370E" w14:textId="6C020A28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 xml:space="preserve"> </w:t>
      </w:r>
    </w:p>
    <w:p w14:paraId="3D5CE0F6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>begin</w:t>
      </w:r>
    </w:p>
    <w:p w14:paraId="2F2F2525" w14:textId="0E6B94AF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>--</w:t>
      </w:r>
      <w:r w:rsidR="001314CD">
        <w:rPr>
          <w:rFonts w:ascii="Courier New" w:hAnsi="Courier New" w:cs="Courier New"/>
        </w:rPr>
        <w:t xml:space="preserve"> </w:t>
      </w:r>
      <w:r w:rsidRPr="00BA6F7D">
        <w:rPr>
          <w:rFonts w:ascii="Courier New" w:hAnsi="Courier New" w:cs="Courier New"/>
        </w:rPr>
        <w:t>following process assigns next state to current state</w:t>
      </w:r>
    </w:p>
    <w:p w14:paraId="3EB0C5DF" w14:textId="34DFF29F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>--</w:t>
      </w:r>
      <w:r w:rsidR="001314CD">
        <w:rPr>
          <w:rFonts w:ascii="Courier New" w:hAnsi="Courier New" w:cs="Courier New"/>
        </w:rPr>
        <w:t xml:space="preserve"> </w:t>
      </w:r>
      <w:r w:rsidRPr="00BA6F7D">
        <w:rPr>
          <w:rFonts w:ascii="Courier New" w:hAnsi="Courier New" w:cs="Courier New"/>
        </w:rPr>
        <w:t xml:space="preserve">also resets state if </w:t>
      </w:r>
      <w:proofErr w:type="spellStart"/>
      <w:r w:rsidRPr="00BA6F7D">
        <w:rPr>
          <w:rFonts w:ascii="Courier New" w:hAnsi="Courier New" w:cs="Courier New"/>
        </w:rPr>
        <w:t>resetn</w:t>
      </w:r>
      <w:proofErr w:type="spellEnd"/>
      <w:r w:rsidRPr="00BA6F7D">
        <w:rPr>
          <w:rFonts w:ascii="Courier New" w:hAnsi="Courier New" w:cs="Courier New"/>
        </w:rPr>
        <w:t xml:space="preserve"> is low</w:t>
      </w:r>
    </w:p>
    <w:p w14:paraId="16BFC99B" w14:textId="30AB40C1" w:rsidR="001314C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>--</w:t>
      </w:r>
      <w:r w:rsidR="001314CD">
        <w:rPr>
          <w:rFonts w:ascii="Courier New" w:hAnsi="Courier New" w:cs="Courier New"/>
        </w:rPr>
        <w:t xml:space="preserve"> </w:t>
      </w:r>
      <w:r w:rsidRPr="00BA6F7D">
        <w:rPr>
          <w:rFonts w:ascii="Courier New" w:hAnsi="Courier New" w:cs="Courier New"/>
        </w:rPr>
        <w:t xml:space="preserve">state only changes on rising edges of clock </w:t>
      </w:r>
    </w:p>
    <w:p w14:paraId="1EA3D627" w14:textId="49B144DA" w:rsidR="00BA6F7D" w:rsidRPr="00BA6F7D" w:rsidRDefault="001314CD" w:rsidP="001314C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 w:rsidR="00BA6F7D" w:rsidRPr="00BA6F7D">
        <w:rPr>
          <w:rFonts w:ascii="Courier New" w:hAnsi="Courier New" w:cs="Courier New"/>
        </w:rPr>
        <w:t>resetn</w:t>
      </w:r>
      <w:proofErr w:type="spellEnd"/>
      <w:r w:rsidR="00BA6F7D" w:rsidRPr="00BA6F7D">
        <w:rPr>
          <w:rFonts w:ascii="Courier New" w:hAnsi="Courier New" w:cs="Courier New"/>
        </w:rPr>
        <w:t xml:space="preserve"> being low</w:t>
      </w:r>
    </w:p>
    <w:p w14:paraId="0E5B5D5A" w14:textId="254CA455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proofErr w:type="gramStart"/>
      <w:r w:rsidRPr="00BA6F7D">
        <w:rPr>
          <w:rFonts w:ascii="Courier New" w:hAnsi="Courier New" w:cs="Courier New"/>
        </w:rPr>
        <w:t>process(</w:t>
      </w:r>
      <w:proofErr w:type="gramEnd"/>
      <w:r w:rsidRPr="00BA6F7D">
        <w:rPr>
          <w:rFonts w:ascii="Courier New" w:hAnsi="Courier New" w:cs="Courier New"/>
        </w:rPr>
        <w:t xml:space="preserve">clock, </w:t>
      </w:r>
      <w:proofErr w:type="spellStart"/>
      <w:r w:rsidRPr="00BA6F7D">
        <w:rPr>
          <w:rFonts w:ascii="Courier New" w:hAnsi="Courier New" w:cs="Courier New"/>
        </w:rPr>
        <w:t>resetn</w:t>
      </w:r>
      <w:proofErr w:type="spellEnd"/>
      <w:r w:rsidRPr="00BA6F7D">
        <w:rPr>
          <w:rFonts w:ascii="Courier New" w:hAnsi="Courier New" w:cs="Courier New"/>
        </w:rPr>
        <w:t>)</w:t>
      </w:r>
    </w:p>
    <w:p w14:paraId="62190E99" w14:textId="084917D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  <w:t>begin</w:t>
      </w:r>
    </w:p>
    <w:p w14:paraId="7651F9AB" w14:textId="3F83DE2C" w:rsidR="00BA6F7D" w:rsidRPr="00BA6F7D" w:rsidRDefault="00BA6F7D" w:rsidP="001314CD">
      <w:pPr>
        <w:ind w:left="720"/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>-- following logic only changes on rising clock edges</w:t>
      </w:r>
    </w:p>
    <w:p w14:paraId="41E3F927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if </w:t>
      </w:r>
      <w:proofErr w:type="spellStart"/>
      <w:r w:rsidRPr="00BA6F7D">
        <w:rPr>
          <w:rFonts w:ascii="Courier New" w:hAnsi="Courier New" w:cs="Courier New"/>
        </w:rPr>
        <w:t>resetn</w:t>
      </w:r>
      <w:proofErr w:type="spellEnd"/>
      <w:r w:rsidRPr="00BA6F7D">
        <w:rPr>
          <w:rFonts w:ascii="Courier New" w:hAnsi="Courier New" w:cs="Courier New"/>
        </w:rPr>
        <w:t xml:space="preserve"> = '0' then</w:t>
      </w:r>
    </w:p>
    <w:p w14:paraId="61DA1386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state &lt;= </w:t>
      </w:r>
      <w:proofErr w:type="spellStart"/>
      <w:r w:rsidRPr="00BA6F7D">
        <w:rPr>
          <w:rFonts w:ascii="Courier New" w:hAnsi="Courier New" w:cs="Courier New"/>
        </w:rPr>
        <w:t>undesireable_</w:t>
      </w:r>
      <w:proofErr w:type="gramStart"/>
      <w:r w:rsidRPr="00BA6F7D">
        <w:rPr>
          <w:rFonts w:ascii="Courier New" w:hAnsi="Courier New" w:cs="Courier New"/>
        </w:rPr>
        <w:t>once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062BEB07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elsif</w:t>
      </w:r>
      <w:proofErr w:type="spellEnd"/>
      <w:r w:rsidRPr="00BA6F7D">
        <w:rPr>
          <w:rFonts w:ascii="Courier New" w:hAnsi="Courier New" w:cs="Courier New"/>
        </w:rPr>
        <w:t xml:space="preserve"> </w:t>
      </w:r>
      <w:proofErr w:type="spellStart"/>
      <w:r w:rsidRPr="00BA6F7D">
        <w:rPr>
          <w:rFonts w:ascii="Courier New" w:hAnsi="Courier New" w:cs="Courier New"/>
        </w:rPr>
        <w:t>rising_edge</w:t>
      </w:r>
      <w:proofErr w:type="spellEnd"/>
      <w:r w:rsidRPr="00BA6F7D">
        <w:rPr>
          <w:rFonts w:ascii="Courier New" w:hAnsi="Courier New" w:cs="Courier New"/>
        </w:rPr>
        <w:t>(clock) then</w:t>
      </w:r>
    </w:p>
    <w:p w14:paraId="5DE41BDF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state &lt;= </w:t>
      </w:r>
      <w:proofErr w:type="spellStart"/>
      <w:r w:rsidRPr="00BA6F7D">
        <w:rPr>
          <w:rFonts w:ascii="Courier New" w:hAnsi="Courier New" w:cs="Courier New"/>
        </w:rPr>
        <w:t>next_</w:t>
      </w:r>
      <w:proofErr w:type="gramStart"/>
      <w:r w:rsidRPr="00BA6F7D">
        <w:rPr>
          <w:rFonts w:ascii="Courier New" w:hAnsi="Courier New" w:cs="Courier New"/>
        </w:rPr>
        <w:t>state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130E19EC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end </w:t>
      </w:r>
      <w:proofErr w:type="gramStart"/>
      <w:r w:rsidRPr="00BA6F7D">
        <w:rPr>
          <w:rFonts w:ascii="Courier New" w:hAnsi="Courier New" w:cs="Courier New"/>
        </w:rPr>
        <w:t>if;</w:t>
      </w:r>
      <w:proofErr w:type="gramEnd"/>
    </w:p>
    <w:p w14:paraId="1F053965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end </w:t>
      </w:r>
      <w:proofErr w:type="gramStart"/>
      <w:r w:rsidRPr="00BA6F7D">
        <w:rPr>
          <w:rFonts w:ascii="Courier New" w:hAnsi="Courier New" w:cs="Courier New"/>
        </w:rPr>
        <w:t>process;</w:t>
      </w:r>
      <w:proofErr w:type="gramEnd"/>
    </w:p>
    <w:p w14:paraId="2677962F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</w:p>
    <w:p w14:paraId="54C94F48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--process to define combinational logic</w:t>
      </w:r>
    </w:p>
    <w:p w14:paraId="49F35E90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gramStart"/>
      <w:r w:rsidRPr="00BA6F7D">
        <w:rPr>
          <w:rFonts w:ascii="Courier New" w:hAnsi="Courier New" w:cs="Courier New"/>
        </w:rPr>
        <w:t>process(</w:t>
      </w:r>
      <w:proofErr w:type="gramEnd"/>
      <w:r w:rsidRPr="00BA6F7D">
        <w:rPr>
          <w:rFonts w:ascii="Courier New" w:hAnsi="Courier New" w:cs="Courier New"/>
        </w:rPr>
        <w:t>state, inner, outer)</w:t>
      </w:r>
    </w:p>
    <w:p w14:paraId="187F9940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begin</w:t>
      </w:r>
    </w:p>
    <w:p w14:paraId="7226E50B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case state is</w:t>
      </w:r>
    </w:p>
    <w:p w14:paraId="592DCB0F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when </w:t>
      </w:r>
      <w:proofErr w:type="spellStart"/>
      <w:r w:rsidRPr="00BA6F7D">
        <w:rPr>
          <w:rFonts w:ascii="Courier New" w:hAnsi="Courier New" w:cs="Courier New"/>
        </w:rPr>
        <w:t>nothing_bad</w:t>
      </w:r>
      <w:proofErr w:type="spellEnd"/>
      <w:r w:rsidRPr="00BA6F7D">
        <w:rPr>
          <w:rFonts w:ascii="Courier New" w:hAnsi="Courier New" w:cs="Courier New"/>
        </w:rPr>
        <w:t xml:space="preserve"> =&gt; </w:t>
      </w:r>
    </w:p>
    <w:p w14:paraId="4CD3E639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if inner = '0' and outer = '1' then</w:t>
      </w:r>
    </w:p>
    <w:p w14:paraId="7834087F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next_state</w:t>
      </w:r>
      <w:proofErr w:type="spellEnd"/>
      <w:r w:rsidRPr="00BA6F7D">
        <w:rPr>
          <w:rFonts w:ascii="Courier New" w:hAnsi="Courier New" w:cs="Courier New"/>
        </w:rPr>
        <w:t xml:space="preserve"> &lt;= </w:t>
      </w:r>
      <w:proofErr w:type="spellStart"/>
      <w:r w:rsidRPr="00BA6F7D">
        <w:rPr>
          <w:rFonts w:ascii="Courier New" w:hAnsi="Courier New" w:cs="Courier New"/>
        </w:rPr>
        <w:t>undesireable_</w:t>
      </w:r>
      <w:proofErr w:type="gramStart"/>
      <w:r w:rsidRPr="00BA6F7D">
        <w:rPr>
          <w:rFonts w:ascii="Courier New" w:hAnsi="Courier New" w:cs="Courier New"/>
        </w:rPr>
        <w:t>once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7F36F0A3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lastRenderedPageBreak/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else</w:t>
      </w:r>
    </w:p>
    <w:p w14:paraId="79BA8AD5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next_state</w:t>
      </w:r>
      <w:proofErr w:type="spellEnd"/>
      <w:r w:rsidRPr="00BA6F7D">
        <w:rPr>
          <w:rFonts w:ascii="Courier New" w:hAnsi="Courier New" w:cs="Courier New"/>
        </w:rPr>
        <w:t xml:space="preserve"> &lt;= </w:t>
      </w:r>
      <w:proofErr w:type="spellStart"/>
      <w:r w:rsidRPr="00BA6F7D">
        <w:rPr>
          <w:rFonts w:ascii="Courier New" w:hAnsi="Courier New" w:cs="Courier New"/>
        </w:rPr>
        <w:t>nothing_</w:t>
      </w:r>
      <w:proofErr w:type="gramStart"/>
      <w:r w:rsidRPr="00BA6F7D">
        <w:rPr>
          <w:rFonts w:ascii="Courier New" w:hAnsi="Courier New" w:cs="Courier New"/>
        </w:rPr>
        <w:t>bad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046D03B2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end </w:t>
      </w:r>
      <w:proofErr w:type="gramStart"/>
      <w:r w:rsidRPr="00BA6F7D">
        <w:rPr>
          <w:rFonts w:ascii="Courier New" w:hAnsi="Courier New" w:cs="Courier New"/>
        </w:rPr>
        <w:t>if;</w:t>
      </w:r>
      <w:proofErr w:type="gramEnd"/>
    </w:p>
    <w:p w14:paraId="65336FF2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when </w:t>
      </w:r>
      <w:proofErr w:type="spellStart"/>
      <w:r w:rsidRPr="00BA6F7D">
        <w:rPr>
          <w:rFonts w:ascii="Courier New" w:hAnsi="Courier New" w:cs="Courier New"/>
        </w:rPr>
        <w:t>undesireable_once</w:t>
      </w:r>
      <w:proofErr w:type="spellEnd"/>
      <w:r w:rsidRPr="00BA6F7D">
        <w:rPr>
          <w:rFonts w:ascii="Courier New" w:hAnsi="Courier New" w:cs="Courier New"/>
        </w:rPr>
        <w:t xml:space="preserve"> =&gt;</w:t>
      </w:r>
    </w:p>
    <w:p w14:paraId="015A7E2B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if inner = '0' and outer = '1' then</w:t>
      </w:r>
    </w:p>
    <w:p w14:paraId="07A6F6A4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next_state</w:t>
      </w:r>
      <w:proofErr w:type="spellEnd"/>
      <w:r w:rsidRPr="00BA6F7D">
        <w:rPr>
          <w:rFonts w:ascii="Courier New" w:hAnsi="Courier New" w:cs="Courier New"/>
        </w:rPr>
        <w:t xml:space="preserve"> &lt;= </w:t>
      </w:r>
      <w:proofErr w:type="spellStart"/>
      <w:r w:rsidRPr="00BA6F7D">
        <w:rPr>
          <w:rFonts w:ascii="Courier New" w:hAnsi="Courier New" w:cs="Courier New"/>
        </w:rPr>
        <w:t>undesireable_</w:t>
      </w:r>
      <w:proofErr w:type="gramStart"/>
      <w:r w:rsidRPr="00BA6F7D">
        <w:rPr>
          <w:rFonts w:ascii="Courier New" w:hAnsi="Courier New" w:cs="Courier New"/>
        </w:rPr>
        <w:t>twice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2B509BD7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elsif</w:t>
      </w:r>
      <w:proofErr w:type="spellEnd"/>
      <w:r w:rsidRPr="00BA6F7D">
        <w:rPr>
          <w:rFonts w:ascii="Courier New" w:hAnsi="Courier New" w:cs="Courier New"/>
        </w:rPr>
        <w:t xml:space="preserve"> inner = '0' and outer = '0' then</w:t>
      </w:r>
    </w:p>
    <w:p w14:paraId="4E77572A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next_state</w:t>
      </w:r>
      <w:proofErr w:type="spellEnd"/>
      <w:r w:rsidRPr="00BA6F7D">
        <w:rPr>
          <w:rFonts w:ascii="Courier New" w:hAnsi="Courier New" w:cs="Courier New"/>
        </w:rPr>
        <w:t xml:space="preserve"> &lt;= </w:t>
      </w:r>
      <w:proofErr w:type="spellStart"/>
      <w:r w:rsidRPr="00BA6F7D">
        <w:rPr>
          <w:rFonts w:ascii="Courier New" w:hAnsi="Courier New" w:cs="Courier New"/>
        </w:rPr>
        <w:t>nothing_</w:t>
      </w:r>
      <w:proofErr w:type="gramStart"/>
      <w:r w:rsidRPr="00BA6F7D">
        <w:rPr>
          <w:rFonts w:ascii="Courier New" w:hAnsi="Courier New" w:cs="Courier New"/>
        </w:rPr>
        <w:t>bad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5357D676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else</w:t>
      </w:r>
    </w:p>
    <w:p w14:paraId="6BCB5A2F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next_state</w:t>
      </w:r>
      <w:proofErr w:type="spellEnd"/>
      <w:r w:rsidRPr="00BA6F7D">
        <w:rPr>
          <w:rFonts w:ascii="Courier New" w:hAnsi="Courier New" w:cs="Courier New"/>
        </w:rPr>
        <w:t xml:space="preserve"> &lt;= </w:t>
      </w:r>
      <w:proofErr w:type="spellStart"/>
      <w:r w:rsidRPr="00BA6F7D">
        <w:rPr>
          <w:rFonts w:ascii="Courier New" w:hAnsi="Courier New" w:cs="Courier New"/>
        </w:rPr>
        <w:t>undesireable_</w:t>
      </w:r>
      <w:proofErr w:type="gramStart"/>
      <w:r w:rsidRPr="00BA6F7D">
        <w:rPr>
          <w:rFonts w:ascii="Courier New" w:hAnsi="Courier New" w:cs="Courier New"/>
        </w:rPr>
        <w:t>once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734FBDCC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end </w:t>
      </w:r>
      <w:proofErr w:type="gramStart"/>
      <w:r w:rsidRPr="00BA6F7D">
        <w:rPr>
          <w:rFonts w:ascii="Courier New" w:hAnsi="Courier New" w:cs="Courier New"/>
        </w:rPr>
        <w:t>if;</w:t>
      </w:r>
      <w:proofErr w:type="gramEnd"/>
    </w:p>
    <w:p w14:paraId="55313D8F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when </w:t>
      </w:r>
      <w:proofErr w:type="spellStart"/>
      <w:r w:rsidRPr="00BA6F7D">
        <w:rPr>
          <w:rFonts w:ascii="Courier New" w:hAnsi="Courier New" w:cs="Courier New"/>
        </w:rPr>
        <w:t>undesireable_twice</w:t>
      </w:r>
      <w:proofErr w:type="spellEnd"/>
      <w:r w:rsidRPr="00BA6F7D">
        <w:rPr>
          <w:rFonts w:ascii="Courier New" w:hAnsi="Courier New" w:cs="Courier New"/>
        </w:rPr>
        <w:t xml:space="preserve"> =&gt;</w:t>
      </w:r>
    </w:p>
    <w:p w14:paraId="5D1379EE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if inner = '0' and outer = '1' then</w:t>
      </w:r>
    </w:p>
    <w:p w14:paraId="4F397747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next_state</w:t>
      </w:r>
      <w:proofErr w:type="spellEnd"/>
      <w:r w:rsidRPr="00BA6F7D">
        <w:rPr>
          <w:rFonts w:ascii="Courier New" w:hAnsi="Courier New" w:cs="Courier New"/>
        </w:rPr>
        <w:t xml:space="preserve"> &lt;= </w:t>
      </w:r>
      <w:proofErr w:type="spellStart"/>
      <w:r w:rsidRPr="00BA6F7D">
        <w:rPr>
          <w:rFonts w:ascii="Courier New" w:hAnsi="Courier New" w:cs="Courier New"/>
        </w:rPr>
        <w:t>undesireable_</w:t>
      </w:r>
      <w:proofErr w:type="gramStart"/>
      <w:r w:rsidRPr="00BA6F7D">
        <w:rPr>
          <w:rFonts w:ascii="Courier New" w:hAnsi="Courier New" w:cs="Courier New"/>
        </w:rPr>
        <w:t>twice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6AA1B422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else</w:t>
      </w:r>
    </w:p>
    <w:p w14:paraId="58887848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proofErr w:type="spellStart"/>
      <w:r w:rsidRPr="00BA6F7D">
        <w:rPr>
          <w:rFonts w:ascii="Courier New" w:hAnsi="Courier New" w:cs="Courier New"/>
        </w:rPr>
        <w:t>next_state</w:t>
      </w:r>
      <w:proofErr w:type="spellEnd"/>
      <w:r w:rsidRPr="00BA6F7D">
        <w:rPr>
          <w:rFonts w:ascii="Courier New" w:hAnsi="Courier New" w:cs="Courier New"/>
        </w:rPr>
        <w:t xml:space="preserve"> &lt;= </w:t>
      </w:r>
      <w:proofErr w:type="spellStart"/>
      <w:r w:rsidRPr="00BA6F7D">
        <w:rPr>
          <w:rFonts w:ascii="Courier New" w:hAnsi="Courier New" w:cs="Courier New"/>
        </w:rPr>
        <w:t>nothing_</w:t>
      </w:r>
      <w:proofErr w:type="gramStart"/>
      <w:r w:rsidRPr="00BA6F7D">
        <w:rPr>
          <w:rFonts w:ascii="Courier New" w:hAnsi="Courier New" w:cs="Courier New"/>
        </w:rPr>
        <w:t>bad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067B4CA2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end </w:t>
      </w:r>
      <w:proofErr w:type="gramStart"/>
      <w:r w:rsidRPr="00BA6F7D">
        <w:rPr>
          <w:rFonts w:ascii="Courier New" w:hAnsi="Courier New" w:cs="Courier New"/>
        </w:rPr>
        <w:t>if;</w:t>
      </w:r>
      <w:proofErr w:type="gramEnd"/>
    </w:p>
    <w:p w14:paraId="43379A99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end </w:t>
      </w:r>
      <w:proofErr w:type="gramStart"/>
      <w:r w:rsidRPr="00BA6F7D">
        <w:rPr>
          <w:rFonts w:ascii="Courier New" w:hAnsi="Courier New" w:cs="Courier New"/>
        </w:rPr>
        <w:t>case;</w:t>
      </w:r>
      <w:proofErr w:type="gramEnd"/>
    </w:p>
    <w:p w14:paraId="4732BED1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end </w:t>
      </w:r>
      <w:proofErr w:type="gramStart"/>
      <w:r w:rsidRPr="00BA6F7D">
        <w:rPr>
          <w:rFonts w:ascii="Courier New" w:hAnsi="Courier New" w:cs="Courier New"/>
        </w:rPr>
        <w:t>process;</w:t>
      </w:r>
      <w:proofErr w:type="gramEnd"/>
    </w:p>
    <w:p w14:paraId="00CF2C99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</w:p>
    <w:p w14:paraId="26EEA6CD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process(state) </w:t>
      </w:r>
    </w:p>
    <w:p w14:paraId="2C81C950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begin</w:t>
      </w:r>
    </w:p>
    <w:p w14:paraId="0A14C1F1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case state is</w:t>
      </w:r>
    </w:p>
    <w:p w14:paraId="5960FB66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when </w:t>
      </w:r>
      <w:proofErr w:type="spellStart"/>
      <w:r w:rsidRPr="00BA6F7D">
        <w:rPr>
          <w:rFonts w:ascii="Courier New" w:hAnsi="Courier New" w:cs="Courier New"/>
        </w:rPr>
        <w:t>undesireable_twice</w:t>
      </w:r>
      <w:proofErr w:type="spellEnd"/>
      <w:r w:rsidRPr="00BA6F7D">
        <w:rPr>
          <w:rFonts w:ascii="Courier New" w:hAnsi="Courier New" w:cs="Courier New"/>
        </w:rPr>
        <w:t xml:space="preserve"> =&gt;</w:t>
      </w:r>
    </w:p>
    <w:p w14:paraId="78996D21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ajar &lt;= '1</w:t>
      </w:r>
      <w:proofErr w:type="gramStart"/>
      <w:r w:rsidRPr="00BA6F7D">
        <w:rPr>
          <w:rFonts w:ascii="Courier New" w:hAnsi="Courier New" w:cs="Courier New"/>
        </w:rPr>
        <w:t>';</w:t>
      </w:r>
      <w:proofErr w:type="gramEnd"/>
    </w:p>
    <w:p w14:paraId="30FC70E4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when others =&gt; </w:t>
      </w:r>
    </w:p>
    <w:p w14:paraId="5F83B5DD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>ajar &lt;= '0</w:t>
      </w:r>
      <w:proofErr w:type="gramStart"/>
      <w:r w:rsidRPr="00BA6F7D">
        <w:rPr>
          <w:rFonts w:ascii="Courier New" w:hAnsi="Courier New" w:cs="Courier New"/>
        </w:rPr>
        <w:t>';</w:t>
      </w:r>
      <w:proofErr w:type="gramEnd"/>
    </w:p>
    <w:p w14:paraId="5AE4D3B9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end </w:t>
      </w:r>
      <w:proofErr w:type="gramStart"/>
      <w:r w:rsidRPr="00BA6F7D">
        <w:rPr>
          <w:rFonts w:ascii="Courier New" w:hAnsi="Courier New" w:cs="Courier New"/>
        </w:rPr>
        <w:t>case;</w:t>
      </w:r>
      <w:proofErr w:type="gramEnd"/>
    </w:p>
    <w:p w14:paraId="179B4464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ab/>
      </w:r>
      <w:r w:rsidRPr="00BA6F7D">
        <w:rPr>
          <w:rFonts w:ascii="Courier New" w:hAnsi="Courier New" w:cs="Courier New"/>
        </w:rPr>
        <w:tab/>
        <w:t xml:space="preserve">end </w:t>
      </w:r>
      <w:proofErr w:type="gramStart"/>
      <w:r w:rsidRPr="00BA6F7D">
        <w:rPr>
          <w:rFonts w:ascii="Courier New" w:hAnsi="Courier New" w:cs="Courier New"/>
        </w:rPr>
        <w:t>process;</w:t>
      </w:r>
      <w:proofErr w:type="gramEnd"/>
    </w:p>
    <w:p w14:paraId="3A9B5E2F" w14:textId="77777777" w:rsidR="00BA6F7D" w:rsidRPr="00BA6F7D" w:rsidRDefault="00BA6F7D" w:rsidP="00BA6F7D">
      <w:pPr>
        <w:rPr>
          <w:rFonts w:ascii="Courier New" w:hAnsi="Courier New" w:cs="Courier New"/>
        </w:rPr>
      </w:pPr>
      <w:r w:rsidRPr="00BA6F7D">
        <w:rPr>
          <w:rFonts w:ascii="Courier New" w:hAnsi="Courier New" w:cs="Courier New"/>
        </w:rPr>
        <w:t xml:space="preserve">end </w:t>
      </w:r>
      <w:proofErr w:type="spellStart"/>
      <w:proofErr w:type="gramStart"/>
      <w:r w:rsidRPr="00BA6F7D">
        <w:rPr>
          <w:rFonts w:ascii="Courier New" w:hAnsi="Courier New" w:cs="Courier New"/>
        </w:rPr>
        <w:t>behaviour</w:t>
      </w:r>
      <w:proofErr w:type="spellEnd"/>
      <w:r w:rsidRPr="00BA6F7D">
        <w:rPr>
          <w:rFonts w:ascii="Courier New" w:hAnsi="Courier New" w:cs="Courier New"/>
        </w:rPr>
        <w:t>;</w:t>
      </w:r>
      <w:proofErr w:type="gramEnd"/>
    </w:p>
    <w:p w14:paraId="0E86A49D" w14:textId="3DF99334" w:rsidR="00BA6F7D" w:rsidRPr="00BA6F7D" w:rsidRDefault="00BA6F7D" w:rsidP="00BA6F7D">
      <w:pPr>
        <w:rPr>
          <w:rFonts w:ascii="Courier New" w:hAnsi="Courier New" w:cs="Courier New"/>
        </w:rPr>
      </w:pPr>
    </w:p>
    <w:sectPr w:rsidR="00BA6F7D" w:rsidRPr="00BA6F7D" w:rsidSect="009E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05C82"/>
    <w:multiLevelType w:val="hybridMultilevel"/>
    <w:tmpl w:val="C936B0B4"/>
    <w:lvl w:ilvl="0" w:tplc="FF84326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3877"/>
    <w:multiLevelType w:val="hybridMultilevel"/>
    <w:tmpl w:val="91202686"/>
    <w:lvl w:ilvl="0" w:tplc="9E327E1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06575">
    <w:abstractNumId w:val="0"/>
  </w:num>
  <w:num w:numId="2" w16cid:durableId="16968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D6"/>
    <w:rsid w:val="000075FB"/>
    <w:rsid w:val="0005006D"/>
    <w:rsid w:val="00053CB4"/>
    <w:rsid w:val="000551A3"/>
    <w:rsid w:val="00064AD9"/>
    <w:rsid w:val="00095375"/>
    <w:rsid w:val="000B0DAC"/>
    <w:rsid w:val="000B4A76"/>
    <w:rsid w:val="000D5FB1"/>
    <w:rsid w:val="000F2D6D"/>
    <w:rsid w:val="00104AE5"/>
    <w:rsid w:val="001314CD"/>
    <w:rsid w:val="00131590"/>
    <w:rsid w:val="001557C7"/>
    <w:rsid w:val="001E0791"/>
    <w:rsid w:val="00201410"/>
    <w:rsid w:val="00235BC7"/>
    <w:rsid w:val="002928CD"/>
    <w:rsid w:val="002D0D2A"/>
    <w:rsid w:val="00310710"/>
    <w:rsid w:val="00314CB2"/>
    <w:rsid w:val="00352739"/>
    <w:rsid w:val="00364C40"/>
    <w:rsid w:val="003701D2"/>
    <w:rsid w:val="00372FEF"/>
    <w:rsid w:val="00380DE6"/>
    <w:rsid w:val="003A1563"/>
    <w:rsid w:val="003B72A4"/>
    <w:rsid w:val="003F0CB2"/>
    <w:rsid w:val="00401C7E"/>
    <w:rsid w:val="004378E9"/>
    <w:rsid w:val="00560ED9"/>
    <w:rsid w:val="005B0716"/>
    <w:rsid w:val="005D6EBA"/>
    <w:rsid w:val="006452F8"/>
    <w:rsid w:val="006932E4"/>
    <w:rsid w:val="007321CB"/>
    <w:rsid w:val="00781698"/>
    <w:rsid w:val="007960DB"/>
    <w:rsid w:val="007C0F6B"/>
    <w:rsid w:val="007D66ED"/>
    <w:rsid w:val="00851146"/>
    <w:rsid w:val="008A4ED4"/>
    <w:rsid w:val="008F6DA6"/>
    <w:rsid w:val="0094422F"/>
    <w:rsid w:val="00946EC5"/>
    <w:rsid w:val="00947F0F"/>
    <w:rsid w:val="00965667"/>
    <w:rsid w:val="009A0C64"/>
    <w:rsid w:val="009E1C14"/>
    <w:rsid w:val="009E71C4"/>
    <w:rsid w:val="009E798E"/>
    <w:rsid w:val="009F1C4A"/>
    <w:rsid w:val="009F542B"/>
    <w:rsid w:val="00A07FDC"/>
    <w:rsid w:val="00A4607D"/>
    <w:rsid w:val="00A57D5C"/>
    <w:rsid w:val="00A61082"/>
    <w:rsid w:val="00A96F7F"/>
    <w:rsid w:val="00AD6914"/>
    <w:rsid w:val="00AD6E01"/>
    <w:rsid w:val="00B07991"/>
    <w:rsid w:val="00B11477"/>
    <w:rsid w:val="00B1669F"/>
    <w:rsid w:val="00B219D6"/>
    <w:rsid w:val="00B9423F"/>
    <w:rsid w:val="00BA6F7D"/>
    <w:rsid w:val="00BC6B09"/>
    <w:rsid w:val="00BF4411"/>
    <w:rsid w:val="00C07C72"/>
    <w:rsid w:val="00C259A7"/>
    <w:rsid w:val="00C3083A"/>
    <w:rsid w:val="00CA3C65"/>
    <w:rsid w:val="00CB64C0"/>
    <w:rsid w:val="00CC11C5"/>
    <w:rsid w:val="00CE42BB"/>
    <w:rsid w:val="00CE4D1F"/>
    <w:rsid w:val="00D304EE"/>
    <w:rsid w:val="00D63860"/>
    <w:rsid w:val="00D8700C"/>
    <w:rsid w:val="00D93C3D"/>
    <w:rsid w:val="00E0160F"/>
    <w:rsid w:val="00E95EC5"/>
    <w:rsid w:val="00EA700F"/>
    <w:rsid w:val="00F57E66"/>
    <w:rsid w:val="00FB2BF7"/>
    <w:rsid w:val="00F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644D"/>
  <w15:chartTrackingRefBased/>
  <w15:docId w15:val="{25190328-909A-144A-BB2D-1A97A1E6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19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19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19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D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D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D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4C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Rudra</dc:creator>
  <cp:keywords/>
  <dc:description/>
  <cp:lastModifiedBy>Goel, Rudra</cp:lastModifiedBy>
  <cp:revision>22</cp:revision>
  <cp:lastPrinted>2024-09-07T22:45:00Z</cp:lastPrinted>
  <dcterms:created xsi:type="dcterms:W3CDTF">2024-10-01T16:53:00Z</dcterms:created>
  <dcterms:modified xsi:type="dcterms:W3CDTF">2024-10-01T18:16:00Z</dcterms:modified>
</cp:coreProperties>
</file>