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[POLICE_STATION_NAME]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GENERAL CASE SUMMARY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FIR Number: </w:t>
            </w:r>
            <w:r>
              <w:t>[FIR_NUMBER] / [FIR_YEAR]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FIR Date: </w:t>
            </w:r>
            <w:r>
              <w:t>[FIR_DATE]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Crime Category: </w:t>
            </w:r>
            <w:r>
              <w:t>[CRIME_CATEGORY]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Applicable Sections: </w:t>
            </w:r>
            <w:r>
              <w:t>[APPLICABLE_SECTIONS]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Accused Name: </w:t>
            </w:r>
            <w:r>
              <w:t>[ACCUSED_NAME]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Accused Age / Gender: </w:t>
            </w:r>
            <w:r>
              <w:t>[ACCUSED_AGE] / [ACCUSED_GENDER]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Witness Name: </w:t>
            </w:r>
            <w:r>
              <w:t>[WITNESS_NAME]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Seized Evidence: </w:t>
            </w:r>
            <w:r>
              <w:t>[ITEM_DESCRIPTION]</w:t>
            </w:r>
          </w:p>
        </w:tc>
      </w:tr>
    </w:tbl>
    <w:p>
      <w:pPr>
        <w:spacing w:before="240"/>
      </w:pPr>
      <w:r>
        <w:rPr>
          <w:b/>
        </w:rPr>
        <w:t>CASE BRIEF FACTS:</w:t>
        <w:br/>
      </w:r>
      <w:r>
        <w:t>[BRIEF_FACTS_PARAGRAPH]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[OFFICER_NAME]</w:t>
        <w:br/>
      </w:r>
      <w:r>
        <w:rPr>
          <w:rFonts w:ascii="Arial" w:hAnsi="Arial"/>
          <w:color w:val="4B5563"/>
          <w:sz w:val="18"/>
        </w:rPr>
        <w:t>[OFFICER_RANK]</w:t>
        <w:br/>
        <w:t>[POLICE_STATION_NAME]</w:t>
        <w:br/>
        <w:t>Date: [SUBMISSION_DATE]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