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0" w:before="200" w:line="240" w:lineRule="auto"/>
        <w:ind w:left="720" w:firstLine="0"/>
        <w:jc w:val="center"/>
        <w:rPr>
          <w:rFonts w:ascii="Nunito" w:cs="Nunito" w:eastAsia="Nunito" w:hAnsi="Nunito"/>
          <w:color w:val="666666"/>
          <w:sz w:val="28"/>
          <w:szCs w:val="28"/>
        </w:rPr>
      </w:pPr>
      <w:r w:rsidDel="00000000" w:rsidR="00000000" w:rsidRPr="00000000">
        <w:rPr>
          <w:rFonts w:ascii="Nunito Black" w:cs="Nunito Black" w:eastAsia="Nunito Black" w:hAnsi="Nunito Black"/>
          <w:color w:val="01ccf9"/>
          <w:sz w:val="48"/>
          <w:szCs w:val="48"/>
          <w:vertAlign w:val="baseline"/>
          <w:rtl w:val="0"/>
        </w:rPr>
        <w:t xml:space="preserve">RUDRA DESAI</w:t>
      </w:r>
      <w:r w:rsidDel="00000000" w:rsidR="00000000" w:rsidRPr="00000000">
        <w:rPr>
          <w:rFonts w:ascii="Nunito" w:cs="Nunito" w:eastAsia="Nunito" w:hAnsi="Nunito"/>
          <w:sz w:val="48"/>
          <w:szCs w:val="48"/>
          <w:vertAlign w:val="baseline"/>
          <w:rtl w:val="0"/>
        </w:rPr>
        <w:t xml:space="preserve"> |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Nunito" w:cs="Nunito" w:eastAsia="Nunito" w:hAnsi="Nunito"/>
            <w:color w:val="999999"/>
            <w:sz w:val="36"/>
            <w:szCs w:val="36"/>
            <w:rtl w:val="0"/>
          </w:rPr>
          <w:t xml:space="preserve">rudradesai.in</w:t>
        </w:r>
      </w:hyperlink>
      <w:r w:rsidDel="00000000" w:rsidR="00000000" w:rsidRPr="00000000">
        <w:rPr>
          <w:rFonts w:ascii="Nunito" w:cs="Nunito" w:eastAsia="Nunito" w:hAnsi="Nunito"/>
          <w:sz w:val="36"/>
          <w:szCs w:val="36"/>
          <w:vertAlign w:val="baseline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7f7f7f"/>
          <w:sz w:val="28"/>
          <w:szCs w:val="28"/>
          <w:vertAlign w:val="baseline"/>
          <w:rtl w:val="0"/>
        </w:rPr>
        <w:t xml:space="preserve">121, </w:t>
      </w:r>
      <w:r w:rsidDel="00000000" w:rsidR="00000000" w:rsidRPr="00000000">
        <w:rPr>
          <w:rFonts w:ascii="Nunito" w:cs="Nunito" w:eastAsia="Nunito" w:hAnsi="Nunito"/>
          <w:color w:val="7f7f7f"/>
          <w:sz w:val="28"/>
          <w:szCs w:val="28"/>
          <w:rtl w:val="0"/>
        </w:rPr>
        <w:t xml:space="preserve">Godavari</w:t>
      </w:r>
      <w:r w:rsidDel="00000000" w:rsidR="00000000" w:rsidRPr="00000000">
        <w:rPr>
          <w:rFonts w:ascii="Nunito" w:cs="Nunito" w:eastAsia="Nunito" w:hAnsi="Nunito"/>
          <w:color w:val="7f7f7f"/>
          <w:sz w:val="28"/>
          <w:szCs w:val="28"/>
          <w:vertAlign w:val="baseline"/>
          <w:rtl w:val="0"/>
        </w:rPr>
        <w:t xml:space="preserve"> Hostel</w:t>
      </w:r>
      <w:r w:rsidDel="00000000" w:rsidR="00000000" w:rsidRPr="00000000">
        <w:rPr>
          <w:rFonts w:ascii="Nunito" w:cs="Nunito" w:eastAsia="Nunito" w:hAnsi="Nunito"/>
          <w:color w:val="7f7f7f"/>
          <w:sz w:val="36"/>
          <w:szCs w:val="36"/>
          <w:vertAlign w:val="baseline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666666"/>
          <w:sz w:val="28"/>
          <w:szCs w:val="28"/>
          <w:vertAlign w:val="baseline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color w:val="666666"/>
          <w:sz w:val="28"/>
          <w:szCs w:val="28"/>
          <w:rtl w:val="0"/>
        </w:rPr>
        <w:t xml:space="preserve">IT</w:t>
      </w:r>
      <w:r w:rsidDel="00000000" w:rsidR="00000000" w:rsidRPr="00000000">
        <w:rPr>
          <w:rFonts w:ascii="Nunito" w:cs="Nunito" w:eastAsia="Nunito" w:hAnsi="Nunito"/>
          <w:color w:val="666666"/>
          <w:sz w:val="28"/>
          <w:szCs w:val="28"/>
          <w:vertAlign w:val="baseline"/>
          <w:rtl w:val="0"/>
        </w:rPr>
        <w:t xml:space="preserve"> Madras</w:t>
      </w:r>
      <w:r w:rsidDel="00000000" w:rsidR="00000000" w:rsidRPr="00000000">
        <w:rPr>
          <w:rFonts w:ascii="Nunito" w:cs="Nunito" w:eastAsia="Nunito" w:hAnsi="Nunito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5584825</wp:posOffset>
            </wp:positionH>
            <wp:positionV relativeFrom="paragraph">
              <wp:posOffset>0</wp:posOffset>
            </wp:positionV>
            <wp:extent cx="1016000" cy="762000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-39" l="-39" r="-39" t="-3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9072"/>
        </w:tabs>
        <w:spacing w:after="57" w:before="57" w:line="240" w:lineRule="auto"/>
        <w:ind w:left="0" w:firstLine="0"/>
        <w:rPr>
          <w:color w:val="01ccf9"/>
          <w:vertAlign w:val="baseline"/>
        </w:rPr>
      </w:pPr>
      <w:r w:rsidDel="00000000" w:rsidR="00000000" w:rsidRPr="00000000">
        <w:rPr>
          <w:rFonts w:ascii="Ruda" w:cs="Ruda" w:eastAsia="Ruda" w:hAnsi="Ruda"/>
          <w:b w:val="1"/>
          <w:i w:val="0"/>
          <w:smallCaps w:val="1"/>
          <w:color w:val="01ccf9"/>
          <w:sz w:val="28"/>
          <w:szCs w:val="28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10461.0" w:type="dxa"/>
        <w:jc w:val="left"/>
        <w:tblInd w:w="0.0" w:type="dxa"/>
        <w:tblLayout w:type="fixed"/>
        <w:tblLook w:val="0000"/>
      </w:tblPr>
      <w:tblGrid>
        <w:gridCol w:w="2430"/>
        <w:gridCol w:w="4770"/>
        <w:gridCol w:w="1170"/>
        <w:gridCol w:w="90"/>
        <w:gridCol w:w="2001"/>
        <w:tblGridChange w:id="0">
          <w:tblGrid>
            <w:gridCol w:w="2430"/>
            <w:gridCol w:w="4770"/>
            <w:gridCol w:w="1170"/>
            <w:gridCol w:w="90"/>
            <w:gridCol w:w="2001"/>
          </w:tblGrid>
        </w:tblGridChange>
      </w:tblGrid>
      <w:tr>
        <w:trPr>
          <w:trHeight w:val="27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b w:val="1"/>
                <w:sz w:val="20"/>
                <w:szCs w:val="20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b w:val="1"/>
                <w:sz w:val="20"/>
                <w:szCs w:val="20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b w:val="1"/>
                <w:sz w:val="20"/>
                <w:szCs w:val="20"/>
                <w:vertAlign w:val="baseline"/>
                <w:rtl w:val="0"/>
              </w:rPr>
              <w:t xml:space="preserve">%/CGPA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b w:val="1"/>
                <w:sz w:val="20"/>
                <w:szCs w:val="20"/>
                <w:vertAlign w:val="baseline"/>
                <w:rtl w:val="0"/>
              </w:rPr>
              <w:t xml:space="preserve">Year of completion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20"/>
                <w:szCs w:val="20"/>
                <w:vertAlign w:val="baseline"/>
                <w:rtl w:val="0"/>
              </w:rPr>
              <w:t xml:space="preserve">B Tech in CSE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20"/>
                <w:szCs w:val="20"/>
                <w:vertAlign w:val="baseline"/>
                <w:rtl w:val="0"/>
              </w:rPr>
              <w:t xml:space="preserve">Indian Institute of  Technology Madras, Chennai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18"/>
                <w:szCs w:val="18"/>
                <w:vertAlign w:val="baseline"/>
                <w:rtl w:val="0"/>
              </w:rPr>
              <w:t xml:space="preserve">8.55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18"/>
                <w:szCs w:val="18"/>
                <w:vertAlign w:val="baseline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20"/>
                <w:szCs w:val="20"/>
                <w:vertAlign w:val="baseline"/>
                <w:rtl w:val="0"/>
              </w:rPr>
              <w:t xml:space="preserve">XII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20"/>
                <w:szCs w:val="20"/>
                <w:vertAlign w:val="baseline"/>
                <w:rtl w:val="0"/>
              </w:rPr>
              <w:t xml:space="preserve">Shivashish Public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18"/>
                <w:szCs w:val="18"/>
                <w:vertAlign w:val="baseline"/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18"/>
                <w:szCs w:val="18"/>
                <w:vertAlign w:val="baseline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20"/>
                <w:szCs w:val="20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20"/>
                <w:szCs w:val="20"/>
                <w:vertAlign w:val="baseline"/>
                <w:rtl w:val="0"/>
              </w:rPr>
              <w:t xml:space="preserve">LFS high 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18"/>
                <w:szCs w:val="18"/>
                <w:vertAlign w:val="baseline"/>
                <w:rtl w:val="0"/>
              </w:rPr>
              <w:t xml:space="preserve">93%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uda" w:cs="Ruda" w:eastAsia="Ruda" w:hAnsi="Ruda"/>
                <w:sz w:val="18"/>
                <w:szCs w:val="18"/>
                <w:vertAlign w:val="baseline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numPr>
          <w:ilvl w:val="1"/>
          <w:numId w:val="7"/>
        </w:numPr>
        <w:spacing w:after="0" w:before="172" w:lin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7"/>
        </w:numPr>
        <w:spacing w:after="0" w:before="172" w:line="240" w:lineRule="auto"/>
        <w:ind w:left="0" w:firstLine="0"/>
        <w:rPr>
          <w:color w:val="01ccf9"/>
          <w:vertAlign w:val="baseline"/>
        </w:rPr>
      </w:pPr>
      <w:r w:rsidDel="00000000" w:rsidR="00000000" w:rsidRPr="00000000">
        <w:rPr>
          <w:rFonts w:ascii="Ruda" w:cs="Ruda" w:eastAsia="Ruda" w:hAnsi="Ruda"/>
          <w:b w:val="1"/>
          <w:i w:val="0"/>
          <w:smallCaps w:val="1"/>
          <w:color w:val="01ccf9"/>
          <w:sz w:val="28"/>
          <w:szCs w:val="28"/>
          <w:vertAlign w:val="baseline"/>
          <w:rtl w:val="0"/>
        </w:rPr>
        <w:t xml:space="preserve">SCHOLASTIC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360"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Secured an AIR 115 out of 230,000 candidates in JEE Advanced.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360"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Secured an AIR 133 out of 11,00,000 candidates in JEE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360"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offered the prestigious KVPY fellowship with an AIR 628.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360" w:righ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7"/>
        </w:numPr>
        <w:spacing w:after="114" w:before="172" w:line="240" w:lineRule="auto"/>
        <w:ind w:left="0" w:firstLine="0"/>
        <w:rPr>
          <w:color w:val="01ccf9"/>
          <w:vertAlign w:val="baseline"/>
        </w:rPr>
        <w:sectPr>
          <w:pgSz w:h="16838" w:w="11906"/>
          <w:pgMar w:bottom="720" w:top="720" w:left="720" w:right="720" w:header="720" w:footer="720"/>
          <w:pgNumType w:start="1"/>
          <w:cols w:equalWidth="0"/>
        </w:sectPr>
      </w:pPr>
      <w:r w:rsidDel="00000000" w:rsidR="00000000" w:rsidRPr="00000000">
        <w:rPr>
          <w:rFonts w:ascii="Ruda" w:cs="Ruda" w:eastAsia="Ruda" w:hAnsi="Ruda"/>
          <w:b w:val="1"/>
          <w:i w:val="0"/>
          <w:smallCaps w:val="1"/>
          <w:color w:val="01ccf9"/>
          <w:sz w:val="28"/>
          <w:szCs w:val="28"/>
          <w:vertAlign w:val="baseline"/>
          <w:rtl w:val="0"/>
        </w:rPr>
        <w:t xml:space="preserve">COURSE WO</w:t>
      </w:r>
      <w:r w:rsidDel="00000000" w:rsidR="00000000" w:rsidRPr="00000000">
        <w:rPr>
          <w:rFonts w:ascii="Ruda" w:cs="Ruda" w:eastAsia="Ruda" w:hAnsi="Ruda"/>
          <w:b w:val="1"/>
          <w:color w:val="01ccf9"/>
          <w:sz w:val="28"/>
          <w:szCs w:val="28"/>
          <w:rtl w:val="0"/>
        </w:rPr>
        <w:t xml:space="preserve">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and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and Analysis of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Probability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Organization &amp;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Languages, Machines, and Computation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Multi-Variable Calculus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8" w:w="11906"/>
          <w:pgMar w:bottom="720" w:top="720" w:left="720" w:right="720" w:header="720" w:footer="720"/>
          <w:cols w:equalWidth="0" w:num="2">
            <w:col w:space="282" w:w="5091.999999999999"/>
            <w:col w:space="0" w:w="5091.999999999999"/>
          </w:cols>
        </w:sect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Sequence and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7"/>
        </w:numPr>
        <w:spacing w:after="57" w:before="57" w:lin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7"/>
        </w:numPr>
        <w:spacing w:after="57" w:before="57" w:line="240" w:lineRule="auto"/>
        <w:ind w:left="0" w:firstLine="0"/>
        <w:rPr>
          <w:color w:val="01ccf9"/>
          <w:vertAlign w:val="baseline"/>
        </w:rPr>
        <w:sectPr>
          <w:type w:val="continuous"/>
          <w:pgSz w:h="16838" w:w="11906"/>
          <w:pgMar w:bottom="720" w:top="720" w:left="720" w:right="720" w:header="720" w:footer="720"/>
          <w:cols w:equalWidth="0"/>
        </w:sectPr>
      </w:pPr>
      <w:r w:rsidDel="00000000" w:rsidR="00000000" w:rsidRPr="00000000">
        <w:rPr>
          <w:rFonts w:ascii="Ruda" w:cs="Ruda" w:eastAsia="Ruda" w:hAnsi="Ruda"/>
          <w:b w:val="1"/>
          <w:i w:val="0"/>
          <w:smallCaps w:val="1"/>
          <w:color w:val="01ccf9"/>
          <w:sz w:val="28"/>
          <w:szCs w:val="28"/>
          <w:vertAlign w:val="baseline"/>
          <w:rtl w:val="0"/>
        </w:rPr>
        <w:t xml:space="preserve">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and Data Structures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Object-Oriented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Systems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8" w:w="11906"/>
          <w:pgMar w:bottom="720" w:top="720" w:left="720" w:right="720" w:header="720" w:footer="720"/>
          <w:cols w:equalWidth="0" w:num="2">
            <w:col w:space="282" w:w="5091.999999999999"/>
            <w:col w:space="0" w:w="5091.999999999999"/>
          </w:cols>
        </w:sect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Organization and Architecture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7"/>
        </w:numPr>
        <w:spacing w:after="171" w:before="171" w:lin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7"/>
        </w:numPr>
        <w:spacing w:after="171" w:before="171" w:line="240" w:lineRule="auto"/>
        <w:ind w:left="0" w:firstLine="0"/>
        <w:rPr>
          <w:color w:val="01ccf9"/>
          <w:vertAlign w:val="baseline"/>
        </w:rPr>
        <w:sectPr>
          <w:type w:val="continuous"/>
          <w:pgSz w:h="16838" w:w="11906"/>
          <w:pgMar w:bottom="720" w:top="720" w:left="720" w:right="720" w:header="720" w:footer="720"/>
          <w:cols w:equalWidth="0"/>
        </w:sectPr>
      </w:pPr>
      <w:r w:rsidDel="00000000" w:rsidR="00000000" w:rsidRPr="00000000">
        <w:rPr>
          <w:rFonts w:ascii="Ruda" w:cs="Ruda" w:eastAsia="Ruda" w:hAnsi="Ruda"/>
          <w:b w:val="1"/>
          <w:i w:val="0"/>
          <w:smallCaps w:val="1"/>
          <w:color w:val="01ccf9"/>
          <w:sz w:val="28"/>
          <w:szCs w:val="28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/>
        <w:jc w:val="both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8" w:w="11906"/>
          <w:pgMar w:bottom="720" w:top="720" w:left="720" w:right="720" w:header="720" w:footer="720"/>
          <w:cols w:equalWidth="0" w:num="3">
            <w:col w:space="282" w:w="3300.6666666666665"/>
            <w:col w:space="282" w:w="3300.6666666666665"/>
            <w:col w:space="0" w:w="3300.6666666666665"/>
          </w:cols>
        </w:sect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7"/>
        </w:numPr>
        <w:spacing w:after="228" w:before="228" w:line="276" w:lineRule="auto"/>
        <w:ind w:left="0" w:firstLine="0"/>
        <w:rPr>
          <w:vertAlign w:val="baseline"/>
        </w:rPr>
      </w:pPr>
      <w:r w:rsidDel="00000000" w:rsidR="00000000" w:rsidRPr="00000000">
        <w:rPr>
          <w:rFonts w:ascii="Ruda" w:cs="Ruda" w:eastAsia="Ruda" w:hAnsi="Ruda"/>
          <w:b w:val="1"/>
          <w:i w:val="0"/>
          <w:smallCaps w:val="1"/>
          <w:color w:val="01ccf9"/>
          <w:sz w:val="28"/>
          <w:szCs w:val="28"/>
          <w:vertAlign w:val="baseline"/>
          <w:rtl w:val="0"/>
        </w:rPr>
        <w:t xml:space="preserve">CERTIFICATIONS</w:t>
      </w:r>
      <w:r w:rsidDel="00000000" w:rsidR="00000000" w:rsidRPr="00000000">
        <w:rPr>
          <w:rFonts w:ascii="Ruda" w:cs="Ruda" w:eastAsia="Ruda" w:hAnsi="Ruda"/>
          <w:b w:val="1"/>
          <w:i w:val="0"/>
          <w:smallCaps w:val="1"/>
          <w:color w:val="000000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Ruda" w:cs="Ruda" w:eastAsia="Ruda" w:hAnsi="Ruda"/>
            <w:b w:val="1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Machine Learning</w:t>
        </w:r>
      </w:hyperlink>
      <w:hyperlink r:id="rId10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by Stanford University</w:t>
        </w:r>
      </w:hyperlink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  <w:tab/>
        <w:tab/>
        <w:tab/>
        <w:t xml:space="preserve">   </w:t>
        <w:tab/>
        <w:tab/>
        <w:tab/>
        <w:tab/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(Oct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Ruda" w:cs="Ruda" w:eastAsia="Ruda" w:hAnsi="Ruda"/>
            <w:b w:val="1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Neural Networks and Deep Learning</w:t>
        </w:r>
      </w:hyperlink>
      <w:hyperlink r:id="rId13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 </w:t>
        </w:r>
      </w:hyperlink>
      <w:hyperlink r:id="rId14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by deeplearning.ai</w:t>
        </w:r>
      </w:hyperlink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   </w:t>
        <w:tab/>
        <w:tab/>
        <w:tab/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(Nov 2019)</w:t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Ruda" w:cs="Ruda" w:eastAsia="Ruda" w:hAnsi="Ruda"/>
            <w:b w:val="1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Improving Deep Neural Network</w:t>
        </w:r>
      </w:hyperlink>
      <w:hyperlink r:id="rId16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by deeplearning.ai</w:t>
        </w:r>
      </w:hyperlink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</w:t>
        <w:tab/>
        <w:tab/>
        <w:tab/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(Nov 2019)</w:t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Ruda" w:cs="Ruda" w:eastAsia="Ruda" w:hAnsi="Ruda"/>
            <w:b w:val="1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Structuring Machine Learning Projects</w:t>
        </w:r>
      </w:hyperlink>
      <w:hyperlink r:id="rId19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by deeplearning.ai</w:t>
        </w:r>
      </w:hyperlink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</w:t>
        <w:tab/>
        <w:tab/>
        <w:tab/>
        <w:tab/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(Nov 2019)</w:t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Ruda" w:cs="Ruda" w:eastAsia="Ruda" w:hAnsi="Ruda"/>
            <w:b w:val="1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Convolutional Neural Networks</w:t>
        </w:r>
      </w:hyperlink>
      <w:hyperlink r:id="rId22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by deeplearning.ai</w:t>
        </w:r>
      </w:hyperlink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  <w:tab/>
        <w:tab/>
        <w:t xml:space="preserve">    </w:t>
        <w:tab/>
        <w:tab/>
        <w:tab/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(Dec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Ruda" w:cs="Ruda" w:eastAsia="Ruda" w:hAnsi="Ruda"/>
            <w:b w:val="1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Sequence Model</w:t>
        </w:r>
      </w:hyperlink>
      <w:hyperlink r:id="rId25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by deeplearning.ai</w:t>
        </w:r>
      </w:hyperlink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  <w:tab/>
        <w:tab/>
        <w:tab/>
        <w:tab/>
        <w:t xml:space="preserve">  </w:t>
        <w:tab/>
        <w:tab/>
        <w:tab/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(Dec 2019)</w:t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7"/>
        </w:numPr>
        <w:spacing w:after="114" w:before="114" w:lin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7"/>
        </w:numPr>
        <w:spacing w:after="114" w:before="114" w:line="240" w:lineRule="auto"/>
        <w:ind w:left="0" w:firstLine="0"/>
        <w:rPr>
          <w:color w:val="01ccf9"/>
          <w:vertAlign w:val="baseline"/>
        </w:rPr>
      </w:pPr>
      <w:r w:rsidDel="00000000" w:rsidR="00000000" w:rsidRPr="00000000">
        <w:rPr>
          <w:rFonts w:ascii="Ruda" w:cs="Ruda" w:eastAsia="Ruda" w:hAnsi="Ruda"/>
          <w:b w:val="1"/>
          <w:i w:val="0"/>
          <w:smallCaps w:val="1"/>
          <w:color w:val="01ccf9"/>
          <w:sz w:val="28"/>
          <w:szCs w:val="28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200" w:line="240" w:lineRule="auto"/>
        <w:ind w:left="720" w:right="0" w:hanging="360"/>
        <w:jc w:val="left"/>
        <w:rPr>
          <w:rFonts w:ascii="Ruda" w:cs="Ruda" w:eastAsia="Ruda" w:hAnsi="Ruda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1"/>
          <w:sz w:val="24"/>
          <w:szCs w:val="24"/>
          <w:rtl w:val="0"/>
        </w:rPr>
        <w:t xml:space="preserve">Codeforces Viewer</w:t>
      </w:r>
      <w:r w:rsidDel="00000000" w:rsidR="00000000" w:rsidRPr="00000000">
        <w:rPr>
          <w:rFonts w:ascii="Ruda" w:cs="Ruda" w:eastAsia="Ruda" w:hAnsi="Rud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Course Project (Instructor: Prof. Rupesh Nasre) </w:t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Ruda" w:cs="Ruda" w:eastAsia="Ruda" w:hAnsi="Ruda"/>
          <w:b w:val="1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  <w:rtl w:val="0"/>
        </w:rPr>
        <w:t xml:space="preserve">(Present)</w:t>
      </w:r>
      <w:r w:rsidDel="00000000" w:rsidR="00000000" w:rsidRPr="00000000">
        <w:rPr>
          <w:rFonts w:ascii="Ruda" w:cs="Ruda" w:eastAsia="Ruda" w:hAnsi="Ruda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CFViewer is made to help codeforces users improve their performance by suggesting random problems and contests based on their submission history on codeforces.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Also, filters and sorting options are available to help users view problems easily. They can also track their performance using graphs available on the website. There is a functionality to solve other users' unsolved but attempted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Website backend is made completely using the Django Framework. And deployed on amazon AWS EC2 instance. PostgreSQL is used as a database for the website.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Website Link : </w:t>
      </w:r>
      <w:hyperlink r:id="rId27">
        <w:r w:rsidDel="00000000" w:rsidR="00000000" w:rsidRPr="00000000">
          <w:rPr>
            <w:rFonts w:ascii="Ruda" w:cs="Ruda" w:eastAsia="Ruda" w:hAnsi="Ruda"/>
            <w:color w:val="1155cc"/>
            <w:sz w:val="20"/>
            <w:szCs w:val="20"/>
            <w:u w:val="single"/>
            <w:rtl w:val="0"/>
          </w:rPr>
          <w:t xml:space="preserve">www.rudradesai.in/cfviewer/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firstLine="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720" w:right="0" w:hanging="360"/>
        <w:jc w:val="left"/>
        <w:rPr>
          <w:rFonts w:ascii="Ruda" w:cs="Ruda" w:eastAsia="Ruda" w:hAnsi="Ruda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System Design | Course Project (Instructor: Prof. V. Kamakoti)</w:t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Ruda" w:cs="Ruda" w:eastAsia="Ruda" w:hAnsi="Ruda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Ruda" w:cs="Ruda" w:eastAsia="Ruda" w:hAnsi="Ruda"/>
          <w:b w:val="1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  <w:rtl w:val="0"/>
        </w:rPr>
        <w:t xml:space="preserve">(Jul – Nov, 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40" w:line="240" w:lineRule="auto"/>
        <w:ind w:left="1440" w:right="0" w:hanging="360"/>
        <w:jc w:val="left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Constructed a modern, full-scale computer system - hardware and software - from the ground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Hardware was implemented using simple HDL.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like Assembler, Virtual Machine, and Compiler was implemented using C++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Files </w:t>
      </w:r>
      <w:hyperlink r:id="rId28">
        <w:r w:rsidDel="00000000" w:rsidR="00000000" w:rsidRPr="00000000">
          <w:rPr>
            <w:rFonts w:ascii="Ruda" w:cs="Ruda" w:eastAsia="Ruda" w:hAnsi="Rud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firstLine="0"/>
        <w:jc w:val="left"/>
        <w:rPr>
          <w:rFonts w:ascii="Ruda" w:cs="Ruda" w:eastAsia="Ruda" w:hAnsi="Rud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rFonts w:ascii="Ruda" w:cs="Ruda" w:eastAsia="Ruda" w:hAnsi="Ruda"/>
          <w:b w:val="1"/>
          <w:sz w:val="20"/>
          <w:szCs w:val="20"/>
        </w:rPr>
      </w:pPr>
      <w:r w:rsidDel="00000000" w:rsidR="00000000" w:rsidRPr="00000000">
        <w:rPr>
          <w:rFonts w:ascii="Ruda" w:cs="Ruda" w:eastAsia="Ruda" w:hAnsi="Ruda"/>
          <w:b w:val="1"/>
          <w:sz w:val="24"/>
          <w:szCs w:val="24"/>
          <w:rtl w:val="0"/>
        </w:rPr>
        <w:t xml:space="preserve">Online Sudoku Solver | Home Project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Extracted sudoku grid using Computer Vision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Converted it to int matrix using Deep Learning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Sudoku solving using software implementation techniques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Online uploading and web development using Django (Still under implementation)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Ruda" w:cs="Ruda" w:eastAsia="Ruda" w:hAnsi="Ruda"/>
          <w:sz w:val="20"/>
          <w:szCs w:val="20"/>
          <w:u w:val="none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Project Files </w:t>
      </w:r>
      <w:hyperlink r:id="rId29">
        <w:r w:rsidDel="00000000" w:rsidR="00000000" w:rsidRPr="00000000">
          <w:rPr>
            <w:rFonts w:ascii="Ruda" w:cs="Ruda" w:eastAsia="Ruda" w:hAnsi="Ruda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firstLine="0"/>
        <w:jc w:val="left"/>
        <w:rPr>
          <w:rFonts w:ascii="Ruda" w:cs="Ruda" w:eastAsia="Ruda" w:hAnsi="Rud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7"/>
        </w:numPr>
        <w:spacing w:after="228" w:before="228" w:line="240" w:lineRule="auto"/>
        <w:ind w:left="0" w:firstLine="0"/>
        <w:rPr>
          <w:color w:val="01ccf9"/>
          <w:vertAlign w:val="baseline"/>
        </w:rPr>
      </w:pPr>
      <w:r w:rsidDel="00000000" w:rsidR="00000000" w:rsidRPr="00000000">
        <w:rPr>
          <w:rFonts w:ascii="Ruda" w:cs="Ruda" w:eastAsia="Ruda" w:hAnsi="Ruda"/>
          <w:b w:val="1"/>
          <w:i w:val="0"/>
          <w:smallCaps w:val="1"/>
          <w:color w:val="01ccf9"/>
          <w:sz w:val="28"/>
          <w:szCs w:val="28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720" w:right="0" w:hanging="360"/>
        <w:jc w:val="left"/>
        <w:rPr>
          <w:rFonts w:ascii="Ruda" w:cs="Ruda" w:eastAsia="Ruda" w:hAnsi="Ruda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1"/>
          <w:sz w:val="24"/>
          <w:szCs w:val="24"/>
          <w:rtl w:val="0"/>
        </w:rPr>
        <w:t xml:space="preserve">Product Development Intern | Godot Media</w:t>
        <w:tab/>
      </w:r>
      <w:r w:rsidDel="00000000" w:rsidR="00000000" w:rsidRPr="00000000">
        <w:rPr>
          <w:rFonts w:ascii="Ruda" w:cs="Ruda" w:eastAsia="Ruda" w:hAnsi="Ruda"/>
          <w:b w:val="1"/>
          <w:color w:val="7f7f7f"/>
          <w:sz w:val="16"/>
          <w:szCs w:val="16"/>
          <w:rtl w:val="0"/>
        </w:rPr>
        <w:t xml:space="preserve">(May-Present, 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1080" w:right="0" w:hanging="36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Working with Godot Media to optimize and develop </w:t>
      </w:r>
      <w:hyperlink r:id="rId30">
        <w:r w:rsidDel="00000000" w:rsidR="00000000" w:rsidRPr="00000000">
          <w:rPr>
            <w:rFonts w:ascii="Ruda" w:cs="Ruda" w:eastAsia="Ruda" w:hAnsi="Ruda"/>
            <w:color w:val="1155cc"/>
            <w:sz w:val="20"/>
            <w:szCs w:val="20"/>
            <w:u w:val="single"/>
            <w:rtl w:val="0"/>
          </w:rPr>
          <w:t xml:space="preserve">Narrato</w:t>
        </w:r>
      </w:hyperlink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, a  digital content editing platform.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1080" w:right="0" w:hanging="36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Adding several rules-based algorithms to check the correctness and readability of articles and blogs in realtime.</w:t>
      </w: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1080" w:right="0" w:hanging="360"/>
        <w:jc w:val="left"/>
        <w:rPr>
          <w:rFonts w:ascii="Ruda" w:cs="Ruda" w:eastAsia="Ruda" w:hAnsi="Ruda"/>
          <w:sz w:val="20"/>
          <w:szCs w:val="20"/>
          <w:u w:val="none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Adding ML models to classify the readability of articles.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1080" w:right="0" w:firstLine="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720" w:right="0" w:hanging="360"/>
        <w:jc w:val="left"/>
        <w:rPr>
          <w:rFonts w:ascii="Ruda" w:cs="Ruda" w:eastAsia="Ruda" w:hAnsi="Ruda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1"/>
          <w:sz w:val="24"/>
          <w:szCs w:val="24"/>
          <w:rtl w:val="0"/>
        </w:rPr>
        <w:t xml:space="preserve">Web Developer | Earnvestt Technologies</w:t>
        <w:tab/>
      </w:r>
      <w:r w:rsidDel="00000000" w:rsidR="00000000" w:rsidRPr="00000000">
        <w:rPr>
          <w:rFonts w:ascii="Ruda" w:cs="Ruda" w:eastAsia="Ruda" w:hAnsi="Ruda"/>
          <w:b w:val="1"/>
          <w:color w:val="7f7f7f"/>
          <w:sz w:val="16"/>
          <w:szCs w:val="16"/>
          <w:rtl w:val="0"/>
        </w:rPr>
        <w:t xml:space="preserve">(April-Present, 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1080" w:right="0" w:hanging="36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Created the main website completely from scratch using the Django Framework.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1080" w:right="0" w:hanging="36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It is deployed on Amazon AWS EC2 instance.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1080" w:right="0" w:hanging="36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Fonts w:ascii="Ruda" w:cs="Ruda" w:eastAsia="Ruda" w:hAnsi="Ruda"/>
          <w:sz w:val="20"/>
          <w:szCs w:val="20"/>
          <w:rtl w:val="0"/>
        </w:rPr>
        <w:t xml:space="preserve">Website Link: </w:t>
      </w:r>
      <w:hyperlink r:id="rId31">
        <w:r w:rsidDel="00000000" w:rsidR="00000000" w:rsidRPr="00000000">
          <w:rPr>
            <w:rFonts w:ascii="Ruda" w:cs="Ruda" w:eastAsia="Ruda" w:hAnsi="Ruda"/>
            <w:color w:val="1155cc"/>
            <w:sz w:val="20"/>
            <w:szCs w:val="20"/>
            <w:u w:val="single"/>
            <w:rtl w:val="0"/>
          </w:rPr>
          <w:t xml:space="preserve">www.earnvestt.com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1080" w:right="0" w:firstLine="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720" w:right="0" w:hanging="360"/>
        <w:jc w:val="left"/>
        <w:rPr>
          <w:rFonts w:ascii="Ruda" w:cs="Ruda" w:eastAsia="Ruda" w:hAnsi="Ruda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WebOps Team, ECell, IIT Madras | Associate Web Developer</w:t>
      </w: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Ruda" w:cs="Ruda" w:eastAsia="Ruda" w:hAnsi="Ruda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uda" w:cs="Ruda" w:eastAsia="Ruda" w:hAnsi="Ruda"/>
          <w:b w:val="1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  <w:rtl w:val="0"/>
        </w:rPr>
        <w:t xml:space="preserve">(Oct-Mar, 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multiple pages of the official ESummit 2019 Website using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uda" w:cs="Ruda" w:eastAsia="Ruda" w:hAnsi="Rud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up Payment Portal for Summer Internship Portal 2019 Website with help of Goqles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10440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uda" w:cs="Ruda" w:eastAsia="Ruda" w:hAnsi="Rud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720" w:top="720" w:left="720" w:right="7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da">
    <w:embedRegular w:fontKey="{00000000-0000-0000-0000-000000000000}" r:id="rId5" w:subsetted="0"/>
    <w:embedBold w:fontKey="{00000000-0000-0000-0000-000000000000}" r:id="rId6" w:subsetted="0"/>
  </w:font>
  <w:font w:name="Noto Sans Symbols"/>
  <w:font w:name="Nunito Black">
    <w:embedBold w:fontKey="{00000000-0000-0000-0000-000000000000}" r:id="rId7" w:subsetted="0"/>
    <w:embedBoldItalic w:fontKey="{00000000-0000-0000-0000-000000000000}" r:id="rId8" w:subsetted="0"/>
  </w:font>
  <w:font w:name="Liberation Serif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Click on the name to open the link for verification.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IN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after="200" w:before="400" w:line="252.00000000000003" w:lineRule="auto"/>
      <w:ind w:left="0" w:firstLine="0"/>
      <w:jc w:val="center"/>
    </w:pPr>
    <w:rPr>
      <w:rFonts w:ascii="Cambria" w:cs="Cambria" w:eastAsia="Cambria" w:hAnsi="Cambria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widowControl w:val="1"/>
      <w:pBdr>
        <w:top w:color="000000" w:space="0" w:sz="0" w:val="none"/>
        <w:left w:color="000000" w:space="0" w:sz="0" w:val="none"/>
        <w:bottom w:color="622423" w:space="1" w:sz="4" w:val="single"/>
        <w:right w:color="000000" w:space="0" w:sz="0" w:val="none"/>
      </w:pBdr>
      <w:spacing w:after="200" w:before="400" w:line="252.00000000000003" w:lineRule="auto"/>
      <w:ind w:left="0" w:firstLine="0"/>
    </w:pPr>
    <w:rPr>
      <w:rFonts w:ascii="Cambria" w:cs="Cambria" w:eastAsia="Cambria" w:hAnsi="Cambria"/>
      <w:smallCaps w:val="1"/>
      <w:color w:val="632423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widowControl w:val="1"/>
      <w:pBdr>
        <w:top w:color="622423" w:space="1" w:sz="4" w:val="dotted"/>
        <w:left w:color="000000" w:space="0" w:sz="0" w:val="none"/>
        <w:bottom w:color="622423" w:space="1" w:sz="4" w:val="dotted"/>
        <w:right w:color="000000" w:space="0" w:sz="0" w:val="none"/>
      </w:pBdr>
      <w:spacing w:after="200" w:before="300" w:line="252.00000000000003" w:lineRule="auto"/>
      <w:ind w:left="0" w:firstLine="0"/>
      <w:jc w:val="center"/>
    </w:pPr>
    <w:rPr>
      <w:rFonts w:ascii="Cambria" w:cs="Cambria" w:eastAsia="Cambria" w:hAnsi="Cambria"/>
      <w:smallCaps w:val="1"/>
      <w:color w:val="62242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widowControl w:val="1"/>
      <w:pBdr>
        <w:top w:color="000000" w:space="0" w:sz="0" w:val="none"/>
        <w:left w:color="000000" w:space="0" w:sz="0" w:val="none"/>
        <w:bottom w:color="943634" w:space="1" w:sz="4" w:val="dotted"/>
        <w:right w:color="000000" w:space="0" w:sz="0" w:val="none"/>
      </w:pBdr>
      <w:spacing w:after="120" w:before="0" w:line="252.00000000000003" w:lineRule="auto"/>
      <w:ind w:left="0" w:firstLine="0"/>
      <w:jc w:val="center"/>
    </w:pPr>
    <w:rPr>
      <w:rFonts w:ascii="Cambria" w:cs="Cambria" w:eastAsia="Cambria" w:hAnsi="Cambria"/>
      <w:smallCaps w:val="1"/>
      <w:color w:val="622423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widowControl w:val="1"/>
      <w:spacing w:after="120" w:before="320" w:line="252.00000000000003" w:lineRule="auto"/>
      <w:ind w:left="0" w:firstLine="0"/>
      <w:jc w:val="center"/>
    </w:pPr>
    <w:rPr>
      <w:rFonts w:ascii="Cambria" w:cs="Cambria" w:eastAsia="Cambria" w:hAnsi="Cambria"/>
      <w:smallCaps w:val="1"/>
      <w:color w:val="622423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1"/>
      <w:spacing w:after="120" w:before="0" w:line="252.00000000000003" w:lineRule="auto"/>
      <w:ind w:left="0" w:firstLine="0"/>
      <w:jc w:val="center"/>
    </w:pPr>
    <w:rPr>
      <w:rFonts w:ascii="Cambria" w:cs="Cambria" w:eastAsia="Cambria" w:hAnsi="Cambria"/>
      <w:smallCaps w:val="1"/>
      <w:color w:val="943634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widowControl w:val="1"/>
      <w:spacing w:after="560" w:before="0" w:line="240" w:lineRule="auto"/>
      <w:jc w:val="center"/>
    </w:pPr>
    <w:rPr>
      <w:rFonts w:ascii="Cambria" w:cs="Cambria" w:eastAsia="Cambria" w:hAnsi="Cambria"/>
      <w:smallCaps w:val="1"/>
      <w:sz w:val="18"/>
      <w:szCs w:val="1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ursera.org/account/accomplishments/certificate/CB9KQVG5FT4Z" TargetMode="External"/><Relationship Id="rId22" Type="http://schemas.openxmlformats.org/officeDocument/2006/relationships/hyperlink" Target="https://www.coursera.org/account/accomplishments/certificate/MU8ESV77AG9L" TargetMode="External"/><Relationship Id="rId21" Type="http://schemas.openxmlformats.org/officeDocument/2006/relationships/hyperlink" Target="https://www.coursera.org/account/accomplishments/certificate/MU8ESV77AG9L" TargetMode="External"/><Relationship Id="rId24" Type="http://schemas.openxmlformats.org/officeDocument/2006/relationships/hyperlink" Target="https://www.coursera.org/account/accomplishments/verify/XHWNENKVY6L7" TargetMode="External"/><Relationship Id="rId23" Type="http://schemas.openxmlformats.org/officeDocument/2006/relationships/hyperlink" Target="https://www.coursera.org/account/accomplishments/certificate/MU8ESV77AG9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oursera.org/account/accomplishments/verify/XHWNENKVY6L7" TargetMode="External"/><Relationship Id="rId26" Type="http://schemas.openxmlformats.org/officeDocument/2006/relationships/hyperlink" Target="https://www.coursera.org/account/accomplishments/verify/XHWNENKVY6L7" TargetMode="External"/><Relationship Id="rId25" Type="http://schemas.openxmlformats.org/officeDocument/2006/relationships/hyperlink" Target="https://www.coursera.org/account/accomplishments/verify/XHWNENKVY6L7" TargetMode="External"/><Relationship Id="rId28" Type="http://schemas.openxmlformats.org/officeDocument/2006/relationships/hyperlink" Target="https://github.com/rudradesai200/nand2tetris" TargetMode="External"/><Relationship Id="rId27" Type="http://schemas.openxmlformats.org/officeDocument/2006/relationships/hyperlink" Target="http://www.rudradesai.in/cfviewer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github.com/rudradesai200/onlinesudoku" TargetMode="External"/><Relationship Id="rId7" Type="http://schemas.openxmlformats.org/officeDocument/2006/relationships/hyperlink" Target="http://www.rudradesai.in" TargetMode="External"/><Relationship Id="rId8" Type="http://schemas.openxmlformats.org/officeDocument/2006/relationships/image" Target="media/image1.jpg"/><Relationship Id="rId31" Type="http://schemas.openxmlformats.org/officeDocument/2006/relationships/hyperlink" Target="http://www.earnvestt.com" TargetMode="External"/><Relationship Id="rId30" Type="http://schemas.openxmlformats.org/officeDocument/2006/relationships/hyperlink" Target="https://narrato.io/" TargetMode="External"/><Relationship Id="rId11" Type="http://schemas.openxmlformats.org/officeDocument/2006/relationships/hyperlink" Target="https://www.coursera.org/account/accomplishments/verify/XHWNENKVY6L7" TargetMode="External"/><Relationship Id="rId10" Type="http://schemas.openxmlformats.org/officeDocument/2006/relationships/hyperlink" Target="https://www.coursera.org/account/accomplishments/verify/XHWNENKVY6L7" TargetMode="External"/><Relationship Id="rId13" Type="http://schemas.openxmlformats.org/officeDocument/2006/relationships/hyperlink" Target="https://www.coursera.org/account/accomplishments/certificate/4MWT7E732FWU" TargetMode="External"/><Relationship Id="rId12" Type="http://schemas.openxmlformats.org/officeDocument/2006/relationships/hyperlink" Target="https://www.coursera.org/account/accomplishments/certificate/4MWT7E732FWU" TargetMode="External"/><Relationship Id="rId15" Type="http://schemas.openxmlformats.org/officeDocument/2006/relationships/hyperlink" Target="https://www.coursera.org/account/accomplishments/certificate/SPCWP8TDXJ6E" TargetMode="External"/><Relationship Id="rId14" Type="http://schemas.openxmlformats.org/officeDocument/2006/relationships/hyperlink" Target="https://www.coursera.org/account/accomplishments/certificate/4MWT7E732FWU" TargetMode="External"/><Relationship Id="rId17" Type="http://schemas.openxmlformats.org/officeDocument/2006/relationships/hyperlink" Target="https://www.coursera.org/account/accomplishments/certificate/SPCWP8TDXJ6E" TargetMode="External"/><Relationship Id="rId16" Type="http://schemas.openxmlformats.org/officeDocument/2006/relationships/hyperlink" Target="https://www.coursera.org/account/accomplishments/certificate/SPCWP8TDXJ6E" TargetMode="External"/><Relationship Id="rId19" Type="http://schemas.openxmlformats.org/officeDocument/2006/relationships/hyperlink" Target="https://www.coursera.org/account/accomplishments/certificate/CB9KQVG5FT4Z" TargetMode="External"/><Relationship Id="rId18" Type="http://schemas.openxmlformats.org/officeDocument/2006/relationships/hyperlink" Target="https://www.coursera.org/account/accomplishments/certificate/CB9KQVG5FT4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Ruda-regular.ttf"/><Relationship Id="rId6" Type="http://schemas.openxmlformats.org/officeDocument/2006/relationships/font" Target="fonts/Ruda-bold.ttf"/><Relationship Id="rId7" Type="http://schemas.openxmlformats.org/officeDocument/2006/relationships/font" Target="fonts/NunitoBlack-bold.ttf"/><Relationship Id="rId8" Type="http://schemas.openxmlformats.org/officeDocument/2006/relationships/font" Target="fonts/Nuni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