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Android-based Device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Device recommended specs: </w:t>
      </w:r>
    </w:p>
    <w:p w:rsidR="00000000" w:rsidDel="00000000" w:rsidP="00000000" w:rsidRDefault="00000000" w:rsidRPr="00000000" w14:paraId="00000003">
      <w:pPr>
        <w:ind w:left="72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75"/>
        <w:gridCol w:w="4170"/>
        <w:tblGridChange w:id="0">
          <w:tblGrid>
            <w:gridCol w:w="4875"/>
            <w:gridCol w:w="417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color w:val="222222"/>
                <w:sz w:val="24"/>
                <w:szCs w:val="24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25" or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Visual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16:9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System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Android 12.0 or higher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Chipset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4"/>
                <w:szCs w:val="24"/>
                <w:rtl w:val="0"/>
              </w:rPr>
              <w:t xml:space="preserve">Qualcomm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Core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Quad-core/ARM Cortex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12GB+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128GB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Integrated - Latest GPU</w:t>
              <w:br w:type="textWrapping"/>
              <w:br w:type="textWrapping"/>
              <w:t xml:space="preserve">Best for Android Devices — Adreno 619, 642, 650, 730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Working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As per Ryzen 5 baseline (typically ~2.1–3.7 GHz)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System Behavior on Patch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Supports patch updates without forced restarts (configurable)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Touch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Capacitive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Touch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10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Sound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Speaker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2 × 5W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Bluetooth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Operation Frequency (Bluetooth)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2.4GHz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Operation Distance (Bluetooth)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0–10m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Remark (Bluetooth)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Built-in Bluetooth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Wi-Fi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ind w:left="-9360" w:right="-9360" w:firstLine="0"/>
              <w:jc w:val="center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802.11 b/g/n/a/ac/ax (Wi-Fi 6)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Operation Frequency (Wi-Fi)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2.4GHz / 5GHz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Operation Distance (Wi-Fi)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0–10m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Remark (Wi-Fi)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ind w:left="-9360" w:right="-9360" w:firstLine="0"/>
              <w:jc w:val="center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Built-in Wi-Fi mode (Wi-Fi 6)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USB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USB-C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ind w:left="-9360" w:right="-9360" w:firstLine="0"/>
              <w:jc w:val="center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 (Full-featured, without charging function)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Audio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DC-IN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LAN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To be supported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Kiosk/Screen Lock Mode Support</w:t>
              <w:tab/>
              <w:t xml:space="preserve">Available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Proxima Nova" w:cs="Proxima Nova" w:eastAsia="Proxima Nova" w:hAnsi="Proxima Nova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222222"/>
                <w:sz w:val="24"/>
                <w:szCs w:val="24"/>
                <w:rtl w:val="0"/>
              </w:rPr>
              <w:t xml:space="preserve">Disables back button</w:t>
              <w:br w:type="textWrapping"/>
              <w:t xml:space="preserve">Restricts URL exit</w:t>
              <w:br w:type="textWrapping"/>
              <w:t xml:space="preserve">Locks user in guided mode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