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qpypu55fmy0u" w:id="0"/>
      <w:bookmarkEnd w:id="0"/>
      <w:r w:rsidDel="00000000" w:rsidR="00000000" w:rsidRPr="00000000">
        <w:rPr>
          <w:b w:val="1"/>
          <w:bCs w:val="1"/>
          <w:rtl w:val="0"/>
        </w:rPr>
        <w:t xml:space="preserve">Outlook Permissions</w:t>
      </w:r>
    </w:p>
    <w:p w:rsidR="00000000" w:rsidDel="00000000" w:rsidP="00000000" w:rsidRDefault="00000000" w:rsidRPr="00000000" w14:paraId="00000003">
      <w:pPr>
        <w:rPr>
          <w:rFonts w:ascii="Proxima Nova" w:cs="Proxima Nova" w:eastAsia="Proxima Nova" w:hAnsi="Proxima Nova"/>
          <w:b w:val="1"/>
          <w:bCs w:val="1"/>
          <w:sz w:val="24"/>
          <w:szCs w:val="24"/>
          <w:u w:val="single"/>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Below is the explanation of each permission needed from clients whenever we require an Outlook Integration, what data is exposed from each permission and why it is critical for Outlook integrations.</w:t>
      </w:r>
      <w:r w:rsidDel="00000000" w:rsidR="00000000" w:rsidRPr="00000000">
        <w:rPr>
          <w:rFonts w:ascii="Proxima Nova" w:cs="Proxima Nova" w:eastAsia="Proxima Nova" w:hAnsi="Proxima Nova"/>
          <w:b w:val="1"/>
          <w:bCs w:val="1"/>
          <w:sz w:val="24"/>
          <w:szCs w:val="24"/>
          <w:u w:val="single"/>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before="48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Summary Table (Quick View)</w:t>
      </w:r>
    </w:p>
    <w:tbl>
      <w:tblPr>
        <w:tblStyle w:val="Table1"/>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3515"/>
        <w:tblGridChange w:id="0">
          <w:tblGrid>
            <w:gridCol w:w="3470"/>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Why it exists in room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Identify booking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offline_access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Long-running sync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Calendars.ReadWrite (Delegated)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User-driven booking edits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Place.Read.All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Discover Outlook 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Place.ReadWrite.All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Manage room metadata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User.Read.All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Resolve organizers, approvers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Calendars.ReadWrite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Background sync engine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AccessReview.Read.All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Rare, governance-heavy scenarios</w:t>
            </w:r>
          </w:p>
        </w:tc>
      </w:tr>
    </w:tbl>
    <w:p w:rsidR="00000000" w:rsidDel="00000000" w:rsidP="00000000" w:rsidRDefault="00000000" w:rsidRPr="00000000" w14:paraId="0000001A">
      <w:pPr>
        <w:rPr>
          <w:rFonts w:ascii="Proxima Nova" w:cs="Proxima Nova" w:eastAsia="Proxima Nova" w:hAnsi="Proxima Nova"/>
          <w:b w:val="1"/>
          <w:bCs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C">
      <w:pPr>
        <w:keepNext w:val="0"/>
        <w:keepLines w:val="0"/>
        <w:spacing w:after="8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Delegated vs Application Permissions </w:t>
      </w:r>
    </w:p>
    <w:p w:rsidR="00000000" w:rsidDel="00000000" w:rsidP="00000000" w:rsidRDefault="00000000" w:rsidRPr="00000000" w14:paraId="0000001D">
      <w:pPr>
        <w:keepNext w:val="0"/>
        <w:keepLines w:val="0"/>
        <w:spacing w:before="28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Delegated permissions</w:t>
      </w:r>
    </w:p>
    <w:p w:rsidR="00000000" w:rsidDel="00000000" w:rsidP="00000000" w:rsidRDefault="00000000" w:rsidRPr="00000000" w14:paraId="0000001E">
      <w:pPr>
        <w:numPr>
          <w:ilvl w:val="0"/>
          <w:numId w:val="27"/>
        </w:numPr>
        <w:spacing w:after="0" w:afterAutospacing="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Who is acting: The signed-in user</w:t>
      </w:r>
    </w:p>
    <w:p w:rsidR="00000000" w:rsidDel="00000000" w:rsidP="00000000" w:rsidRDefault="00000000" w:rsidRPr="00000000" w14:paraId="0000001F">
      <w:pPr>
        <w:numPr>
          <w:ilvl w:val="0"/>
          <w:numId w:val="27"/>
        </w:numPr>
        <w:spacing w:after="0" w:afterAutospacing="0" w:before="0" w:beforeAutospacing="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Consent model: User (or admin) </w:t>
      </w:r>
    </w:p>
    <w:p w:rsidR="00000000" w:rsidDel="00000000" w:rsidP="00000000" w:rsidRDefault="00000000" w:rsidRPr="00000000" w14:paraId="00000020">
      <w:pPr>
        <w:numPr>
          <w:ilvl w:val="0"/>
          <w:numId w:val="27"/>
        </w:numPr>
        <w:spacing w:after="0" w:afterAutospacing="0" w:before="0" w:beforeAutospacing="0" w:lineRule="auto"/>
        <w:ind w:left="720" w:hanging="360"/>
        <w:rPr>
          <w:sz w:val="24"/>
          <w:szCs w:val="24"/>
        </w:rPr>
      </w:pPr>
      <w:r w:rsidDel="00000000" w:rsidR="00000000" w:rsidRPr="00000000">
        <w:rPr>
          <w:rFonts w:ascii="Proxima Nova" w:cs="Proxima Nova" w:eastAsia="Proxima Nova" w:hAnsi="Proxima Nova"/>
          <w:i w:val="1"/>
          <w:iCs w:val="1"/>
          <w:sz w:val="24"/>
          <w:szCs w:val="24"/>
          <w:rtl w:val="0"/>
        </w:rPr>
        <w:t xml:space="preserve">What the user themselves is allowed to access</w:t>
      </w:r>
    </w:p>
    <w:p w:rsidR="00000000" w:rsidDel="00000000" w:rsidP="00000000" w:rsidRDefault="00000000" w:rsidRPr="00000000" w14:paraId="00000021">
      <w:pPr>
        <w:numPr>
          <w:ilvl w:val="0"/>
          <w:numId w:val="27"/>
        </w:numPr>
        <w:spacing w:after="240" w:before="0" w:beforeAutospacing="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Typical use case:</w:t>
        <w:br w:type="textWrapping"/>
        <w:t xml:space="preserve">User books a room, edits a meeting, views room availability from Outlook UI</w:t>
      </w:r>
    </w:p>
    <w:p w:rsidR="00000000" w:rsidDel="00000000" w:rsidP="00000000" w:rsidRDefault="00000000" w:rsidRPr="00000000" w14:paraId="00000022">
      <w:pPr>
        <w:keepNext w:val="0"/>
        <w:keepLines w:val="0"/>
        <w:spacing w:before="28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Application permissions</w:t>
      </w:r>
    </w:p>
    <w:p w:rsidR="00000000" w:rsidDel="00000000" w:rsidP="00000000" w:rsidRDefault="00000000" w:rsidRPr="00000000" w14:paraId="00000023">
      <w:pPr>
        <w:numPr>
          <w:ilvl w:val="0"/>
          <w:numId w:val="10"/>
        </w:numPr>
        <w:spacing w:after="0" w:afterAutospacing="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Who is acting: The app itself (i.e backend service)</w:t>
      </w:r>
    </w:p>
    <w:p w:rsidR="00000000" w:rsidDel="00000000" w:rsidP="00000000" w:rsidRDefault="00000000" w:rsidRPr="00000000" w14:paraId="00000024">
      <w:pPr>
        <w:numPr>
          <w:ilvl w:val="0"/>
          <w:numId w:val="10"/>
        </w:numPr>
        <w:spacing w:after="0" w:afterAutospacing="0" w:before="0" w:beforeAutospacing="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Consent model: Admin-only consent</w:t>
      </w:r>
    </w:p>
    <w:p w:rsidR="00000000" w:rsidDel="00000000" w:rsidP="00000000" w:rsidRDefault="00000000" w:rsidRPr="00000000" w14:paraId="00000025">
      <w:pPr>
        <w:numPr>
          <w:ilvl w:val="0"/>
          <w:numId w:val="10"/>
        </w:numPr>
        <w:spacing w:after="0" w:afterAutospacing="0" w:before="0" w:beforeAutospacing="0" w:lineRule="auto"/>
        <w:ind w:left="720" w:hanging="360"/>
        <w:rPr>
          <w:sz w:val="24"/>
          <w:szCs w:val="24"/>
        </w:rPr>
      </w:pPr>
      <w:r w:rsidDel="00000000" w:rsidR="00000000" w:rsidRPr="00000000">
        <w:rPr>
          <w:rFonts w:ascii="Proxima Nova" w:cs="Proxima Nova" w:eastAsia="Proxima Nova" w:hAnsi="Proxima Nova"/>
          <w:i w:val="1"/>
          <w:iCs w:val="1"/>
          <w:sz w:val="24"/>
          <w:szCs w:val="24"/>
          <w:rtl w:val="0"/>
        </w:rPr>
        <w:t xml:space="preserve">Organization-wide data, without a user present</w:t>
      </w:r>
    </w:p>
    <w:p w:rsidR="00000000" w:rsidDel="00000000" w:rsidP="00000000" w:rsidRDefault="00000000" w:rsidRPr="00000000" w14:paraId="00000026">
      <w:pPr>
        <w:numPr>
          <w:ilvl w:val="0"/>
          <w:numId w:val="10"/>
        </w:numPr>
        <w:spacing w:after="240" w:before="0" w:beforeAutospacing="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Typical use case:</w:t>
        <w:br w:type="textWrapping"/>
        <w:t xml:space="preserve">Background sync, reconciliation jobs, webhook processing, conflict resolution</w:t>
      </w:r>
    </w:p>
    <w:p w:rsidR="00000000" w:rsidDel="00000000" w:rsidP="00000000" w:rsidRDefault="00000000" w:rsidRPr="00000000" w14:paraId="00000027">
      <w:pPr>
        <w:rPr>
          <w:rFonts w:ascii="Proxima Nova" w:cs="Proxima Nova" w:eastAsia="Proxima Nova" w:hAnsi="Proxima Nova"/>
          <w:b w:val="1"/>
          <w:bCs w:val="1"/>
          <w:sz w:val="24"/>
          <w:szCs w:val="24"/>
        </w:rPr>
      </w:pPr>
      <w:r w:rsidDel="00000000" w:rsidR="00000000" w:rsidRPr="00000000">
        <w:pict>
          <v:rect style="width:0.0pt;height:1.5pt" o:hr="t" o:hrstd="t" o:hralign="center" fillcolor="#A0A0A0" stroked="f"/>
        </w:pict>
      </w:r>
      <w:r w:rsidDel="00000000" w:rsidR="00000000" w:rsidRPr="00000000">
        <w:rPr>
          <w:rFonts w:ascii="Proxima Nova" w:cs="Proxima Nova" w:eastAsia="Proxima Nova" w:hAnsi="Proxima Nova"/>
          <w:b w:val="1"/>
          <w:bCs w:val="1"/>
          <w:sz w:val="24"/>
          <w:szCs w:val="24"/>
          <w:rtl w:val="0"/>
        </w:rPr>
        <w:t xml:space="preserve">Delegated Permissions (User-context)</w:t>
      </w:r>
    </w:p>
    <w:p w:rsidR="00000000" w:rsidDel="00000000" w:rsidP="00000000" w:rsidRDefault="00000000" w:rsidRPr="00000000" w14:paraId="00000028">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These are used when a user is actively interacting with your booking module.</w:t>
      </w:r>
    </w:p>
    <w:p w:rsidR="00000000" w:rsidDel="00000000" w:rsidP="00000000" w:rsidRDefault="00000000" w:rsidRPr="00000000" w14:paraId="00000029">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1. </w:t>
      </w:r>
      <w:r w:rsidDel="00000000" w:rsidR="00000000" w:rsidRPr="00000000">
        <w:rPr>
          <w:rFonts w:ascii="Proxima Nova" w:cs="Proxima Nova" w:eastAsia="Proxima Nova" w:hAnsi="Proxima Nova"/>
          <w:color w:val="188038"/>
          <w:sz w:val="24"/>
          <w:szCs w:val="24"/>
          <w:rtl w:val="0"/>
        </w:rPr>
        <w:t xml:space="preserve">profile</w:t>
      </w:r>
    </w:p>
    <w:p w:rsidR="00000000" w:rsidDel="00000000" w:rsidP="00000000" w:rsidRDefault="00000000" w:rsidRPr="00000000" w14:paraId="0000002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2B">
      <w:pPr>
        <w:numPr>
          <w:ilvl w:val="0"/>
          <w:numId w:val="35"/>
        </w:numP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basic signed-in user profile information</w:t>
      </w:r>
    </w:p>
    <w:p w:rsidR="00000000" w:rsidDel="00000000" w:rsidP="00000000" w:rsidRDefault="00000000" w:rsidRPr="00000000" w14:paraId="0000002C">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2D">
      <w:pPr>
        <w:numPr>
          <w:ilvl w:val="0"/>
          <w:numId w:val="1"/>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Display name</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address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ID</w:t>
      </w:r>
    </w:p>
    <w:p w:rsidR="00000000" w:rsidDel="00000000" w:rsidP="00000000" w:rsidRDefault="00000000" w:rsidRPr="00000000" w14:paraId="00000030">
      <w:pPr>
        <w:numPr>
          <w:ilvl w:val="0"/>
          <w:numId w:val="1"/>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Profile photo (basic)</w:t>
      </w:r>
    </w:p>
    <w:p w:rsidR="00000000" w:rsidDel="00000000" w:rsidP="00000000" w:rsidRDefault="00000000" w:rsidRPr="00000000" w14:paraId="00000031">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w:t>
      </w:r>
    </w:p>
    <w:p w:rsidR="00000000" w:rsidDel="00000000" w:rsidP="00000000" w:rsidRDefault="00000000" w:rsidRPr="00000000" w14:paraId="00000032">
      <w:pPr>
        <w:numPr>
          <w:ilvl w:val="0"/>
          <w:numId w:val="42"/>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logs into WIS web or on Outlook Add-In</w:t>
      </w:r>
    </w:p>
    <w:p w:rsidR="00000000" w:rsidDel="00000000" w:rsidP="00000000" w:rsidRDefault="00000000" w:rsidRPr="00000000" w14:paraId="00000033">
      <w:pPr>
        <w:numPr>
          <w:ilvl w:val="0"/>
          <w:numId w:val="4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fetch:</w:t>
      </w:r>
    </w:p>
    <w:p w:rsidR="00000000" w:rsidDel="00000000" w:rsidP="00000000" w:rsidRDefault="00000000" w:rsidRPr="00000000" w14:paraId="00000034">
      <w:pPr>
        <w:numPr>
          <w:ilvl w:val="1"/>
          <w:numId w:val="42"/>
        </w:numPr>
        <w:spacing w:after="0" w:afterAutospacing="0" w:before="0" w:beforeAutospacing="0" w:lineRule="auto"/>
        <w:ind w:left="1440" w:hanging="360"/>
        <w:rPr>
          <w:sz w:val="24"/>
          <w:szCs w:val="24"/>
        </w:rPr>
      </w:pPr>
      <w:r w:rsidDel="00000000" w:rsidR="00000000" w:rsidRPr="00000000">
        <w:rPr>
          <w:rFonts w:ascii="Proxima Nova" w:cs="Proxima Nova" w:eastAsia="Proxima Nova" w:hAnsi="Proxima Nova"/>
          <w:color w:val="188038"/>
          <w:sz w:val="24"/>
          <w:szCs w:val="24"/>
          <w:rtl w:val="0"/>
        </w:rPr>
        <w:t xml:space="preserve">displayName</w:t>
      </w:r>
      <w:r w:rsidDel="00000000" w:rsidR="00000000" w:rsidRPr="00000000">
        <w:rPr>
          <w:rFonts w:ascii="Proxima Nova" w:cs="Proxima Nova" w:eastAsia="Proxima Nova" w:hAnsi="Proxima Nova"/>
          <w:sz w:val="24"/>
          <w:szCs w:val="24"/>
          <w:rtl w:val="0"/>
        </w:rPr>
        <w:t xml:space="preserve">: “Anoop Sharma”</w:t>
      </w:r>
    </w:p>
    <w:p w:rsidR="00000000" w:rsidDel="00000000" w:rsidP="00000000" w:rsidRDefault="00000000" w:rsidRPr="00000000" w14:paraId="00000035">
      <w:pPr>
        <w:numPr>
          <w:ilvl w:val="1"/>
          <w:numId w:val="42"/>
        </w:numPr>
        <w:spacing w:after="240" w:before="0" w:beforeAutospacing="0" w:lineRule="auto"/>
        <w:ind w:left="1440" w:hanging="360"/>
        <w:rPr>
          <w:sz w:val="24"/>
          <w:szCs w:val="24"/>
        </w:rPr>
      </w:pPr>
      <w:r w:rsidDel="00000000" w:rsidR="00000000" w:rsidRPr="00000000">
        <w:rPr>
          <w:rFonts w:ascii="Proxima Nova" w:cs="Proxima Nova" w:eastAsia="Proxima Nova" w:hAnsi="Proxima Nova"/>
          <w:color w:val="188038"/>
          <w:sz w:val="24"/>
          <w:szCs w:val="24"/>
          <w:rtl w:val="0"/>
        </w:rPr>
        <w:t xml:space="preserve">mail</w:t>
      </w:r>
      <w:r w:rsidDel="00000000" w:rsidR="00000000" w:rsidRPr="00000000">
        <w:rPr>
          <w:rFonts w:ascii="Proxima Nova" w:cs="Proxima Nova" w:eastAsia="Proxima Nova" w:hAnsi="Proxima Nova"/>
          <w:sz w:val="24"/>
          <w:szCs w:val="24"/>
          <w:rtl w:val="0"/>
        </w:rPr>
        <w:t xml:space="preserve">: anoop@company.com</w:t>
      </w:r>
    </w:p>
    <w:p w:rsidR="00000000" w:rsidDel="00000000" w:rsidP="00000000" w:rsidRDefault="00000000" w:rsidRPr="00000000" w14:paraId="00000036">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Why it matters for room bookings</w:t>
      </w:r>
    </w:p>
    <w:p w:rsidR="00000000" w:rsidDel="00000000" w:rsidP="00000000" w:rsidRDefault="00000000" w:rsidRPr="00000000" w14:paraId="00000037">
      <w:pPr>
        <w:numPr>
          <w:ilvl w:val="0"/>
          <w:numId w:val="41"/>
        </w:numPr>
        <w:spacing w:after="0" w:afterAutospacing="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Identify who is booking</w:t>
      </w:r>
    </w:p>
    <w:p w:rsidR="00000000" w:rsidDel="00000000" w:rsidP="00000000" w:rsidRDefault="00000000" w:rsidRPr="00000000" w14:paraId="00000038">
      <w:pPr>
        <w:numPr>
          <w:ilvl w:val="0"/>
          <w:numId w:val="4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Show correct booking details for correct user “Booked by Anoop Sharma”</w:t>
      </w:r>
    </w:p>
    <w:p w:rsidR="00000000" w:rsidDel="00000000" w:rsidP="00000000" w:rsidRDefault="00000000" w:rsidRPr="00000000" w14:paraId="00000039">
      <w:pPr>
        <w:numPr>
          <w:ilvl w:val="0"/>
          <w:numId w:val="41"/>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Map Outlook user ↔ internal user record</w:t>
      </w:r>
    </w:p>
    <w:p w:rsidR="00000000" w:rsidDel="00000000" w:rsidP="00000000" w:rsidRDefault="00000000" w:rsidRPr="00000000" w14:paraId="0000003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Criticality and Impact: </w:t>
      </w:r>
    </w:p>
    <w:p w:rsidR="00000000" w:rsidDel="00000000" w:rsidP="00000000" w:rsidRDefault="00000000" w:rsidRPr="00000000" w14:paraId="0000003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 risk, foundational identity permission</w:t>
      </w:r>
    </w:p>
    <w:p w:rsidR="00000000" w:rsidDel="00000000" w:rsidP="00000000" w:rsidRDefault="00000000" w:rsidRPr="00000000" w14:paraId="0000003C">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2. </w:t>
      </w:r>
      <w:r w:rsidDel="00000000" w:rsidR="00000000" w:rsidRPr="00000000">
        <w:rPr>
          <w:rFonts w:ascii="Proxima Nova" w:cs="Proxima Nova" w:eastAsia="Proxima Nova" w:hAnsi="Proxima Nova"/>
          <w:color w:val="188038"/>
          <w:sz w:val="24"/>
          <w:szCs w:val="24"/>
          <w:rtl w:val="0"/>
        </w:rPr>
        <w:t xml:space="preserve">openid</w:t>
      </w:r>
    </w:p>
    <w:p w:rsidR="00000000" w:rsidDel="00000000" w:rsidP="00000000" w:rsidRDefault="00000000" w:rsidRPr="00000000" w14:paraId="0000003E">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3F">
      <w:pPr>
        <w:numPr>
          <w:ilvl w:val="0"/>
          <w:numId w:val="13"/>
        </w:numP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Enables OpenID Connect authentication</w:t>
      </w:r>
    </w:p>
    <w:p w:rsidR="00000000" w:rsidDel="00000000" w:rsidP="00000000" w:rsidRDefault="00000000" w:rsidRPr="00000000" w14:paraId="00000040">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41">
      <w:pPr>
        <w:numPr>
          <w:ilvl w:val="0"/>
          <w:numId w:val="40"/>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ID token (who the user is)</w:t>
      </w:r>
    </w:p>
    <w:p w:rsidR="00000000" w:rsidDel="00000000" w:rsidP="00000000" w:rsidRDefault="00000000" w:rsidRPr="00000000" w14:paraId="00000042">
      <w:pPr>
        <w:numPr>
          <w:ilvl w:val="0"/>
          <w:numId w:val="40"/>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claims</w:t>
      </w:r>
    </w:p>
    <w:p w:rsidR="00000000" w:rsidDel="00000000" w:rsidP="00000000" w:rsidRDefault="00000000" w:rsidRPr="00000000" w14:paraId="00000043">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w:t>
      </w:r>
    </w:p>
    <w:p w:rsidR="00000000" w:rsidDel="00000000" w:rsidP="00000000" w:rsidRDefault="00000000" w:rsidRPr="00000000" w14:paraId="00000044">
      <w:pPr>
        <w:numPr>
          <w:ilvl w:val="0"/>
          <w:numId w:val="34"/>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signs in using Microsoft SSO login on web and on Add-In</w:t>
      </w:r>
    </w:p>
    <w:p w:rsidR="00000000" w:rsidDel="00000000" w:rsidP="00000000" w:rsidRDefault="00000000" w:rsidRPr="00000000" w14:paraId="00000045">
      <w:pPr>
        <w:numPr>
          <w:ilvl w:val="0"/>
          <w:numId w:val="34"/>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validate the ID token to confirm:</w:t>
      </w:r>
    </w:p>
    <w:p w:rsidR="00000000" w:rsidDel="00000000" w:rsidP="00000000" w:rsidRDefault="00000000" w:rsidRPr="00000000" w14:paraId="00000046">
      <w:pPr>
        <w:numPr>
          <w:ilvl w:val="1"/>
          <w:numId w:val="34"/>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is a legitimate Microsoft identity</w:t>
      </w:r>
    </w:p>
    <w:p w:rsidR="00000000" w:rsidDel="00000000" w:rsidP="00000000" w:rsidRDefault="00000000" w:rsidRPr="00000000" w14:paraId="00000047">
      <w:pPr>
        <w:numPr>
          <w:ilvl w:val="1"/>
          <w:numId w:val="34"/>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is user X from tenant Y</w:t>
      </w:r>
    </w:p>
    <w:p w:rsidR="00000000" w:rsidDel="00000000" w:rsidP="00000000" w:rsidRDefault="00000000" w:rsidRPr="00000000" w14:paraId="00000048">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Why it matters</w:t>
      </w:r>
    </w:p>
    <w:p w:rsidR="00000000" w:rsidDel="00000000" w:rsidP="00000000" w:rsidRDefault="00000000" w:rsidRPr="00000000" w14:paraId="00000049">
      <w:pPr>
        <w:numPr>
          <w:ilvl w:val="0"/>
          <w:numId w:val="29"/>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authentication</w:t>
      </w:r>
    </w:p>
    <w:p w:rsidR="00000000" w:rsidDel="00000000" w:rsidP="00000000" w:rsidRDefault="00000000" w:rsidRPr="00000000" w14:paraId="0000004A">
      <w:pPr>
        <w:numPr>
          <w:ilvl w:val="0"/>
          <w:numId w:val="29"/>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Prevents spoofed bookings</w:t>
      </w:r>
    </w:p>
    <w:p w:rsidR="00000000" w:rsidDel="00000000" w:rsidP="00000000" w:rsidRDefault="00000000" w:rsidRPr="00000000" w14:paraId="0000004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Criticality and Impact:  </w:t>
      </w:r>
    </w:p>
    <w:p w:rsidR="00000000" w:rsidDel="00000000" w:rsidP="00000000" w:rsidRDefault="00000000" w:rsidRPr="00000000" w14:paraId="0000004C">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Mandatory for modern Microsoft SSO flows for authenticating logged in users, no risk. Standard practice for generating authentication tokens.</w:t>
      </w:r>
    </w:p>
    <w:p w:rsidR="00000000" w:rsidDel="00000000" w:rsidP="00000000" w:rsidRDefault="00000000" w:rsidRPr="00000000" w14:paraId="0000004D">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3. </w:t>
      </w:r>
      <w:r w:rsidDel="00000000" w:rsidR="00000000" w:rsidRPr="00000000">
        <w:rPr>
          <w:rFonts w:ascii="Proxima Nova" w:cs="Proxima Nova" w:eastAsia="Proxima Nova" w:hAnsi="Proxima Nova"/>
          <w:color w:val="188038"/>
          <w:sz w:val="24"/>
          <w:szCs w:val="24"/>
          <w:rtl w:val="0"/>
        </w:rPr>
        <w:t xml:space="preserve">offline_access</w:t>
      </w:r>
    </w:p>
    <w:p w:rsidR="00000000" w:rsidDel="00000000" w:rsidP="00000000" w:rsidRDefault="00000000" w:rsidRPr="00000000" w14:paraId="0000004F">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50">
      <w:pPr>
        <w:numPr>
          <w:ilvl w:val="0"/>
          <w:numId w:val="8"/>
        </w:numPr>
        <w:spacing w:after="24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Issue refresh tokens</w:t>
      </w:r>
    </w:p>
    <w:p w:rsidR="00000000" w:rsidDel="00000000" w:rsidP="00000000" w:rsidRDefault="00000000" w:rsidRPr="00000000" w14:paraId="00000051">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52">
      <w:pPr>
        <w:numPr>
          <w:ilvl w:val="0"/>
          <w:numId w:val="24"/>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user data directly</w:t>
      </w:r>
    </w:p>
    <w:p w:rsidR="00000000" w:rsidDel="00000000" w:rsidP="00000000" w:rsidRDefault="00000000" w:rsidRPr="00000000" w14:paraId="00000053">
      <w:pPr>
        <w:numPr>
          <w:ilvl w:val="0"/>
          <w:numId w:val="24"/>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Ability to re-access Microsoft Graph without re-login</w:t>
      </w:r>
    </w:p>
    <w:p w:rsidR="00000000" w:rsidDel="00000000" w:rsidP="00000000" w:rsidRDefault="00000000" w:rsidRPr="00000000" w14:paraId="00000054">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w:t>
      </w:r>
    </w:p>
    <w:p w:rsidR="00000000" w:rsidDel="00000000" w:rsidP="00000000" w:rsidRDefault="00000000" w:rsidRPr="00000000" w14:paraId="00000055">
      <w:pPr>
        <w:numPr>
          <w:ilvl w:val="0"/>
          <w:numId w:val="26"/>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books a room</w:t>
      </w:r>
    </w:p>
    <w:p w:rsidR="00000000" w:rsidDel="00000000" w:rsidP="00000000" w:rsidRDefault="00000000" w:rsidRPr="00000000" w14:paraId="00000056">
      <w:pPr>
        <w:numPr>
          <w:ilvl w:val="0"/>
          <w:numId w:val="26"/>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Later:</w:t>
      </w:r>
    </w:p>
    <w:p w:rsidR="00000000" w:rsidDel="00000000" w:rsidP="00000000" w:rsidRDefault="00000000" w:rsidRPr="00000000" w14:paraId="00000057">
      <w:pPr>
        <w:numPr>
          <w:ilvl w:val="1"/>
          <w:numId w:val="26"/>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Booking is edited</w:t>
      </w:r>
    </w:p>
    <w:p w:rsidR="00000000" w:rsidDel="00000000" w:rsidP="00000000" w:rsidRDefault="00000000" w:rsidRPr="00000000" w14:paraId="00000058">
      <w:pPr>
        <w:numPr>
          <w:ilvl w:val="1"/>
          <w:numId w:val="26"/>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Outlook sends an update</w:t>
      </w:r>
    </w:p>
    <w:p w:rsidR="00000000" w:rsidDel="00000000" w:rsidP="00000000" w:rsidRDefault="00000000" w:rsidRPr="00000000" w14:paraId="00000059">
      <w:pPr>
        <w:numPr>
          <w:ilvl w:val="0"/>
          <w:numId w:val="26"/>
        </w:numPr>
        <w:spacing w:after="0" w:afterAutospacing="0" w:before="0" w:beforeAutospacing="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Your system syncs changes without forcing the user to log in again or opening add-in/WIS web</w:t>
      </w:r>
    </w:p>
    <w:p w:rsidR="00000000" w:rsidDel="00000000" w:rsidP="00000000" w:rsidRDefault="00000000" w:rsidRPr="00000000" w14:paraId="0000005A">
      <w:pPr>
        <w:numPr>
          <w:ilvl w:val="0"/>
          <w:numId w:val="26"/>
        </w:numPr>
        <w:spacing w:after="240" w:before="0" w:beforeAutospacing="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If admin releases booking for employees, then we make edits to the users calendar even if they are not “online”</w:t>
      </w:r>
    </w:p>
    <w:p w:rsidR="00000000" w:rsidDel="00000000" w:rsidP="00000000" w:rsidRDefault="00000000" w:rsidRPr="00000000" w14:paraId="0000005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Why it matters</w:t>
      </w:r>
    </w:p>
    <w:p w:rsidR="00000000" w:rsidDel="00000000" w:rsidP="00000000" w:rsidRDefault="00000000" w:rsidRPr="00000000" w14:paraId="0000005C">
      <w:pPr>
        <w:numPr>
          <w:ilvl w:val="0"/>
          <w:numId w:val="37"/>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Gives smooth bi-directional sync</w:t>
      </w:r>
    </w:p>
    <w:p w:rsidR="00000000" w:rsidDel="00000000" w:rsidP="00000000" w:rsidRDefault="00000000" w:rsidRPr="00000000" w14:paraId="0000005D">
      <w:pPr>
        <w:numPr>
          <w:ilvl w:val="0"/>
          <w:numId w:val="37"/>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Avoids broken sync when user is offline</w:t>
      </w:r>
    </w:p>
    <w:p w:rsidR="00000000" w:rsidDel="00000000" w:rsidP="00000000" w:rsidRDefault="00000000" w:rsidRPr="00000000" w14:paraId="0000005E">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Criticality and Impact:  </w:t>
      </w:r>
    </w:p>
    <w:p w:rsidR="00000000" w:rsidDel="00000000" w:rsidP="00000000" w:rsidRDefault="00000000" w:rsidRPr="00000000" w14:paraId="0000005F">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Operationally critical for integration to work even if the user is not logged in.</w:t>
      </w:r>
    </w:p>
    <w:p w:rsidR="00000000" w:rsidDel="00000000" w:rsidP="00000000" w:rsidRDefault="00000000" w:rsidRPr="00000000" w14:paraId="00000060">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4. </w:t>
      </w:r>
      <w:r w:rsidDel="00000000" w:rsidR="00000000" w:rsidRPr="00000000">
        <w:rPr>
          <w:rFonts w:ascii="Proxima Nova" w:cs="Proxima Nova" w:eastAsia="Proxima Nova" w:hAnsi="Proxima Nova"/>
          <w:color w:val="188038"/>
          <w:sz w:val="24"/>
          <w:szCs w:val="24"/>
          <w:rtl w:val="0"/>
        </w:rPr>
        <w:t xml:space="preserve">Calendars.ReadWrite</w:t>
      </w:r>
    </w:p>
    <w:p w:rsidR="00000000" w:rsidDel="00000000" w:rsidP="00000000" w:rsidRDefault="00000000" w:rsidRPr="00000000" w14:paraId="00000062">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63">
      <w:pPr>
        <w:numPr>
          <w:ilvl w:val="0"/>
          <w:numId w:val="19"/>
        </w:numPr>
        <w:spacing w:after="24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Read and write calendar events that the signed-in user has access to</w:t>
      </w:r>
    </w:p>
    <w:p w:rsidR="00000000" w:rsidDel="00000000" w:rsidP="00000000" w:rsidRDefault="00000000" w:rsidRPr="00000000" w14:paraId="00000064">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65">
      <w:pPr>
        <w:numPr>
          <w:ilvl w:val="0"/>
          <w:numId w:val="6"/>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Events created by user</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Meetings they organize</w:t>
      </w:r>
    </w:p>
    <w:p w:rsidR="00000000" w:rsidDel="00000000" w:rsidP="00000000" w:rsidRDefault="00000000" w:rsidRPr="00000000" w14:paraId="00000067">
      <w:pPr>
        <w:numPr>
          <w:ilvl w:val="0"/>
          <w:numId w:val="6"/>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Meetings where they added rooms</w:t>
      </w:r>
    </w:p>
    <w:p w:rsidR="00000000" w:rsidDel="00000000" w:rsidP="00000000" w:rsidRDefault="00000000" w:rsidRPr="00000000" w14:paraId="00000068">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Examples</w:t>
      </w:r>
    </w:p>
    <w:p w:rsidR="00000000" w:rsidDel="00000000" w:rsidP="00000000" w:rsidRDefault="00000000" w:rsidRPr="00000000" w14:paraId="00000069">
      <w:pPr>
        <w:numPr>
          <w:ilvl w:val="0"/>
          <w:numId w:val="4"/>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w:t>
      </w:r>
    </w:p>
    <w:p w:rsidR="00000000" w:rsidDel="00000000" w:rsidP="00000000" w:rsidRDefault="00000000" w:rsidRPr="00000000" w14:paraId="0000006A">
      <w:pPr>
        <w:numPr>
          <w:ilvl w:val="1"/>
          <w:numId w:val="4"/>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Meeting subject</w:t>
      </w:r>
    </w:p>
    <w:p w:rsidR="00000000" w:rsidDel="00000000" w:rsidP="00000000" w:rsidRDefault="00000000" w:rsidRPr="00000000" w14:paraId="0000006B">
      <w:pPr>
        <w:numPr>
          <w:ilvl w:val="1"/>
          <w:numId w:val="4"/>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Start/end time</w:t>
      </w:r>
    </w:p>
    <w:p w:rsidR="00000000" w:rsidDel="00000000" w:rsidP="00000000" w:rsidRDefault="00000000" w:rsidRPr="00000000" w14:paraId="0000006C">
      <w:pPr>
        <w:numPr>
          <w:ilvl w:val="1"/>
          <w:numId w:val="4"/>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Attendees</w:t>
      </w:r>
    </w:p>
    <w:p w:rsidR="00000000" w:rsidDel="00000000" w:rsidP="00000000" w:rsidRDefault="00000000" w:rsidRPr="00000000" w14:paraId="0000006D">
      <w:pPr>
        <w:numPr>
          <w:ilvl w:val="1"/>
          <w:numId w:val="4"/>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Location (room)</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Write:</w:t>
      </w:r>
    </w:p>
    <w:p w:rsidR="00000000" w:rsidDel="00000000" w:rsidP="00000000" w:rsidRDefault="00000000" w:rsidRPr="00000000" w14:paraId="0000006F">
      <w:pPr>
        <w:numPr>
          <w:ilvl w:val="1"/>
          <w:numId w:val="4"/>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meeting</w:t>
      </w:r>
    </w:p>
    <w:p w:rsidR="00000000" w:rsidDel="00000000" w:rsidP="00000000" w:rsidRDefault="00000000" w:rsidRPr="00000000" w14:paraId="00000070">
      <w:pPr>
        <w:numPr>
          <w:ilvl w:val="1"/>
          <w:numId w:val="4"/>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Update meeting</w:t>
      </w:r>
    </w:p>
    <w:p w:rsidR="00000000" w:rsidDel="00000000" w:rsidP="00000000" w:rsidRDefault="00000000" w:rsidRPr="00000000" w14:paraId="00000071">
      <w:pPr>
        <w:numPr>
          <w:ilvl w:val="1"/>
          <w:numId w:val="4"/>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Cancel meeting</w:t>
      </w:r>
    </w:p>
    <w:p w:rsidR="00000000" w:rsidDel="00000000" w:rsidP="00000000" w:rsidRDefault="00000000" w:rsidRPr="00000000" w14:paraId="00000072">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Room booking context</w:t>
      </w:r>
    </w:p>
    <w:p w:rsidR="00000000" w:rsidDel="00000000" w:rsidP="00000000" w:rsidRDefault="00000000" w:rsidRPr="00000000" w14:paraId="00000073">
      <w:pPr>
        <w:numPr>
          <w:ilvl w:val="0"/>
          <w:numId w:val="17"/>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User books a room → event is created in Outlook</w:t>
      </w:r>
    </w:p>
    <w:p w:rsidR="00000000" w:rsidDel="00000000" w:rsidP="00000000" w:rsidRDefault="00000000" w:rsidRPr="00000000" w14:paraId="00000074">
      <w:pPr>
        <w:numPr>
          <w:ilvl w:val="0"/>
          <w:numId w:val="17"/>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User edits meeting time in Outlook → reflected in your system</w:t>
      </w:r>
    </w:p>
    <w:p w:rsidR="00000000" w:rsidDel="00000000" w:rsidP="00000000" w:rsidRDefault="00000000" w:rsidRPr="00000000" w14:paraId="00000075">
      <w:pPr>
        <w:numPr>
          <w:ilvl w:val="0"/>
          <w:numId w:val="17"/>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User cancels meeting → room booking is released</w:t>
      </w:r>
    </w:p>
    <w:p w:rsidR="00000000" w:rsidDel="00000000" w:rsidP="00000000" w:rsidRDefault="00000000" w:rsidRPr="00000000" w14:paraId="00000076">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Criticality and Impact:  </w:t>
      </w:r>
    </w:p>
    <w:p w:rsidR="00000000" w:rsidDel="00000000" w:rsidP="00000000" w:rsidRDefault="00000000" w:rsidRPr="00000000" w14:paraId="00000077">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Core permission for true bi-directional sync</w:t>
      </w:r>
    </w:p>
    <w:p w:rsidR="00000000" w:rsidDel="00000000" w:rsidP="00000000" w:rsidRDefault="00000000" w:rsidRPr="00000000" w14:paraId="00000078">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5. </w:t>
      </w:r>
      <w:r w:rsidDel="00000000" w:rsidR="00000000" w:rsidRPr="00000000">
        <w:rPr>
          <w:rFonts w:ascii="Proxima Nova" w:cs="Proxima Nova" w:eastAsia="Proxima Nova" w:hAnsi="Proxima Nova"/>
          <w:color w:val="188038"/>
          <w:sz w:val="24"/>
          <w:szCs w:val="24"/>
          <w:rtl w:val="0"/>
        </w:rPr>
        <w:t xml:space="preserve">Place.Read.All</w:t>
      </w:r>
    </w:p>
    <w:p w:rsidR="00000000" w:rsidDel="00000000" w:rsidP="00000000" w:rsidRDefault="00000000" w:rsidRPr="00000000" w14:paraId="0000007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7B">
      <w:pPr>
        <w:numPr>
          <w:ilvl w:val="0"/>
          <w:numId w:val="7"/>
        </w:numPr>
        <w:spacing w:after="24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Read directory information about places (rooms resources)</w:t>
      </w:r>
    </w:p>
    <w:p w:rsidR="00000000" w:rsidDel="00000000" w:rsidP="00000000" w:rsidRDefault="00000000" w:rsidRPr="00000000" w14:paraId="0000007C">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7D">
      <w:pPr>
        <w:numPr>
          <w:ilvl w:val="0"/>
          <w:numId w:val="2"/>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Room name</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address</w:t>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Capacity</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Floor, building</w:t>
      </w:r>
    </w:p>
    <w:p w:rsidR="00000000" w:rsidDel="00000000" w:rsidP="00000000" w:rsidRDefault="00000000" w:rsidRPr="00000000" w14:paraId="00000081">
      <w:pPr>
        <w:numPr>
          <w:ilvl w:val="0"/>
          <w:numId w:val="2"/>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Equipment metadata i.e amenities (TV, VC setup, etc.)</w:t>
      </w:r>
    </w:p>
    <w:p w:rsidR="00000000" w:rsidDel="00000000" w:rsidP="00000000" w:rsidRDefault="00000000" w:rsidRPr="00000000" w14:paraId="00000082">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w:t>
      </w:r>
    </w:p>
    <w:p w:rsidR="00000000" w:rsidDel="00000000" w:rsidP="00000000" w:rsidRDefault="00000000" w:rsidRPr="00000000" w14:paraId="00000083">
      <w:pPr>
        <w:numPr>
          <w:ilvl w:val="0"/>
          <w:numId w:val="33"/>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Fetch list of available rooms:</w:t>
      </w:r>
    </w:p>
    <w:p w:rsidR="00000000" w:rsidDel="00000000" w:rsidP="00000000" w:rsidRDefault="00000000" w:rsidRPr="00000000" w14:paraId="00000084">
      <w:pPr>
        <w:numPr>
          <w:ilvl w:val="1"/>
          <w:numId w:val="33"/>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 Room – Orion”</w:t>
      </w:r>
    </w:p>
    <w:p w:rsidR="00000000" w:rsidDel="00000000" w:rsidP="00000000" w:rsidRDefault="00000000" w:rsidRPr="00000000" w14:paraId="00000085">
      <w:pPr>
        <w:numPr>
          <w:ilvl w:val="1"/>
          <w:numId w:val="33"/>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Capacity: 8</w:t>
      </w:r>
    </w:p>
    <w:p w:rsidR="00000000" w:rsidDel="00000000" w:rsidP="00000000" w:rsidRDefault="00000000" w:rsidRPr="00000000" w14:paraId="00000086">
      <w:pPr>
        <w:numPr>
          <w:ilvl w:val="1"/>
          <w:numId w:val="33"/>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Floor: 5</w:t>
      </w:r>
    </w:p>
    <w:p w:rsidR="00000000" w:rsidDel="00000000" w:rsidP="00000000" w:rsidRDefault="00000000" w:rsidRPr="00000000" w14:paraId="00000087">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Why it matters</w:t>
      </w:r>
    </w:p>
    <w:p w:rsidR="00000000" w:rsidDel="00000000" w:rsidP="00000000" w:rsidRDefault="00000000" w:rsidRPr="00000000" w14:paraId="00000088">
      <w:pPr>
        <w:numPr>
          <w:ilvl w:val="0"/>
          <w:numId w:val="25"/>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Discover Outlook rooms</w:t>
      </w:r>
    </w:p>
    <w:p w:rsidR="00000000" w:rsidDel="00000000" w:rsidP="00000000" w:rsidRDefault="00000000" w:rsidRPr="00000000" w14:paraId="00000089">
      <w:pPr>
        <w:numPr>
          <w:ilvl w:val="0"/>
          <w:numId w:val="25"/>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Show correct metadata in booking UI</w:t>
      </w:r>
    </w:p>
    <w:p w:rsidR="00000000" w:rsidDel="00000000" w:rsidP="00000000" w:rsidRDefault="00000000" w:rsidRPr="00000000" w14:paraId="0000008A">
      <w:pPr>
        <w:numPr>
          <w:ilvl w:val="0"/>
          <w:numId w:val="25"/>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Map Outlook rooms to your internal room resources</w:t>
      </w:r>
    </w:p>
    <w:p w:rsidR="00000000" w:rsidDel="00000000" w:rsidP="00000000" w:rsidRDefault="00000000" w:rsidRPr="00000000" w14:paraId="0000008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Criticality and Impact:  </w:t>
      </w:r>
    </w:p>
    <w:p w:rsidR="00000000" w:rsidDel="00000000" w:rsidP="00000000" w:rsidRDefault="00000000" w:rsidRPr="00000000" w14:paraId="0000008C">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Read-only discovery permission to understand the list of room resources</w:t>
      </w:r>
    </w:p>
    <w:p w:rsidR="00000000" w:rsidDel="00000000" w:rsidP="00000000" w:rsidRDefault="00000000" w:rsidRPr="00000000" w14:paraId="0000008D">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6. </w:t>
      </w:r>
      <w:r w:rsidDel="00000000" w:rsidR="00000000" w:rsidRPr="00000000">
        <w:rPr>
          <w:rFonts w:ascii="Proxima Nova" w:cs="Proxima Nova" w:eastAsia="Proxima Nova" w:hAnsi="Proxima Nova"/>
          <w:color w:val="188038"/>
          <w:sz w:val="24"/>
          <w:szCs w:val="24"/>
          <w:rtl w:val="0"/>
        </w:rPr>
        <w:t xml:space="preserve">Place.ReadWrite.All</w:t>
      </w:r>
    </w:p>
    <w:p w:rsidR="00000000" w:rsidDel="00000000" w:rsidP="00000000" w:rsidRDefault="00000000" w:rsidRPr="00000000" w14:paraId="0000008F">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90">
      <w:pPr>
        <w:numPr>
          <w:ilvl w:val="0"/>
          <w:numId w:val="32"/>
        </w:numP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or update room details from WIS or Outlook so that both are in sync</w:t>
      </w:r>
    </w:p>
    <w:p w:rsidR="00000000" w:rsidDel="00000000" w:rsidP="00000000" w:rsidRDefault="00000000" w:rsidRPr="00000000" w14:paraId="00000091">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 / modified</w:t>
      </w:r>
    </w:p>
    <w:p w:rsidR="00000000" w:rsidDel="00000000" w:rsidP="00000000" w:rsidRDefault="00000000" w:rsidRPr="00000000" w14:paraId="00000092">
      <w:pPr>
        <w:numPr>
          <w:ilvl w:val="0"/>
          <w:numId w:val="20"/>
        </w:numP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Capacity</w:t>
      </w:r>
    </w:p>
    <w:p w:rsidR="00000000" w:rsidDel="00000000" w:rsidP="00000000" w:rsidRDefault="00000000" w:rsidRPr="00000000" w14:paraId="00000093">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w:t>
      </w:r>
    </w:p>
    <w:p w:rsidR="00000000" w:rsidDel="00000000" w:rsidP="00000000" w:rsidRDefault="00000000" w:rsidRPr="00000000" w14:paraId="00000094">
      <w:pPr>
        <w:numPr>
          <w:ilvl w:val="0"/>
          <w:numId w:val="23"/>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updates:</w:t>
      </w:r>
    </w:p>
    <w:p w:rsidR="00000000" w:rsidDel="00000000" w:rsidP="00000000" w:rsidRDefault="00000000" w:rsidRPr="00000000" w14:paraId="00000095">
      <w:pPr>
        <w:numPr>
          <w:ilvl w:val="1"/>
          <w:numId w:val="23"/>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Capacity from 8 → 10</w:t>
      </w:r>
    </w:p>
    <w:p w:rsidR="00000000" w:rsidDel="00000000" w:rsidP="00000000" w:rsidRDefault="00000000" w:rsidRPr="00000000" w14:paraId="00000096">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Room booking context</w:t>
      </w:r>
    </w:p>
    <w:p w:rsidR="00000000" w:rsidDel="00000000" w:rsidP="00000000" w:rsidRDefault="00000000" w:rsidRPr="00000000" w14:paraId="00000097">
      <w:pPr>
        <w:numPr>
          <w:ilvl w:val="0"/>
          <w:numId w:val="14"/>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Keep room details in sync between:</w:t>
      </w:r>
    </w:p>
    <w:p w:rsidR="00000000" w:rsidDel="00000000" w:rsidP="00000000" w:rsidRDefault="00000000" w:rsidRPr="00000000" w14:paraId="00000098">
      <w:pPr>
        <w:numPr>
          <w:ilvl w:val="1"/>
          <w:numId w:val="14"/>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Outlook</w:t>
      </w:r>
    </w:p>
    <w:p w:rsidR="00000000" w:rsidDel="00000000" w:rsidP="00000000" w:rsidRDefault="00000000" w:rsidRPr="00000000" w14:paraId="00000099">
      <w:pPr>
        <w:numPr>
          <w:ilvl w:val="1"/>
          <w:numId w:val="14"/>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Your platform</w:t>
      </w:r>
    </w:p>
    <w:p w:rsidR="00000000" w:rsidDel="00000000" w:rsidP="00000000" w:rsidRDefault="00000000" w:rsidRPr="00000000" w14:paraId="0000009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Criticality and Impact:  </w:t>
      </w:r>
    </w:p>
    <w:p w:rsidR="00000000" w:rsidDel="00000000" w:rsidP="00000000" w:rsidRDefault="00000000" w:rsidRPr="00000000" w14:paraId="0000009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Typically needed only if your product manages room details like capacity</w:t>
      </w:r>
    </w:p>
    <w:p w:rsidR="00000000" w:rsidDel="00000000" w:rsidP="00000000" w:rsidRDefault="00000000" w:rsidRPr="00000000" w14:paraId="0000009C">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spacing w:before="48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Application Permissions (System-context)</w:t>
      </w:r>
    </w:p>
    <w:p w:rsidR="00000000" w:rsidDel="00000000" w:rsidP="00000000" w:rsidRDefault="00000000" w:rsidRPr="00000000" w14:paraId="0000009E">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Used for backend jobs, sync engines</w:t>
      </w:r>
    </w:p>
    <w:p w:rsidR="00000000" w:rsidDel="00000000" w:rsidP="00000000" w:rsidRDefault="00000000" w:rsidRPr="00000000" w14:paraId="0000009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0">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1. </w:t>
      </w:r>
      <w:r w:rsidDel="00000000" w:rsidR="00000000" w:rsidRPr="00000000">
        <w:rPr>
          <w:rFonts w:ascii="Proxima Nova" w:cs="Proxima Nova" w:eastAsia="Proxima Nova" w:hAnsi="Proxima Nova"/>
          <w:color w:val="188038"/>
          <w:sz w:val="24"/>
          <w:szCs w:val="24"/>
          <w:rtl w:val="0"/>
        </w:rPr>
        <w:t xml:space="preserve">Place.Read.All</w:t>
      </w:r>
    </w:p>
    <w:p w:rsidR="00000000" w:rsidDel="00000000" w:rsidP="00000000" w:rsidRDefault="00000000" w:rsidRPr="00000000" w14:paraId="000000A1">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A2">
      <w:pPr>
        <w:numPr>
          <w:ilvl w:val="0"/>
          <w:numId w:val="5"/>
        </w:numP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Organization-wide read access to all rooms</w:t>
      </w:r>
    </w:p>
    <w:p w:rsidR="00000000" w:rsidDel="00000000" w:rsidP="00000000" w:rsidRDefault="00000000" w:rsidRPr="00000000" w14:paraId="000000A3">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A4">
      <w:pPr>
        <w:numPr>
          <w:ilvl w:val="0"/>
          <w:numId w:val="21"/>
        </w:numPr>
        <w:spacing w:after="0" w:afterAutospacing="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Same as delegated </w:t>
      </w:r>
      <w:r w:rsidDel="00000000" w:rsidR="00000000" w:rsidRPr="00000000">
        <w:rPr>
          <w:rFonts w:ascii="Proxima Nova" w:cs="Proxima Nova" w:eastAsia="Proxima Nova" w:hAnsi="Proxima Nova"/>
          <w:color w:val="188038"/>
          <w:sz w:val="24"/>
          <w:szCs w:val="24"/>
          <w:rtl w:val="0"/>
        </w:rPr>
        <w:t xml:space="preserve">Place.Read.All</w:t>
      </w:r>
      <w:r w:rsidDel="00000000" w:rsidR="00000000" w:rsidRPr="00000000">
        <w:rPr>
          <w:rFonts w:ascii="Proxima Nova" w:cs="Proxima Nova" w:eastAsia="Proxima Nova" w:hAnsi="Proxima Nova"/>
          <w:sz w:val="24"/>
          <w:szCs w:val="24"/>
          <w:rtl w:val="0"/>
        </w:rPr>
        <w:t xml:space="preserve">, but:</w:t>
      </w:r>
    </w:p>
    <w:p w:rsidR="00000000" w:rsidDel="00000000" w:rsidP="00000000" w:rsidRDefault="00000000" w:rsidRPr="00000000" w14:paraId="000000A5">
      <w:pPr>
        <w:numPr>
          <w:ilvl w:val="1"/>
          <w:numId w:val="21"/>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Across entire tenant</w:t>
      </w:r>
    </w:p>
    <w:p w:rsidR="00000000" w:rsidDel="00000000" w:rsidP="00000000" w:rsidRDefault="00000000" w:rsidRPr="00000000" w14:paraId="000000A6">
      <w:pPr>
        <w:numPr>
          <w:ilvl w:val="1"/>
          <w:numId w:val="21"/>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user context required</w:t>
      </w:r>
    </w:p>
    <w:p w:rsidR="00000000" w:rsidDel="00000000" w:rsidP="00000000" w:rsidRDefault="00000000" w:rsidRPr="00000000" w14:paraId="000000A7">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w:t>
      </w:r>
    </w:p>
    <w:p w:rsidR="00000000" w:rsidDel="00000000" w:rsidP="00000000" w:rsidRDefault="00000000" w:rsidRPr="00000000" w14:paraId="000000A8">
      <w:pPr>
        <w:numPr>
          <w:ilvl w:val="0"/>
          <w:numId w:val="3"/>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Nightly room sync job that is present on WIS workflows:</w:t>
      </w:r>
    </w:p>
    <w:p w:rsidR="00000000" w:rsidDel="00000000" w:rsidP="00000000" w:rsidRDefault="00000000" w:rsidRPr="00000000" w14:paraId="000000A9">
      <w:pPr>
        <w:numPr>
          <w:ilvl w:val="1"/>
          <w:numId w:val="3"/>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Fetch all rooms</w:t>
      </w:r>
    </w:p>
    <w:p w:rsidR="00000000" w:rsidDel="00000000" w:rsidP="00000000" w:rsidRDefault="00000000" w:rsidRPr="00000000" w14:paraId="000000AA">
      <w:pPr>
        <w:numPr>
          <w:ilvl w:val="1"/>
          <w:numId w:val="3"/>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Detect newly added or deleted rooms on Outlook </w:t>
      </w:r>
    </w:p>
    <w:p w:rsidR="00000000" w:rsidDel="00000000" w:rsidP="00000000" w:rsidRDefault="00000000" w:rsidRPr="00000000" w14:paraId="000000AB">
      <w:pPr>
        <w:numPr>
          <w:ilvl w:val="1"/>
          <w:numId w:val="3"/>
        </w:numPr>
        <w:spacing w:after="240" w:before="0" w:beforeAutospacing="0" w:lineRule="auto"/>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Updates them in WIS side as well</w:t>
      </w:r>
    </w:p>
    <w:p w:rsidR="00000000" w:rsidDel="00000000" w:rsidP="00000000" w:rsidRDefault="00000000" w:rsidRPr="00000000" w14:paraId="000000AC">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Why it matters</w:t>
      </w:r>
    </w:p>
    <w:p w:rsidR="00000000" w:rsidDel="00000000" w:rsidP="00000000" w:rsidRDefault="00000000" w:rsidRPr="00000000" w14:paraId="000000AD">
      <w:pPr>
        <w:numPr>
          <w:ilvl w:val="0"/>
          <w:numId w:val="39"/>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Centralized room catalog</w:t>
      </w:r>
    </w:p>
    <w:p w:rsidR="00000000" w:rsidDel="00000000" w:rsidP="00000000" w:rsidRDefault="00000000" w:rsidRPr="00000000" w14:paraId="000000AE">
      <w:pPr>
        <w:numPr>
          <w:ilvl w:val="0"/>
          <w:numId w:val="39"/>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dependency on a logged-in user or manual input from admin</w:t>
      </w:r>
    </w:p>
    <w:p w:rsidR="00000000" w:rsidDel="00000000" w:rsidP="00000000" w:rsidRDefault="00000000" w:rsidRPr="00000000" w14:paraId="000000AF">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2. </w:t>
      </w:r>
      <w:r w:rsidDel="00000000" w:rsidR="00000000" w:rsidRPr="00000000">
        <w:rPr>
          <w:rFonts w:ascii="Proxima Nova" w:cs="Proxima Nova" w:eastAsia="Proxima Nova" w:hAnsi="Proxima Nova"/>
          <w:color w:val="188038"/>
          <w:sz w:val="24"/>
          <w:szCs w:val="24"/>
          <w:rtl w:val="0"/>
        </w:rPr>
        <w:t xml:space="preserve">User.Read.All</w:t>
      </w:r>
    </w:p>
    <w:p w:rsidR="00000000" w:rsidDel="00000000" w:rsidP="00000000" w:rsidRDefault="00000000" w:rsidRPr="00000000" w14:paraId="000000B1">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B2">
      <w:pPr>
        <w:numPr>
          <w:ilvl w:val="0"/>
          <w:numId w:val="15"/>
        </w:numP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all users’ basic profiles</w:t>
      </w:r>
    </w:p>
    <w:p w:rsidR="00000000" w:rsidDel="00000000" w:rsidP="00000000" w:rsidRDefault="00000000" w:rsidRPr="00000000" w14:paraId="000000B3">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B4">
      <w:pPr>
        <w:numPr>
          <w:ilvl w:val="0"/>
          <w:numId w:val="16"/>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Name</w:t>
      </w:r>
    </w:p>
    <w:p w:rsidR="00000000" w:rsidDel="00000000" w:rsidP="00000000" w:rsidRDefault="00000000" w:rsidRPr="00000000" w14:paraId="000000B5">
      <w:pPr>
        <w:numPr>
          <w:ilvl w:val="0"/>
          <w:numId w:val="16"/>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w:t>
      </w:r>
    </w:p>
    <w:p w:rsidR="00000000" w:rsidDel="00000000" w:rsidP="00000000" w:rsidRDefault="00000000" w:rsidRPr="00000000" w14:paraId="000000B6">
      <w:pPr>
        <w:numPr>
          <w:ilvl w:val="0"/>
          <w:numId w:val="16"/>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Department</w:t>
      </w:r>
    </w:p>
    <w:p w:rsidR="00000000" w:rsidDel="00000000" w:rsidP="00000000" w:rsidRDefault="00000000" w:rsidRPr="00000000" w14:paraId="000000B7">
      <w:pPr>
        <w:numPr>
          <w:ilvl w:val="0"/>
          <w:numId w:val="16"/>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Manager reference</w:t>
      </w:r>
    </w:p>
    <w:p w:rsidR="00000000" w:rsidDel="00000000" w:rsidP="00000000" w:rsidRDefault="00000000" w:rsidRPr="00000000" w14:paraId="000000B8">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w:t>
      </w:r>
    </w:p>
    <w:p w:rsidR="00000000" w:rsidDel="00000000" w:rsidP="00000000" w:rsidRDefault="00000000" w:rsidRPr="00000000" w14:paraId="000000B9">
      <w:pPr>
        <w:numPr>
          <w:ilvl w:val="0"/>
          <w:numId w:val="18"/>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Resolve:</w:t>
      </w:r>
    </w:p>
    <w:p w:rsidR="00000000" w:rsidDel="00000000" w:rsidP="00000000" w:rsidRDefault="00000000" w:rsidRPr="00000000" w14:paraId="000000BA">
      <w:pPr>
        <w:numPr>
          <w:ilvl w:val="1"/>
          <w:numId w:val="18"/>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Meeting organizer</w:t>
      </w:r>
    </w:p>
    <w:p w:rsidR="00000000" w:rsidDel="00000000" w:rsidP="00000000" w:rsidRDefault="00000000" w:rsidRPr="00000000" w14:paraId="000000BB">
      <w:pPr>
        <w:numPr>
          <w:ilvl w:val="1"/>
          <w:numId w:val="18"/>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Booking owner</w:t>
      </w:r>
    </w:p>
    <w:p w:rsidR="00000000" w:rsidDel="00000000" w:rsidP="00000000" w:rsidRDefault="00000000" w:rsidRPr="00000000" w14:paraId="000000BC">
      <w:pPr>
        <w:numPr>
          <w:ilvl w:val="1"/>
          <w:numId w:val="18"/>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Delegate or assistant bookings</w:t>
      </w:r>
    </w:p>
    <w:p w:rsidR="00000000" w:rsidDel="00000000" w:rsidP="00000000" w:rsidRDefault="00000000" w:rsidRPr="00000000" w14:paraId="000000BD">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Room booking context</w:t>
      </w:r>
    </w:p>
    <w:p w:rsidR="00000000" w:rsidDel="00000000" w:rsidP="00000000" w:rsidRDefault="00000000" w:rsidRPr="00000000" w14:paraId="000000BE">
      <w:pPr>
        <w:numPr>
          <w:ilvl w:val="0"/>
          <w:numId w:val="9"/>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Attribute bookings correctly</w:t>
      </w:r>
    </w:p>
    <w:p w:rsidR="00000000" w:rsidDel="00000000" w:rsidP="00000000" w:rsidRDefault="00000000" w:rsidRPr="00000000" w14:paraId="000000BF">
      <w:pPr>
        <w:numPr>
          <w:ilvl w:val="0"/>
          <w:numId w:val="9"/>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Display organizer names on kiosks</w:t>
      </w:r>
    </w:p>
    <w:p w:rsidR="00000000" w:rsidDel="00000000" w:rsidP="00000000" w:rsidRDefault="00000000" w:rsidRPr="00000000" w14:paraId="000000C0">
      <w:pPr>
        <w:numPr>
          <w:ilvl w:val="0"/>
          <w:numId w:val="9"/>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approval workflows (manager, delegate)</w:t>
      </w:r>
    </w:p>
    <w:p w:rsidR="00000000" w:rsidDel="00000000" w:rsidP="00000000" w:rsidRDefault="00000000" w:rsidRPr="00000000" w14:paraId="000000C1">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Broad permission — admin consent required</w:t>
      </w:r>
    </w:p>
    <w:p w:rsidR="00000000" w:rsidDel="00000000" w:rsidP="00000000" w:rsidRDefault="00000000" w:rsidRPr="00000000" w14:paraId="000000C2">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3. </w:t>
      </w:r>
      <w:r w:rsidDel="00000000" w:rsidR="00000000" w:rsidRPr="00000000">
        <w:rPr>
          <w:rFonts w:ascii="Proxima Nova" w:cs="Proxima Nova" w:eastAsia="Proxima Nova" w:hAnsi="Proxima Nova"/>
          <w:color w:val="188038"/>
          <w:sz w:val="24"/>
          <w:szCs w:val="24"/>
          <w:rtl w:val="0"/>
        </w:rPr>
        <w:t xml:space="preserve">Calendars.ReadWrite</w:t>
      </w:r>
    </w:p>
    <w:p w:rsidR="00000000" w:rsidDel="00000000" w:rsidP="00000000" w:rsidRDefault="00000000" w:rsidRPr="00000000" w14:paraId="000000C4">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C5">
      <w:pPr>
        <w:numPr>
          <w:ilvl w:val="0"/>
          <w:numId w:val="30"/>
        </w:numPr>
        <w:spacing w:after="24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Read/write any user or resource calendar in the tenant</w:t>
      </w:r>
    </w:p>
    <w:p w:rsidR="00000000" w:rsidDel="00000000" w:rsidP="00000000" w:rsidRDefault="00000000" w:rsidRPr="00000000" w14:paraId="000000C6">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C7">
      <w:pPr>
        <w:numPr>
          <w:ilvl w:val="0"/>
          <w:numId w:val="38"/>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Room calendars</w:t>
      </w:r>
    </w:p>
    <w:p w:rsidR="00000000" w:rsidDel="00000000" w:rsidP="00000000" w:rsidRDefault="00000000" w:rsidRPr="00000000" w14:paraId="000000C8">
      <w:pPr>
        <w:numPr>
          <w:ilvl w:val="0"/>
          <w:numId w:val="38"/>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calendars</w:t>
      </w:r>
    </w:p>
    <w:p w:rsidR="00000000" w:rsidDel="00000000" w:rsidP="00000000" w:rsidRDefault="00000000" w:rsidRPr="00000000" w14:paraId="000000C9">
      <w:pPr>
        <w:numPr>
          <w:ilvl w:val="0"/>
          <w:numId w:val="38"/>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Events across org</w:t>
      </w:r>
    </w:p>
    <w:p w:rsidR="00000000" w:rsidDel="00000000" w:rsidP="00000000" w:rsidRDefault="00000000" w:rsidRPr="00000000" w14:paraId="000000C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Examples</w:t>
      </w:r>
    </w:p>
    <w:p w:rsidR="00000000" w:rsidDel="00000000" w:rsidP="00000000" w:rsidRDefault="00000000" w:rsidRPr="00000000" w14:paraId="000000CB">
      <w:pPr>
        <w:numPr>
          <w:ilvl w:val="0"/>
          <w:numId w:val="22"/>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 engine:</w:t>
      </w:r>
    </w:p>
    <w:p w:rsidR="00000000" w:rsidDel="00000000" w:rsidP="00000000" w:rsidRDefault="00000000" w:rsidRPr="00000000" w14:paraId="000000CC">
      <w:pPr>
        <w:numPr>
          <w:ilvl w:val="1"/>
          <w:numId w:val="2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Reads room mailbox calendars</w:t>
      </w:r>
    </w:p>
    <w:p w:rsidR="00000000" w:rsidDel="00000000" w:rsidP="00000000" w:rsidRDefault="00000000" w:rsidRPr="00000000" w14:paraId="000000CD">
      <w:pPr>
        <w:numPr>
          <w:ilvl w:val="1"/>
          <w:numId w:val="2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Writes booking updates</w:t>
      </w:r>
    </w:p>
    <w:p w:rsidR="00000000" w:rsidDel="00000000" w:rsidP="00000000" w:rsidRDefault="00000000" w:rsidRPr="00000000" w14:paraId="000000CE">
      <w:pPr>
        <w:numPr>
          <w:ilvl w:val="0"/>
          <w:numId w:val="2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Conflict resolution:</w:t>
      </w:r>
    </w:p>
    <w:p w:rsidR="00000000" w:rsidDel="00000000" w:rsidP="00000000" w:rsidRDefault="00000000" w:rsidRPr="00000000" w14:paraId="000000CF">
      <w:pPr>
        <w:numPr>
          <w:ilvl w:val="1"/>
          <w:numId w:val="2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Detect overlapping bookings</w:t>
      </w:r>
    </w:p>
    <w:p w:rsidR="00000000" w:rsidDel="00000000" w:rsidP="00000000" w:rsidRDefault="00000000" w:rsidRPr="00000000" w14:paraId="000000D0">
      <w:pPr>
        <w:numPr>
          <w:ilvl w:val="1"/>
          <w:numId w:val="22"/>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Auto-cancel or flag conflicts</w:t>
      </w:r>
    </w:p>
    <w:p w:rsidR="00000000" w:rsidDel="00000000" w:rsidP="00000000" w:rsidRDefault="00000000" w:rsidRPr="00000000" w14:paraId="000000D1">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Why it matters</w:t>
      </w:r>
    </w:p>
    <w:p w:rsidR="00000000" w:rsidDel="00000000" w:rsidP="00000000" w:rsidRDefault="00000000" w:rsidRPr="00000000" w14:paraId="000000D2">
      <w:pPr>
        <w:numPr>
          <w:ilvl w:val="0"/>
          <w:numId w:val="11"/>
        </w:numPr>
        <w:spacing w:after="0" w:afterAutospacing="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Backbone of bi-directional sync</w:t>
      </w:r>
    </w:p>
    <w:p w:rsidR="00000000" w:rsidDel="00000000" w:rsidP="00000000" w:rsidRDefault="00000000" w:rsidRPr="00000000" w14:paraId="000000D3">
      <w:pPr>
        <w:numPr>
          <w:ilvl w:val="0"/>
          <w:numId w:val="1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Required for:</w:t>
      </w:r>
    </w:p>
    <w:p w:rsidR="00000000" w:rsidDel="00000000" w:rsidP="00000000" w:rsidRDefault="00000000" w:rsidRPr="00000000" w14:paraId="000000D4">
      <w:pPr>
        <w:numPr>
          <w:ilvl w:val="1"/>
          <w:numId w:val="11"/>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Background reconciliation</w:t>
      </w:r>
    </w:p>
    <w:p w:rsidR="00000000" w:rsidDel="00000000" w:rsidP="00000000" w:rsidRDefault="00000000" w:rsidRPr="00000000" w14:paraId="000000D5">
      <w:pPr>
        <w:numPr>
          <w:ilvl w:val="1"/>
          <w:numId w:val="11"/>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handling</w:t>
      </w:r>
    </w:p>
    <w:p w:rsidR="00000000" w:rsidDel="00000000" w:rsidP="00000000" w:rsidRDefault="00000000" w:rsidRPr="00000000" w14:paraId="000000D6">
      <w:pPr>
        <w:numPr>
          <w:ilvl w:val="1"/>
          <w:numId w:val="11"/>
        </w:numP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Kiosk-initiated bookings</w:t>
      </w:r>
    </w:p>
    <w:p w:rsidR="00000000" w:rsidDel="00000000" w:rsidP="00000000" w:rsidRDefault="00000000" w:rsidRPr="00000000" w14:paraId="000000D7">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High impact, but unavoidable for full automation</w:t>
      </w:r>
    </w:p>
    <w:p w:rsidR="00000000" w:rsidDel="00000000" w:rsidP="00000000" w:rsidRDefault="00000000" w:rsidRPr="00000000" w14:paraId="000000D8">
      <w:pPr>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keepNext w:val="0"/>
        <w:keepLines w:val="0"/>
        <w:spacing w:after="80" w:lineRule="auto"/>
        <w:rPr>
          <w:rFonts w:ascii="Proxima Nova" w:cs="Proxima Nova" w:eastAsia="Proxima Nova" w:hAnsi="Proxima Nova"/>
          <w:color w:val="188038"/>
          <w:sz w:val="24"/>
          <w:szCs w:val="24"/>
        </w:rPr>
      </w:pPr>
      <w:r w:rsidDel="00000000" w:rsidR="00000000" w:rsidRPr="00000000">
        <w:rPr>
          <w:rFonts w:ascii="Proxima Nova" w:cs="Proxima Nova" w:eastAsia="Proxima Nova" w:hAnsi="Proxima Nova"/>
          <w:sz w:val="24"/>
          <w:szCs w:val="24"/>
          <w:rtl w:val="0"/>
        </w:rPr>
        <w:t xml:space="preserve">4. </w:t>
      </w:r>
      <w:r w:rsidDel="00000000" w:rsidR="00000000" w:rsidRPr="00000000">
        <w:rPr>
          <w:rFonts w:ascii="Proxima Nova" w:cs="Proxima Nova" w:eastAsia="Proxima Nova" w:hAnsi="Proxima Nova"/>
          <w:color w:val="188038"/>
          <w:sz w:val="24"/>
          <w:szCs w:val="24"/>
          <w:rtl w:val="0"/>
        </w:rPr>
        <w:t xml:space="preserve">AccessReview.Read.All</w:t>
      </w:r>
    </w:p>
    <w:p w:rsidR="00000000" w:rsidDel="00000000" w:rsidP="00000000" w:rsidRDefault="00000000" w:rsidRPr="00000000" w14:paraId="000000D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allows</w:t>
      </w:r>
    </w:p>
    <w:p w:rsidR="00000000" w:rsidDel="00000000" w:rsidP="00000000" w:rsidRDefault="00000000" w:rsidRPr="00000000" w14:paraId="000000DB">
      <w:pPr>
        <w:numPr>
          <w:ilvl w:val="0"/>
          <w:numId w:val="31"/>
        </w:numP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 Azure AD access review definitions and results</w:t>
      </w:r>
    </w:p>
    <w:p w:rsidR="00000000" w:rsidDel="00000000" w:rsidP="00000000" w:rsidRDefault="00000000" w:rsidRPr="00000000" w14:paraId="000000DC">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accessed</w:t>
      </w:r>
    </w:p>
    <w:p w:rsidR="00000000" w:rsidDel="00000000" w:rsidP="00000000" w:rsidRDefault="00000000" w:rsidRPr="00000000" w14:paraId="000000DD">
      <w:pPr>
        <w:numPr>
          <w:ilvl w:val="0"/>
          <w:numId w:val="12"/>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Group access reviews</w:t>
      </w:r>
    </w:p>
    <w:p w:rsidR="00000000" w:rsidDel="00000000" w:rsidP="00000000" w:rsidRDefault="00000000" w:rsidRPr="00000000" w14:paraId="000000DE">
      <w:pPr>
        <w:numPr>
          <w:ilvl w:val="0"/>
          <w:numId w:val="1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Reviewer decisions</w:t>
      </w:r>
    </w:p>
    <w:p w:rsidR="00000000" w:rsidDel="00000000" w:rsidP="00000000" w:rsidRDefault="00000000" w:rsidRPr="00000000" w14:paraId="000000DF">
      <w:pPr>
        <w:numPr>
          <w:ilvl w:val="0"/>
          <w:numId w:val="12"/>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status</w:t>
      </w:r>
    </w:p>
    <w:p w:rsidR="00000000" w:rsidDel="00000000" w:rsidP="00000000" w:rsidRDefault="00000000" w:rsidRPr="00000000" w14:paraId="000000E0">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it </w:t>
      </w:r>
      <w:r w:rsidDel="00000000" w:rsidR="00000000" w:rsidRPr="00000000">
        <w:rPr>
          <w:rFonts w:ascii="Proxima Nova" w:cs="Proxima Nova" w:eastAsia="Proxima Nova" w:hAnsi="Proxima Nova"/>
          <w:i w:val="1"/>
          <w:iCs w:val="1"/>
          <w:sz w:val="24"/>
          <w:szCs w:val="24"/>
          <w:rtl w:val="0"/>
        </w:rPr>
        <w:t xml:space="preserve">is </w:t>
      </w:r>
      <w:r w:rsidDel="00000000" w:rsidR="00000000" w:rsidRPr="00000000">
        <w:rPr>
          <w:rFonts w:ascii="Proxima Nova" w:cs="Proxima Nova" w:eastAsia="Proxima Nova" w:hAnsi="Proxima Nova"/>
          <w:sz w:val="24"/>
          <w:szCs w:val="24"/>
          <w:rtl w:val="0"/>
        </w:rPr>
        <w:t xml:space="preserve">used</w:t>
      </w:r>
    </w:p>
    <w:p w:rsidR="00000000" w:rsidDel="00000000" w:rsidP="00000000" w:rsidRDefault="00000000" w:rsidRPr="00000000" w14:paraId="000000E1">
      <w:pPr>
        <w:numPr>
          <w:ilvl w:val="0"/>
          <w:numId w:val="36"/>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your product:</w:t>
      </w:r>
    </w:p>
    <w:p w:rsidR="00000000" w:rsidDel="00000000" w:rsidP="00000000" w:rsidRDefault="00000000" w:rsidRPr="00000000" w14:paraId="000000E2">
      <w:pPr>
        <w:numPr>
          <w:ilvl w:val="1"/>
          <w:numId w:val="36"/>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Uses access reviews to validate:</w:t>
      </w:r>
    </w:p>
    <w:p w:rsidR="00000000" w:rsidDel="00000000" w:rsidP="00000000" w:rsidRDefault="00000000" w:rsidRPr="00000000" w14:paraId="000000E3">
      <w:pPr>
        <w:numPr>
          <w:ilvl w:val="2"/>
          <w:numId w:val="36"/>
        </w:numPr>
        <w:spacing w:after="0" w:afterAutospacing="0" w:before="0" w:beforeAutospacing="0"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Who can book premium rooms</w:t>
      </w:r>
    </w:p>
    <w:p w:rsidR="00000000" w:rsidDel="00000000" w:rsidP="00000000" w:rsidRDefault="00000000" w:rsidRPr="00000000" w14:paraId="000000E4">
      <w:pPr>
        <w:numPr>
          <w:ilvl w:val="2"/>
          <w:numId w:val="36"/>
        </w:numPr>
        <w:spacing w:after="240" w:before="0" w:beforeAutospacing="0"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Who can approve room access</w:t>
      </w:r>
    </w:p>
    <w:p w:rsidR="00000000" w:rsidDel="00000000" w:rsidP="00000000" w:rsidRDefault="00000000" w:rsidRPr="00000000" w14:paraId="000000E5">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Example</w:t>
      </w:r>
    </w:p>
    <w:p w:rsidR="00000000" w:rsidDel="00000000" w:rsidP="00000000" w:rsidRDefault="00000000" w:rsidRPr="00000000" w14:paraId="000000E6">
      <w:pPr>
        <w:numPr>
          <w:ilvl w:val="0"/>
          <w:numId w:val="28"/>
        </w:numP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“Only users approved in access review X can book board rooms”</w:t>
      </w:r>
    </w:p>
    <w:p w:rsidR="00000000" w:rsidDel="00000000" w:rsidP="00000000" w:rsidRDefault="00000000" w:rsidRPr="00000000" w14:paraId="000000E7">
      <w:pPr>
        <w:spacing w:after="240" w:before="240" w:lineRule="auto"/>
        <w:ind w:left="600" w:right="600" w:firstLine="0"/>
        <w:rPr>
          <w:rFonts w:ascii="Proxima Nova" w:cs="Proxima Nova" w:eastAsia="Proxima Nova" w:hAnsi="Proxima Nov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