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5008" w14:textId="782A65FF" w:rsidR="00000000" w:rsidRDefault="00741EEE">
      <w:r>
        <w:rPr>
          <w:noProof/>
        </w:rPr>
        <w:drawing>
          <wp:inline distT="0" distB="0" distL="0" distR="0" wp14:anchorId="1160BCD1" wp14:editId="431A98E9">
            <wp:extent cx="2061210" cy="657225"/>
            <wp:effectExtent l="0" t="0" r="0" b="9525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940" cy="66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A10C" w14:textId="77777777" w:rsidR="00741EEE" w:rsidRPr="00F7239B" w:rsidRDefault="00741EEE" w:rsidP="00741EEE">
      <w:pPr>
        <w:rPr>
          <w:rFonts w:ascii="Arial" w:hAnsi="Arial" w:cs="Arial"/>
          <w:b/>
          <w:bCs/>
        </w:rPr>
      </w:pPr>
      <w:r w:rsidRPr="00F7239B">
        <w:rPr>
          <w:rFonts w:ascii="Arial" w:hAnsi="Arial" w:cs="Arial"/>
          <w:b/>
          <w:bCs/>
        </w:rPr>
        <w:t>Name: {name}</w:t>
      </w:r>
    </w:p>
    <w:p w14:paraId="6DC40766" w14:textId="55F5683D" w:rsidR="00741EEE" w:rsidRDefault="00741EEE" w:rsidP="00741EEE">
      <w:pPr>
        <w:rPr>
          <w:rFonts w:ascii="Arial" w:hAnsi="Arial" w:cs="Arial"/>
          <w:b/>
          <w:bCs/>
        </w:rPr>
      </w:pPr>
      <w:r w:rsidRPr="00F7239B">
        <w:rPr>
          <w:rFonts w:ascii="Arial" w:hAnsi="Arial" w:cs="Arial"/>
          <w:b/>
          <w:bCs/>
        </w:rPr>
        <w:t>Address: {address}</w:t>
      </w:r>
    </w:p>
    <w:p w14:paraId="42ACDC54" w14:textId="42078F04" w:rsidR="00741EEE" w:rsidRPr="00F7239B" w:rsidRDefault="00741EEE" w:rsidP="00741E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Date: {dob}</w:t>
      </w:r>
    </w:p>
    <w:p w14:paraId="145CBD2F" w14:textId="3C8EFA39" w:rsidR="00741EEE" w:rsidRPr="00F7239B" w:rsidRDefault="00741EEE" w:rsidP="00741EEE">
      <w:pPr>
        <w:ind w:left="1440" w:firstLine="720"/>
        <w:rPr>
          <w:rFonts w:ascii="Arial" w:hAnsi="Arial" w:cs="Arial"/>
          <w:b/>
          <w:bCs/>
          <w:u w:val="single"/>
        </w:rPr>
      </w:pPr>
      <w:r w:rsidRPr="00F7239B">
        <w:rPr>
          <w:rFonts w:ascii="Arial" w:hAnsi="Arial" w:cs="Arial"/>
          <w:b/>
          <w:bCs/>
        </w:rPr>
        <w:t xml:space="preserve">                                         </w:t>
      </w:r>
      <w:r w:rsidRPr="00F7239B">
        <w:rPr>
          <w:rFonts w:ascii="Arial" w:hAnsi="Arial" w:cs="Arial"/>
          <w:b/>
          <w:bCs/>
          <w:u w:val="single"/>
        </w:rPr>
        <w:t>Important Notice – Statement of Suitability</w:t>
      </w:r>
    </w:p>
    <w:p w14:paraId="03329211" w14:textId="77777777" w:rsidR="00BD63D2" w:rsidRDefault="00741EEE" w:rsidP="00BD63D2">
      <w:pPr>
        <w:jc w:val="center"/>
        <w:rPr>
          <w:rFonts w:ascii="Arial" w:hAnsi="Arial" w:cs="Arial"/>
          <w:b/>
          <w:bCs/>
        </w:rPr>
      </w:pPr>
      <w:r w:rsidRPr="00F7239B">
        <w:rPr>
          <w:rFonts w:ascii="Arial" w:hAnsi="Arial" w:cs="Arial"/>
          <w:b/>
          <w:bCs/>
        </w:rPr>
        <w:t>This is an important document which sets out the reasons why the product(s) or service(s) offered or recommended is/are considered suitable, or the most suitable, for your, needs, objectives and circumstances.</w:t>
      </w:r>
    </w:p>
    <w:p w14:paraId="6B169278" w14:textId="1E56CE3C" w:rsidR="00741EEE" w:rsidRPr="00BD63D2" w:rsidRDefault="00741EEE" w:rsidP="00BD63D2">
      <w:pPr>
        <w:rPr>
          <w:rFonts w:ascii="Arial" w:hAnsi="Arial" w:cs="Arial"/>
          <w:b/>
          <w:bCs/>
        </w:rPr>
      </w:pPr>
      <w:r w:rsidRPr="00BD63D2">
        <w:rPr>
          <w:rFonts w:ascii="Arial" w:hAnsi="Arial" w:cs="Arial"/>
        </w:rPr>
        <w:t xml:space="preserve">Dear {name}, </w:t>
      </w:r>
    </w:p>
    <w:p w14:paraId="65520746" w14:textId="796061B0" w:rsidR="00741EEE" w:rsidRPr="00BD63D2" w:rsidRDefault="00741EEE" w:rsidP="00741EEE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BD63D2">
        <w:rPr>
          <w:rFonts w:ascii="Arial" w:hAnsi="Arial" w:cs="Arial"/>
          <w:b/>
          <w:bCs/>
          <w:sz w:val="24"/>
          <w:szCs w:val="24"/>
          <w:u w:val="single"/>
        </w:rPr>
        <w:t>Introduction</w:t>
      </w:r>
    </w:p>
    <w:p w14:paraId="3B01CE0F" w14:textId="77777777" w:rsidR="004969EA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Thank you for taking the time to chat with me and discuss your financial planning requirements. </w:t>
      </w:r>
    </w:p>
    <w:p w14:paraId="7BFE8052" w14:textId="221497AE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Following</w:t>
      </w:r>
      <w:r w:rsidR="004969EA">
        <w:rPr>
          <w:rFonts w:ascii="Arial" w:hAnsi="Arial" w:cs="Arial"/>
        </w:rPr>
        <w:t xml:space="preserve"> </w:t>
      </w:r>
      <w:r w:rsidRPr="00BD63D2">
        <w:rPr>
          <w:rFonts w:ascii="Arial" w:hAnsi="Arial" w:cs="Arial"/>
        </w:rPr>
        <w:t>my research during which I carried out a fair analysis of the market, I have identified Personal Income</w:t>
      </w:r>
    </w:p>
    <w:p w14:paraId="6D8DC771" w14:textId="16EE044A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Protection from Royal London as the most suitable product to meet your current requirements.</w:t>
      </w:r>
    </w:p>
    <w:p w14:paraId="44274806" w14:textId="77777777" w:rsidR="00741EEE" w:rsidRPr="00BD63D2" w:rsidRDefault="00741EEE" w:rsidP="00741EEE">
      <w:pPr>
        <w:pStyle w:val="NoSpacing"/>
        <w:rPr>
          <w:rFonts w:ascii="Arial" w:hAnsi="Arial" w:cs="Arial"/>
        </w:rPr>
      </w:pPr>
    </w:p>
    <w:p w14:paraId="73292B6A" w14:textId="220375C2" w:rsidR="00741EEE" w:rsidRPr="00BD63D2" w:rsidRDefault="00741EEE" w:rsidP="00741EEE">
      <w:pPr>
        <w:pStyle w:val="NoSpacing"/>
        <w:rPr>
          <w:rFonts w:ascii="Arial" w:hAnsi="Arial" w:cs="Arial"/>
          <w:b/>
          <w:bCs/>
          <w:u w:val="single"/>
        </w:rPr>
      </w:pPr>
      <w:r w:rsidRPr="00BD63D2">
        <w:rPr>
          <w:rFonts w:ascii="Arial" w:hAnsi="Arial" w:cs="Arial"/>
          <w:b/>
          <w:bCs/>
          <w:u w:val="single"/>
        </w:rPr>
        <w:t>Needs and Objectives</w:t>
      </w:r>
    </w:p>
    <w:p w14:paraId="0D737AF8" w14:textId="77777777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 require income protection cover to provide a monthly income in meeting your financial obligations if</w:t>
      </w:r>
    </w:p>
    <w:p w14:paraId="64BD3BF1" w14:textId="480B6D36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 cannot work due to accident or illness.</w:t>
      </w:r>
    </w:p>
    <w:p w14:paraId="096B2186" w14:textId="6CE7D934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 require income protection cover to provide monthly payments to meet your financial needs if you are out of work due to ill-health.</w:t>
      </w:r>
    </w:p>
    <w:p w14:paraId="226AE2EE" w14:textId="77777777" w:rsidR="004969EA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You would like coverage to last until you reach </w:t>
      </w:r>
      <w:r w:rsidRPr="00BD63D2">
        <w:rPr>
          <w:rFonts w:ascii="Arial" w:hAnsi="Arial" w:cs="Arial"/>
          <w:b/>
          <w:bCs/>
        </w:rPr>
        <w:t>65</w:t>
      </w:r>
      <w:r w:rsidRPr="00BD63D2">
        <w:rPr>
          <w:rFonts w:ascii="Arial" w:hAnsi="Arial" w:cs="Arial"/>
        </w:rPr>
        <w:t xml:space="preserve"> or until you are able to return to work. </w:t>
      </w:r>
    </w:p>
    <w:p w14:paraId="3302783C" w14:textId="4A95D49D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You would like income protection </w:t>
      </w:r>
      <w:r w:rsidR="004969EA" w:rsidRPr="00BD63D2">
        <w:rPr>
          <w:rFonts w:ascii="Arial" w:hAnsi="Arial" w:cs="Arial"/>
        </w:rPr>
        <w:t>to cover</w:t>
      </w:r>
      <w:r w:rsidRPr="00BD63D2">
        <w:rPr>
          <w:rFonts w:ascii="Arial" w:hAnsi="Arial" w:cs="Arial"/>
        </w:rPr>
        <w:t xml:space="preserve"> </w:t>
      </w:r>
      <w:r w:rsidR="004969EA">
        <w:rPr>
          <w:rFonts w:ascii="Arial" w:hAnsi="Arial" w:cs="Arial"/>
        </w:rPr>
        <w:t>and</w:t>
      </w:r>
      <w:r w:rsidRPr="00BD63D2">
        <w:rPr>
          <w:rFonts w:ascii="Arial" w:hAnsi="Arial" w:cs="Arial"/>
        </w:rPr>
        <w:t xml:space="preserve"> maintain your current standard of living if you cannot work due to illness or injury.</w:t>
      </w:r>
    </w:p>
    <w:p w14:paraId="0C467BA3" w14:textId="0701C85A" w:rsidR="00741EEE" w:rsidRPr="00BD63D2" w:rsidRDefault="00741EEE" w:rsidP="00741EEE">
      <w:pPr>
        <w:pStyle w:val="NoSpacing"/>
        <w:rPr>
          <w:rFonts w:ascii="Arial" w:hAnsi="Arial" w:cs="Arial"/>
        </w:rPr>
      </w:pPr>
    </w:p>
    <w:p w14:paraId="6A6FD7A5" w14:textId="315B11CF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You are prepared to accept a </w:t>
      </w:r>
      <w:r w:rsidRPr="00BD63D2">
        <w:rPr>
          <w:rFonts w:ascii="Arial" w:hAnsi="Arial" w:cs="Arial"/>
          <w:b/>
          <w:bCs/>
        </w:rPr>
        <w:t xml:space="preserve">deferred period of </w:t>
      </w:r>
      <w:r w:rsidR="005A7E54">
        <w:rPr>
          <w:rFonts w:ascii="Arial" w:hAnsi="Arial" w:cs="Arial"/>
          <w:b/>
          <w:bCs/>
        </w:rPr>
        <w:t>26</w:t>
      </w:r>
      <w:r w:rsidRPr="00BD63D2">
        <w:rPr>
          <w:rFonts w:ascii="Arial" w:hAnsi="Arial" w:cs="Arial"/>
          <w:b/>
          <w:bCs/>
        </w:rPr>
        <w:t xml:space="preserve"> weeks</w:t>
      </w:r>
      <w:r w:rsidRPr="00BD63D2">
        <w:rPr>
          <w:rFonts w:ascii="Arial" w:hAnsi="Arial" w:cs="Arial"/>
        </w:rPr>
        <w:t xml:space="preserve"> which is the continuous amount of time that you must be out of work before the benefit is paid.</w:t>
      </w:r>
    </w:p>
    <w:p w14:paraId="677A00A4" w14:textId="4E77931B" w:rsidR="00741EEE" w:rsidRPr="00BD63D2" w:rsidRDefault="00741EEE" w:rsidP="00741EEE">
      <w:pPr>
        <w:pStyle w:val="NoSpacing"/>
        <w:rPr>
          <w:rFonts w:ascii="Arial" w:hAnsi="Arial" w:cs="Arial"/>
        </w:rPr>
      </w:pPr>
    </w:p>
    <w:p w14:paraId="5C5360E0" w14:textId="18739273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 require an annual income protection benefit of € to be paid until your retirement age</w:t>
      </w:r>
    </w:p>
    <w:p w14:paraId="32861D02" w14:textId="5E139723" w:rsidR="00741EEE" w:rsidRPr="00BD63D2" w:rsidRDefault="00741EEE" w:rsidP="00741EEE">
      <w:pPr>
        <w:pStyle w:val="NoSpacing"/>
        <w:rPr>
          <w:rFonts w:ascii="Arial" w:hAnsi="Arial" w:cs="Arial"/>
        </w:rPr>
      </w:pPr>
    </w:p>
    <w:p w14:paraId="1505830E" w14:textId="77777777" w:rsidR="00BD63D2" w:rsidRPr="00BD63D2" w:rsidRDefault="00741EEE" w:rsidP="00741EEE">
      <w:pPr>
        <w:pStyle w:val="NoSpacing"/>
        <w:rPr>
          <w:rFonts w:ascii="Arial" w:hAnsi="Arial" w:cs="Arial"/>
          <w:b/>
          <w:bCs/>
          <w:u w:val="single"/>
        </w:rPr>
      </w:pPr>
      <w:r w:rsidRPr="00BD63D2">
        <w:rPr>
          <w:rFonts w:ascii="Arial" w:hAnsi="Arial" w:cs="Arial"/>
          <w:b/>
          <w:bCs/>
          <w:u w:val="single"/>
        </w:rPr>
        <w:t>Personal Circumstances</w:t>
      </w:r>
    </w:p>
    <w:p w14:paraId="0263F578" w14:textId="6562A94B" w:rsidR="00741EEE" w:rsidRPr="00BD63D2" w:rsidRDefault="00741EEE" w:rsidP="00741EEE">
      <w:pPr>
        <w:pStyle w:val="NoSpacing"/>
        <w:rPr>
          <w:rFonts w:ascii="Arial" w:hAnsi="Arial" w:cs="Arial"/>
          <w:b/>
          <w:bCs/>
          <w:u w:val="single"/>
        </w:rPr>
      </w:pPr>
      <w:r w:rsidRPr="00BD63D2">
        <w:rPr>
          <w:rFonts w:ascii="Arial" w:hAnsi="Arial" w:cs="Arial"/>
        </w:rPr>
        <w:t>Your health is in good standing. Currently, you have no specified serious illness cover and you are employed.</w:t>
      </w:r>
    </w:p>
    <w:p w14:paraId="09E902D6" w14:textId="05431BA3" w:rsidR="00741EEE" w:rsidRPr="00BD63D2" w:rsidRDefault="00741EEE" w:rsidP="00741EEE">
      <w:pPr>
        <w:pStyle w:val="NoSpacing"/>
        <w:rPr>
          <w:rFonts w:ascii="Arial" w:hAnsi="Arial" w:cs="Arial"/>
          <w:b/>
          <w:bCs/>
          <w:u w:val="single"/>
        </w:rPr>
      </w:pPr>
    </w:p>
    <w:p w14:paraId="7A87E63F" w14:textId="71AB48E6" w:rsidR="00741EEE" w:rsidRPr="00BD63D2" w:rsidRDefault="00741EEE" w:rsidP="00741EEE">
      <w:pPr>
        <w:pStyle w:val="NoSpacing"/>
        <w:rPr>
          <w:rFonts w:ascii="Arial" w:hAnsi="Arial" w:cs="Arial"/>
          <w:b/>
          <w:bCs/>
          <w:u w:val="single"/>
        </w:rPr>
      </w:pPr>
      <w:r w:rsidRPr="00BD63D2">
        <w:rPr>
          <w:rFonts w:ascii="Arial" w:hAnsi="Arial" w:cs="Arial"/>
          <w:b/>
          <w:bCs/>
          <w:u w:val="single"/>
        </w:rPr>
        <w:t>Financial Situation</w:t>
      </w:r>
    </w:p>
    <w:p w14:paraId="378EE9A8" w14:textId="698F249E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Your current income is </w:t>
      </w:r>
      <w:r w:rsidRPr="00BD63D2">
        <w:rPr>
          <w:rFonts w:ascii="Arial" w:hAnsi="Arial" w:cs="Arial"/>
          <w:b/>
          <w:bCs/>
        </w:rPr>
        <w:t>€</w:t>
      </w:r>
      <w:r w:rsidR="005A7E54">
        <w:rPr>
          <w:rFonts w:ascii="Arial" w:hAnsi="Arial" w:cs="Arial"/>
          <w:b/>
          <w:bCs/>
        </w:rPr>
        <w:t>35,000</w:t>
      </w:r>
      <w:r w:rsidRPr="00BD63D2">
        <w:rPr>
          <w:rFonts w:ascii="Arial" w:hAnsi="Arial" w:cs="Arial"/>
          <w:b/>
          <w:bCs/>
        </w:rPr>
        <w:t xml:space="preserve"> per annum</w:t>
      </w:r>
      <w:r w:rsidRPr="00BD63D2">
        <w:rPr>
          <w:rFonts w:ascii="Arial" w:hAnsi="Arial" w:cs="Arial"/>
        </w:rPr>
        <w:t xml:space="preserve">. </w:t>
      </w:r>
    </w:p>
    <w:p w14:paraId="12B21C5C" w14:textId="4CB41B74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At present, you have some emergency fund in place</w:t>
      </w:r>
    </w:p>
    <w:p w14:paraId="348E1E50" w14:textId="4B2DAF7D" w:rsidR="00BD63D2" w:rsidRPr="00BD63D2" w:rsidRDefault="00BD63D2" w:rsidP="00741EEE">
      <w:pPr>
        <w:pStyle w:val="NoSpacing"/>
        <w:rPr>
          <w:rFonts w:ascii="Arial" w:hAnsi="Arial" w:cs="Arial"/>
        </w:rPr>
      </w:pPr>
    </w:p>
    <w:p w14:paraId="41AF4FD1" w14:textId="571830E7" w:rsidR="00BD63D2" w:rsidRPr="00BD63D2" w:rsidRDefault="00BD63D2" w:rsidP="00741EEE">
      <w:pPr>
        <w:pStyle w:val="NoSpacing"/>
        <w:rPr>
          <w:rFonts w:ascii="Arial" w:hAnsi="Arial" w:cs="Arial"/>
          <w:b/>
          <w:bCs/>
          <w:u w:val="single"/>
        </w:rPr>
      </w:pPr>
      <w:r w:rsidRPr="00BD63D2">
        <w:rPr>
          <w:rFonts w:ascii="Arial" w:hAnsi="Arial" w:cs="Arial"/>
          <w:b/>
          <w:bCs/>
          <w:u w:val="single"/>
        </w:rPr>
        <w:t>Suitability and recommendations</w:t>
      </w:r>
    </w:p>
    <w:p w14:paraId="1CA4815B" w14:textId="016AC36D" w:rsidR="00741EEE" w:rsidRPr="00BD63D2" w:rsidRDefault="00BD63D2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In line with your personal circumstances, we recommend that you effect an income protection policy with an annual permanent health insurance (PHI) benefit of </w:t>
      </w:r>
      <w:r w:rsidRPr="00BD63D2">
        <w:rPr>
          <w:rFonts w:ascii="Arial" w:hAnsi="Arial" w:cs="Arial"/>
          <w:b/>
          <w:bCs/>
        </w:rPr>
        <w:t>€34,320</w:t>
      </w:r>
      <w:r w:rsidRPr="00BD63D2">
        <w:rPr>
          <w:rFonts w:ascii="Arial" w:hAnsi="Arial" w:cs="Arial"/>
        </w:rPr>
        <w:t xml:space="preserve"> and with a deferred period of 13 weeks.</w:t>
      </w:r>
    </w:p>
    <w:p w14:paraId="71D5348B" w14:textId="77777777" w:rsidR="00741EEE" w:rsidRPr="00BD63D2" w:rsidRDefault="00741EEE" w:rsidP="00741EEE">
      <w:pPr>
        <w:pStyle w:val="NoSpacing"/>
        <w:rPr>
          <w:rFonts w:ascii="Arial" w:hAnsi="Arial" w:cs="Arial"/>
        </w:rPr>
      </w:pPr>
    </w:p>
    <w:p w14:paraId="0DF03128" w14:textId="78BA048A" w:rsidR="00741EEE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After the deferred period of </w:t>
      </w:r>
      <w:r w:rsidRPr="00BD63D2">
        <w:rPr>
          <w:rFonts w:ascii="Arial" w:hAnsi="Arial" w:cs="Arial"/>
          <w:b/>
          <w:bCs/>
        </w:rPr>
        <w:t>13 weeks</w:t>
      </w:r>
      <w:r w:rsidRPr="00BD63D2">
        <w:rPr>
          <w:rFonts w:ascii="Arial" w:hAnsi="Arial" w:cs="Arial"/>
        </w:rPr>
        <w:t xml:space="preserve"> has lapsed, whereby you were unable to work due to injury or illness, benefits will be become payable under the plan.</w:t>
      </w:r>
    </w:p>
    <w:p w14:paraId="47F576A2" w14:textId="77777777" w:rsidR="00636CDF" w:rsidRDefault="00636CDF" w:rsidP="00741EEE">
      <w:pPr>
        <w:pStyle w:val="NoSpacing"/>
        <w:rPr>
          <w:rFonts w:ascii="Arial" w:hAnsi="Arial" w:cs="Arial"/>
        </w:rPr>
      </w:pPr>
    </w:p>
    <w:p w14:paraId="771F225A" w14:textId="5E002E1A" w:rsidR="00BD63D2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The premium will remain the same for the duration of the plan. </w:t>
      </w:r>
    </w:p>
    <w:p w14:paraId="3B971DE8" w14:textId="77777777" w:rsidR="004969EA" w:rsidRDefault="00741EEE" w:rsidP="00741EEE">
      <w:pPr>
        <w:pStyle w:val="NoSpacing"/>
        <w:rPr>
          <w:rFonts w:ascii="Arial" w:hAnsi="Arial" w:cs="Arial"/>
          <w:b/>
          <w:bCs/>
        </w:rPr>
      </w:pPr>
      <w:r w:rsidRPr="00BD63D2">
        <w:rPr>
          <w:rFonts w:ascii="Arial" w:hAnsi="Arial" w:cs="Arial"/>
        </w:rPr>
        <w:t xml:space="preserve">Your occupation classification is </w:t>
      </w:r>
      <w:r w:rsidRPr="00BD63D2">
        <w:rPr>
          <w:rFonts w:ascii="Arial" w:hAnsi="Arial" w:cs="Arial"/>
          <w:b/>
          <w:bCs/>
        </w:rPr>
        <w:t xml:space="preserve">Class 1 </w:t>
      </w:r>
    </w:p>
    <w:p w14:paraId="30D41172" w14:textId="705658BC" w:rsidR="00BD63D2" w:rsidRPr="00BD63D2" w:rsidRDefault="00741EEE" w:rsidP="00741EEE">
      <w:pPr>
        <w:pStyle w:val="NoSpacing"/>
        <w:rPr>
          <w:rFonts w:ascii="Arial" w:hAnsi="Arial" w:cs="Arial"/>
        </w:rPr>
      </w:pPr>
      <w:r w:rsidRPr="004969EA">
        <w:rPr>
          <w:rFonts w:ascii="Arial" w:hAnsi="Arial" w:cs="Arial"/>
        </w:rPr>
        <w:t>Cover</w:t>
      </w:r>
      <w:r w:rsidRPr="00BD63D2">
        <w:rPr>
          <w:rFonts w:ascii="Arial" w:hAnsi="Arial" w:cs="Arial"/>
        </w:rPr>
        <w:t xml:space="preserve"> is required for your own occupation only.</w:t>
      </w:r>
    </w:p>
    <w:p w14:paraId="7934812D" w14:textId="38C86DCC" w:rsidR="00BD63D2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We recommend that your plan be reviewed annually.</w:t>
      </w:r>
    </w:p>
    <w:p w14:paraId="08E1C576" w14:textId="77777777" w:rsidR="00BD63D2" w:rsidRPr="00BD63D2" w:rsidRDefault="00BD63D2" w:rsidP="00741EEE">
      <w:pPr>
        <w:pStyle w:val="NoSpacing"/>
        <w:rPr>
          <w:rFonts w:ascii="Arial" w:hAnsi="Arial" w:cs="Arial"/>
        </w:rPr>
      </w:pPr>
    </w:p>
    <w:p w14:paraId="6869D823" w14:textId="0075CF7C" w:rsidR="00BD63D2" w:rsidRPr="00BD63D2" w:rsidRDefault="00741EEE" w:rsidP="00741EEE">
      <w:pPr>
        <w:pStyle w:val="NoSpacing"/>
        <w:rPr>
          <w:rFonts w:ascii="Arial" w:hAnsi="Arial" w:cs="Arial"/>
          <w:b/>
          <w:bCs/>
          <w:u w:val="single"/>
        </w:rPr>
      </w:pPr>
      <w:r w:rsidRPr="00BD63D2">
        <w:rPr>
          <w:rFonts w:ascii="Arial" w:hAnsi="Arial" w:cs="Arial"/>
        </w:rPr>
        <w:t xml:space="preserve"> </w:t>
      </w:r>
      <w:r w:rsidRPr="00BD63D2">
        <w:rPr>
          <w:rFonts w:ascii="Arial" w:hAnsi="Arial" w:cs="Arial"/>
          <w:b/>
          <w:bCs/>
          <w:u w:val="single"/>
        </w:rPr>
        <w:t xml:space="preserve">Plan features and options </w:t>
      </w:r>
    </w:p>
    <w:p w14:paraId="35A5D451" w14:textId="0F817DA4" w:rsidR="00BD63D2" w:rsidRPr="00BD63D2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Your premium is guaranteed for a period defined by the policy conditions.</w:t>
      </w:r>
    </w:p>
    <w:p w14:paraId="708021CB" w14:textId="75BDAFFA" w:rsidR="00BD63D2" w:rsidRPr="00BD63D2" w:rsidRDefault="00741EEE" w:rsidP="00741EEE">
      <w:pPr>
        <w:pStyle w:val="NoSpacing"/>
        <w:rPr>
          <w:rFonts w:ascii="Arial" w:hAnsi="Arial" w:cs="Arial"/>
          <w:b/>
          <w:bCs/>
          <w:u w:val="single"/>
        </w:rPr>
      </w:pPr>
      <w:r w:rsidRPr="00BD63D2">
        <w:rPr>
          <w:rFonts w:ascii="Arial" w:hAnsi="Arial" w:cs="Arial"/>
        </w:rPr>
        <w:t xml:space="preserve">The cover can continue to age 65. </w:t>
      </w:r>
    </w:p>
    <w:p w14:paraId="0B40377E" w14:textId="6D2265A1" w:rsidR="00741EEE" w:rsidRDefault="00741EEE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Your Personal Income Protection plan allows you to claim full Irish tax relief on all the premiums you pay.</w:t>
      </w:r>
    </w:p>
    <w:p w14:paraId="5BA1B66A" w14:textId="65DFF41F" w:rsidR="00BD63D2" w:rsidRDefault="00BD63D2" w:rsidP="00741EEE">
      <w:pPr>
        <w:pStyle w:val="NoSpacing"/>
        <w:rPr>
          <w:rFonts w:ascii="Arial" w:hAnsi="Arial" w:cs="Arial"/>
        </w:rPr>
      </w:pPr>
    </w:p>
    <w:p w14:paraId="4686E588" w14:textId="77777777" w:rsidR="00BD63D2" w:rsidRDefault="00BD63D2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  <w:b/>
          <w:bCs/>
          <w:u w:val="single"/>
        </w:rPr>
        <w:t>Recommended Policy</w:t>
      </w:r>
      <w:r w:rsidRPr="00BD63D2">
        <w:rPr>
          <w:rFonts w:ascii="Arial" w:hAnsi="Arial" w:cs="Arial"/>
        </w:rPr>
        <w:t xml:space="preserve"> </w:t>
      </w:r>
    </w:p>
    <w:p w14:paraId="377AF7D6" w14:textId="77777777" w:rsidR="00BD63D2" w:rsidRDefault="00BD63D2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We recommend the income protection policy from Royal London as being the most suitable plan for your current needs and objectives. </w:t>
      </w:r>
    </w:p>
    <w:p w14:paraId="5BA52D84" w14:textId="03828FA8" w:rsidR="00BD63D2" w:rsidRDefault="00BD63D2" w:rsidP="00741EEE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The cover recommended is the maximum amount available based on your income and occupation.</w:t>
      </w:r>
    </w:p>
    <w:p w14:paraId="375BBC91" w14:textId="6A777A54" w:rsidR="00636CDF" w:rsidRDefault="00BD63D2" w:rsidP="00741EEE">
      <w:pPr>
        <w:pStyle w:val="NoSpacing"/>
        <w:rPr>
          <w:rFonts w:ascii="Arial" w:hAnsi="Arial" w:cs="Arial"/>
          <w:b/>
          <w:bCs/>
          <w:i/>
          <w:iCs/>
          <w:u w:val="single"/>
        </w:rPr>
      </w:pPr>
      <w:r w:rsidRPr="00BD63D2">
        <w:rPr>
          <w:rFonts w:ascii="Arial" w:hAnsi="Arial" w:cs="Arial"/>
          <w:b/>
          <w:bCs/>
          <w:i/>
          <w:iCs/>
          <w:u w:val="single"/>
        </w:rPr>
        <w:t>Their premium is the most competitive on the market.</w:t>
      </w:r>
    </w:p>
    <w:p w14:paraId="049CE2A7" w14:textId="77777777" w:rsidR="00636CDF" w:rsidRPr="00BD63D2" w:rsidRDefault="00636CDF" w:rsidP="00741EEE">
      <w:pPr>
        <w:pStyle w:val="NoSpacing"/>
        <w:rPr>
          <w:rFonts w:ascii="Arial" w:hAnsi="Arial" w:cs="Arial"/>
          <w:b/>
          <w:bCs/>
          <w:i/>
          <w:iCs/>
          <w:u w:val="single"/>
        </w:rPr>
      </w:pPr>
    </w:p>
    <w:p w14:paraId="3A071BB2" w14:textId="77777777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Founded in 1861, Royal London Insurance DAC is a wholly owned subsidiary of The Royal London</w:t>
      </w:r>
    </w:p>
    <w:p w14:paraId="3DBE3C2E" w14:textId="77777777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Mutual Insurance Society Limited, which is the largest mutual life, pensions and investment company in</w:t>
      </w:r>
    </w:p>
    <w:p w14:paraId="4617733F" w14:textId="77777777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the UK. Royal London Insurance DAC has offices in Dublin and its policies are sold only through</w:t>
      </w:r>
    </w:p>
    <w:p w14:paraId="4C4088E3" w14:textId="0CAD1D1E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authorised Financial Brokers. Royal London Insurance DAC is regulated by the Central Bank of Ireland.</w:t>
      </w:r>
    </w:p>
    <w:p w14:paraId="16102325" w14:textId="042100F0" w:rsidR="00BD63D2" w:rsidRPr="00BD63D2" w:rsidRDefault="00BD63D2" w:rsidP="00741EEE">
      <w:pPr>
        <w:pStyle w:val="NoSpacing"/>
        <w:rPr>
          <w:rFonts w:ascii="Arial" w:hAnsi="Arial" w:cs="Arial"/>
        </w:rPr>
      </w:pPr>
    </w:p>
    <w:p w14:paraId="437021D4" w14:textId="77777777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We recommend Personal Income Protection from Royal London as the most suitable product to meet</w:t>
      </w:r>
    </w:p>
    <w:p w14:paraId="3FCE8C1F" w14:textId="77777777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your current needs and objectives. Royal London has an experienced claims team, who work closely with</w:t>
      </w:r>
    </w:p>
    <w:p w14:paraId="71E24D63" w14:textId="505AD4E3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you to facilitate and support an early return to work if this is possible.</w:t>
      </w:r>
    </w:p>
    <w:p w14:paraId="4474AEFF" w14:textId="2C89B179" w:rsidR="00BD63D2" w:rsidRPr="00BD63D2" w:rsidRDefault="00BD63D2" w:rsidP="00BD63D2">
      <w:pPr>
        <w:pStyle w:val="NoSpacing"/>
        <w:rPr>
          <w:rFonts w:ascii="Arial" w:hAnsi="Arial" w:cs="Arial"/>
        </w:rPr>
      </w:pPr>
      <w:r w:rsidRPr="00BD63D2">
        <w:rPr>
          <w:rFonts w:ascii="Arial" w:hAnsi="Arial" w:cs="Arial"/>
        </w:rPr>
        <w:t>Royal London has a reputation for excellent customer service</w:t>
      </w:r>
    </w:p>
    <w:p w14:paraId="49A26B06" w14:textId="76F09C2B" w:rsidR="00BD63D2" w:rsidRPr="00BD63D2" w:rsidRDefault="00BD63D2" w:rsidP="00741EEE">
      <w:pPr>
        <w:pStyle w:val="NoSpacing"/>
        <w:rPr>
          <w:rFonts w:ascii="Arial" w:hAnsi="Arial" w:cs="Arial"/>
        </w:rPr>
      </w:pPr>
    </w:p>
    <w:p w14:paraId="324275B4" w14:textId="77777777" w:rsidR="00636CDF" w:rsidRDefault="00636CDF" w:rsidP="00BD63D2">
      <w:pPr>
        <w:pStyle w:val="NoSpacing"/>
        <w:rPr>
          <w:rFonts w:ascii="Arial" w:hAnsi="Arial" w:cs="Arial"/>
          <w:b/>
          <w:bCs/>
        </w:rPr>
      </w:pPr>
    </w:p>
    <w:p w14:paraId="7B84824A" w14:textId="5A3B5BED" w:rsidR="00BD63D2" w:rsidRPr="00BD63D2" w:rsidRDefault="00BD63D2" w:rsidP="00BD63D2">
      <w:pPr>
        <w:pStyle w:val="NoSpacing"/>
        <w:rPr>
          <w:rFonts w:ascii="Arial" w:hAnsi="Arial" w:cs="Arial"/>
          <w:b/>
          <w:bCs/>
        </w:rPr>
      </w:pPr>
      <w:r w:rsidRPr="00BD63D2">
        <w:rPr>
          <w:rFonts w:ascii="Arial" w:hAnsi="Arial" w:cs="Arial"/>
          <w:b/>
          <w:bCs/>
        </w:rPr>
        <w:t xml:space="preserve">Client Signatures(s): </w:t>
      </w:r>
      <w:r w:rsidRPr="00BD63D2">
        <w:rPr>
          <w:rFonts w:ascii="Arial" w:hAnsi="Arial" w:cs="Arial"/>
        </w:rPr>
        <w:t>_____________________________</w:t>
      </w:r>
      <w:r w:rsidRPr="00BD63D2">
        <w:rPr>
          <w:rFonts w:ascii="Arial" w:hAnsi="Arial" w:cs="Arial"/>
        </w:rPr>
        <w:tab/>
      </w:r>
      <w:r w:rsidRPr="00BD63D2">
        <w:rPr>
          <w:rFonts w:ascii="Arial" w:hAnsi="Arial" w:cs="Arial"/>
          <w:b/>
          <w:bCs/>
        </w:rPr>
        <w:tab/>
      </w:r>
      <w:r w:rsidRPr="00BD63D2">
        <w:rPr>
          <w:rFonts w:ascii="Arial" w:hAnsi="Arial" w:cs="Arial"/>
          <w:b/>
          <w:bCs/>
        </w:rPr>
        <w:tab/>
      </w:r>
      <w:r w:rsidRPr="00BD63D2">
        <w:rPr>
          <w:rFonts w:ascii="Arial" w:hAnsi="Arial" w:cs="Arial"/>
          <w:b/>
          <w:bCs/>
        </w:rPr>
        <w:tab/>
      </w:r>
      <w:r w:rsidRPr="00BD63D2">
        <w:rPr>
          <w:rFonts w:ascii="Arial" w:hAnsi="Arial" w:cs="Arial"/>
          <w:b/>
          <w:bCs/>
        </w:rPr>
        <w:tab/>
        <w:t xml:space="preserve">Date: </w:t>
      </w:r>
      <w:r w:rsidRPr="00BD63D2">
        <w:rPr>
          <w:rFonts w:ascii="Arial" w:hAnsi="Arial" w:cs="Arial"/>
          <w:i/>
          <w:iCs/>
        </w:rPr>
        <w:t>__________________</w:t>
      </w:r>
      <w:r w:rsidR="004969EA">
        <w:rPr>
          <w:rFonts w:ascii="Arial" w:hAnsi="Arial" w:cs="Arial"/>
          <w:i/>
          <w:iCs/>
        </w:rPr>
        <w:t>_</w:t>
      </w:r>
    </w:p>
    <w:p w14:paraId="25874446" w14:textId="77777777" w:rsidR="00BD63D2" w:rsidRPr="00BD63D2" w:rsidRDefault="00BD63D2" w:rsidP="00BD63D2">
      <w:pPr>
        <w:pStyle w:val="NoSpacing"/>
        <w:rPr>
          <w:rFonts w:ascii="Arial" w:hAnsi="Arial" w:cs="Arial"/>
          <w:b/>
          <w:bCs/>
        </w:rPr>
      </w:pPr>
    </w:p>
    <w:p w14:paraId="3CA2D55A" w14:textId="77777777" w:rsidR="004969EA" w:rsidRDefault="004969EA" w:rsidP="00BD63D2">
      <w:pPr>
        <w:pStyle w:val="NoSpacing"/>
        <w:rPr>
          <w:rFonts w:ascii="Arial" w:hAnsi="Arial" w:cs="Arial"/>
          <w:b/>
          <w:bCs/>
        </w:rPr>
      </w:pPr>
    </w:p>
    <w:p w14:paraId="515300C7" w14:textId="396A4341" w:rsidR="00BD63D2" w:rsidRPr="00BD63D2" w:rsidRDefault="00BD63D2" w:rsidP="00BD63D2">
      <w:pPr>
        <w:pStyle w:val="NoSpacing"/>
        <w:rPr>
          <w:rFonts w:ascii="Arial" w:hAnsi="Arial" w:cs="Arial"/>
          <w:b/>
          <w:bCs/>
        </w:rPr>
      </w:pPr>
      <w:r w:rsidRPr="00BD63D2">
        <w:rPr>
          <w:rFonts w:ascii="Arial" w:hAnsi="Arial" w:cs="Arial"/>
          <w:b/>
          <w:bCs/>
        </w:rPr>
        <w:t>Advisor Signature:</w:t>
      </w:r>
      <w:r w:rsidRPr="00BD63D2">
        <w:rPr>
          <w:rFonts w:ascii="Arial" w:hAnsi="Arial" w:cs="Arial"/>
        </w:rPr>
        <w:t xml:space="preserve"> ______________________________</w:t>
      </w:r>
      <w:r w:rsidR="004969EA">
        <w:rPr>
          <w:rFonts w:ascii="Arial" w:hAnsi="Arial" w:cs="Arial"/>
          <w:b/>
          <w:bCs/>
        </w:rPr>
        <w:tab/>
      </w:r>
      <w:r w:rsidRPr="00BD63D2">
        <w:rPr>
          <w:rFonts w:ascii="Arial" w:hAnsi="Arial" w:cs="Arial"/>
          <w:b/>
          <w:bCs/>
        </w:rPr>
        <w:tab/>
      </w:r>
      <w:r w:rsidRPr="00BD63D2">
        <w:rPr>
          <w:rFonts w:ascii="Arial" w:hAnsi="Arial" w:cs="Arial"/>
          <w:b/>
          <w:bCs/>
        </w:rPr>
        <w:tab/>
      </w:r>
      <w:r w:rsidRPr="00BD63D2">
        <w:rPr>
          <w:rFonts w:ascii="Arial" w:hAnsi="Arial" w:cs="Arial"/>
          <w:b/>
          <w:bCs/>
        </w:rPr>
        <w:tab/>
      </w:r>
      <w:r w:rsidRPr="00BD63D2">
        <w:rPr>
          <w:rFonts w:ascii="Arial" w:hAnsi="Arial" w:cs="Arial"/>
          <w:b/>
          <w:bCs/>
        </w:rPr>
        <w:tab/>
      </w:r>
      <w:r w:rsidR="004969EA">
        <w:rPr>
          <w:rFonts w:ascii="Arial" w:hAnsi="Arial" w:cs="Arial"/>
          <w:b/>
          <w:bCs/>
        </w:rPr>
        <w:t xml:space="preserve">            </w:t>
      </w:r>
      <w:r w:rsidRPr="00BD63D2">
        <w:rPr>
          <w:rFonts w:ascii="Arial" w:hAnsi="Arial" w:cs="Arial"/>
          <w:b/>
          <w:bCs/>
        </w:rPr>
        <w:t xml:space="preserve">Date: </w:t>
      </w:r>
      <w:r w:rsidRPr="00BD63D2">
        <w:rPr>
          <w:rFonts w:ascii="Arial" w:hAnsi="Arial" w:cs="Arial"/>
        </w:rPr>
        <w:t>__________________</w:t>
      </w:r>
      <w:r w:rsidR="004969EA">
        <w:rPr>
          <w:rFonts w:ascii="Arial" w:hAnsi="Arial" w:cs="Arial"/>
        </w:rPr>
        <w:t>_</w:t>
      </w:r>
    </w:p>
    <w:p w14:paraId="7851B9D7" w14:textId="77777777" w:rsidR="00BD63D2" w:rsidRPr="00BD63D2" w:rsidRDefault="00BD63D2" w:rsidP="00BD63D2">
      <w:pPr>
        <w:pStyle w:val="NoSpacing"/>
        <w:rPr>
          <w:rFonts w:ascii="Arial" w:hAnsi="Arial" w:cs="Arial"/>
        </w:rPr>
      </w:pPr>
    </w:p>
    <w:p w14:paraId="05BD7FA4" w14:textId="77777777" w:rsidR="00BD63D2" w:rsidRPr="00BD63D2" w:rsidRDefault="00BD63D2" w:rsidP="00BD63D2">
      <w:pPr>
        <w:pStyle w:val="NoSpacing"/>
        <w:jc w:val="center"/>
        <w:rPr>
          <w:rFonts w:ascii="Arial" w:hAnsi="Arial" w:cs="Arial"/>
        </w:rPr>
      </w:pPr>
      <w:r w:rsidRPr="00BD63D2">
        <w:rPr>
          <w:rFonts w:ascii="Arial" w:hAnsi="Arial" w:cs="Arial"/>
        </w:rPr>
        <w:t xml:space="preserve">Quote Angel Limited t/a Quote Angel Insurances is regulated by the Central Bank of Ireland (Ref No. C492712). </w:t>
      </w:r>
      <w:r w:rsidRPr="00BD63D2">
        <w:rPr>
          <w:rFonts w:ascii="Arial" w:hAnsi="Arial" w:cs="Arial"/>
          <w:b/>
          <w:bCs/>
        </w:rPr>
        <w:t>Directors:</w:t>
      </w:r>
      <w:r w:rsidRPr="00BD63D2">
        <w:rPr>
          <w:rFonts w:ascii="Arial" w:hAnsi="Arial" w:cs="Arial"/>
        </w:rPr>
        <w:t xml:space="preserve"> Pierce O Shea</w:t>
      </w:r>
    </w:p>
    <w:p w14:paraId="51D65D51" w14:textId="77777777" w:rsidR="00BD63D2" w:rsidRPr="00BD63D2" w:rsidRDefault="00BD63D2" w:rsidP="00BD63D2">
      <w:pPr>
        <w:pStyle w:val="NoSpacing"/>
        <w:jc w:val="center"/>
        <w:rPr>
          <w:rFonts w:ascii="Arial" w:hAnsi="Arial" w:cs="Arial"/>
        </w:rPr>
      </w:pPr>
      <w:r w:rsidRPr="00BD63D2">
        <w:rPr>
          <w:rFonts w:ascii="Arial" w:hAnsi="Arial" w:cs="Arial"/>
          <w:b/>
          <w:bCs/>
        </w:rPr>
        <w:t>Registered Office:</w:t>
      </w:r>
      <w:r w:rsidRPr="00BD63D2">
        <w:rPr>
          <w:rFonts w:ascii="Arial" w:hAnsi="Arial" w:cs="Arial"/>
        </w:rPr>
        <w:t xml:space="preserve"> Unit 1a, Block 1 Bracken Business Park, Bracken Road, Sandyford, Dublin 18, D18h283: </w:t>
      </w:r>
      <w:r w:rsidRPr="00BD63D2">
        <w:rPr>
          <w:rFonts w:ascii="Arial" w:hAnsi="Arial" w:cs="Arial"/>
          <w:b/>
          <w:bCs/>
        </w:rPr>
        <w:t>Phone:</w:t>
      </w:r>
      <w:r w:rsidRPr="00BD63D2">
        <w:rPr>
          <w:rFonts w:ascii="Arial" w:hAnsi="Arial" w:cs="Arial"/>
        </w:rPr>
        <w:t xml:space="preserve"> (01) 9125122.</w:t>
      </w:r>
    </w:p>
    <w:p w14:paraId="0F29D675" w14:textId="3902FD92" w:rsidR="00BD63D2" w:rsidRPr="00BD63D2" w:rsidRDefault="00BD63D2" w:rsidP="004969EA">
      <w:pPr>
        <w:pStyle w:val="NoSpacing"/>
        <w:jc w:val="center"/>
        <w:rPr>
          <w:rFonts w:ascii="Arial" w:hAnsi="Arial" w:cs="Arial"/>
        </w:rPr>
      </w:pPr>
      <w:r w:rsidRPr="00BD63D2">
        <w:rPr>
          <w:rFonts w:ascii="Arial" w:hAnsi="Arial" w:cs="Arial"/>
          <w:b/>
          <w:bCs/>
        </w:rPr>
        <w:t>Company Registration Number:</w:t>
      </w:r>
      <w:r w:rsidRPr="00BD63D2">
        <w:rPr>
          <w:rFonts w:ascii="Arial" w:hAnsi="Arial" w:cs="Arial"/>
        </w:rPr>
        <w:t xml:space="preserve"> 718602</w:t>
      </w:r>
      <w:r w:rsidR="004969EA">
        <w:rPr>
          <w:rFonts w:ascii="Arial" w:hAnsi="Arial" w:cs="Arial"/>
        </w:rPr>
        <w:t xml:space="preserve"> </w:t>
      </w:r>
      <w:r w:rsidRPr="00BD63D2">
        <w:rPr>
          <w:rFonts w:ascii="Arial" w:hAnsi="Arial" w:cs="Arial"/>
          <w:b/>
          <w:bCs/>
        </w:rPr>
        <w:t>Email:</w:t>
      </w:r>
      <w:r w:rsidRPr="00BD63D2">
        <w:rPr>
          <w:rFonts w:ascii="Arial" w:hAnsi="Arial" w:cs="Arial"/>
        </w:rPr>
        <w:t xml:space="preserve"> </w:t>
      </w:r>
      <w:hyperlink r:id="rId5" w:history="1">
        <w:r w:rsidRPr="00BD63D2">
          <w:rPr>
            <w:rStyle w:val="Hyperlink"/>
            <w:rFonts w:ascii="Arial" w:hAnsi="Arial" w:cs="Arial"/>
          </w:rPr>
          <w:t>enquiry@quoteangelinsurances.ie</w:t>
        </w:r>
      </w:hyperlink>
      <w:r w:rsidRPr="00BD63D2">
        <w:rPr>
          <w:rFonts w:ascii="Arial" w:hAnsi="Arial" w:cs="Arial"/>
        </w:rPr>
        <w:t xml:space="preserve"> Website: </w:t>
      </w:r>
      <w:hyperlink r:id="rId6" w:history="1">
        <w:r w:rsidRPr="00BD63D2">
          <w:rPr>
            <w:rStyle w:val="Hyperlink"/>
            <w:rFonts w:ascii="Arial" w:hAnsi="Arial" w:cs="Arial"/>
          </w:rPr>
          <w:t>www.quoteangelinsurances.ie</w:t>
        </w:r>
      </w:hyperlink>
    </w:p>
    <w:p w14:paraId="2056DFF5" w14:textId="229DFE7A" w:rsidR="00BD63D2" w:rsidRPr="00BD63D2" w:rsidRDefault="00BD63D2" w:rsidP="00741EEE">
      <w:pPr>
        <w:pStyle w:val="NoSpacing"/>
        <w:rPr>
          <w:rFonts w:ascii="Arial" w:hAnsi="Arial" w:cs="Arial"/>
        </w:rPr>
      </w:pPr>
    </w:p>
    <w:sectPr w:rsidR="00BD63D2" w:rsidRPr="00BD63D2" w:rsidSect="00741EEE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EE"/>
    <w:rsid w:val="004969EA"/>
    <w:rsid w:val="005A7E54"/>
    <w:rsid w:val="00636CDF"/>
    <w:rsid w:val="00741EEE"/>
    <w:rsid w:val="008131D8"/>
    <w:rsid w:val="00BD63D2"/>
    <w:rsid w:val="00DD7469"/>
    <w:rsid w:val="00F6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DE78"/>
  <w15:chartTrackingRefBased/>
  <w15:docId w15:val="{0560E7BB-A53D-4E92-9810-7D0FE2B9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1EE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63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3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3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quoteangelinsurances.ie" TargetMode="External"/><Relationship Id="rId5" Type="http://schemas.openxmlformats.org/officeDocument/2006/relationships/hyperlink" Target="mailto:enquiry@quoteangelinsurances.i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Farrell</dc:creator>
  <cp:keywords/>
  <dc:description/>
  <cp:lastModifiedBy>Vivek Solanki</cp:lastModifiedBy>
  <cp:revision>3</cp:revision>
  <dcterms:created xsi:type="dcterms:W3CDTF">2025-11-14T19:10:00Z</dcterms:created>
  <dcterms:modified xsi:type="dcterms:W3CDTF">2026-05-28T12:58:00Z</dcterms:modified>
</cp:coreProperties>
</file>