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ACD7" w14:textId="49D3F0A3" w:rsidR="00320924" w:rsidRDefault="004C5E19" w:rsidP="004C5E19">
      <w:pPr>
        <w:pStyle w:val="Title"/>
      </w:pPr>
      <w:r w:rsidRPr="004C5E19">
        <w:t>SCENARIO</w:t>
      </w:r>
    </w:p>
    <w:p w14:paraId="29D65D15" w14:textId="0682E316" w:rsidR="004C5E19" w:rsidRPr="00E65EB6" w:rsidRDefault="0093391E" w:rsidP="0093391E">
      <w:pPr>
        <w:pStyle w:val="BodyText"/>
      </w:pPr>
      <w:r w:rsidRPr="0093391E">
        <w:t xml:space="preserve">This </w:t>
      </w:r>
      <w:r>
        <w:t xml:space="preserve">application is vulnerable because it </w:t>
      </w:r>
      <w:r w:rsidRPr="0093391E">
        <w:t>makes an assumption about the privilege level of the user based on the HTTP Host header</w:t>
      </w:r>
      <w:r>
        <w:t>. We will try to get access to the admin panel.</w:t>
      </w:r>
    </w:p>
    <w:p w14:paraId="379A2106" w14:textId="77777777" w:rsidR="004C5E19" w:rsidRDefault="004C5E19" w:rsidP="00F1090A">
      <w:pPr>
        <w:jc w:val="center"/>
        <w:rPr>
          <w:rFonts w:ascii="Times New Roman" w:hAnsi="Times New Roman" w:cs="Times New Roman"/>
          <w:b/>
          <w:bCs/>
          <w:sz w:val="40"/>
          <w:szCs w:val="40"/>
        </w:rPr>
      </w:pPr>
    </w:p>
    <w:p w14:paraId="08947585" w14:textId="4818EAD8" w:rsidR="004C5E19" w:rsidRDefault="004C5E19" w:rsidP="00F1090A">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821CF1F" w14:textId="715D98A2" w:rsidR="004C5E19" w:rsidRDefault="0067465B" w:rsidP="00BB16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to the web application and using </w:t>
      </w:r>
      <w:proofErr w:type="spellStart"/>
      <w:r>
        <w:rPr>
          <w:rFonts w:ascii="Times New Roman" w:hAnsi="Times New Roman" w:cs="Times New Roman"/>
          <w:sz w:val="32"/>
          <w:szCs w:val="32"/>
        </w:rPr>
        <w:t>BurpSuite</w:t>
      </w:r>
      <w:proofErr w:type="spellEnd"/>
      <w:r>
        <w:rPr>
          <w:rFonts w:ascii="Times New Roman" w:hAnsi="Times New Roman" w:cs="Times New Roman"/>
          <w:sz w:val="32"/>
          <w:szCs w:val="32"/>
        </w:rPr>
        <w:t xml:space="preserve"> send the request for homepage to the </w:t>
      </w:r>
      <w:r w:rsidR="00E64892">
        <w:rPr>
          <w:rFonts w:ascii="Times New Roman" w:hAnsi="Times New Roman" w:cs="Times New Roman"/>
          <w:sz w:val="32"/>
          <w:szCs w:val="32"/>
        </w:rPr>
        <w:t>Repeater.</w:t>
      </w:r>
    </w:p>
    <w:p w14:paraId="4A38C01D" w14:textId="0BF2C7EA" w:rsidR="001B3590" w:rsidRDefault="001B3590" w:rsidP="00BB16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changing the Host header to anything other than the original value and we see that we can still access the homepage.</w:t>
      </w:r>
    </w:p>
    <w:p w14:paraId="2565EAD1" w14:textId="10C467AD" w:rsidR="00BC0FF6" w:rsidRDefault="00BC0FF6" w:rsidP="00BB16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try to access the admin panel by appending Payload 1 to the URL and we see that admin panel can only be accessed by local users.</w:t>
      </w:r>
    </w:p>
    <w:p w14:paraId="446D568B" w14:textId="2D21916B" w:rsidR="00D563F4" w:rsidRDefault="00C22E2B" w:rsidP="00BB16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order to fool the server in assuming that we are trying to access the page from the local network we will replace the Host header’s value with Payload 2.</w:t>
      </w:r>
    </w:p>
    <w:p w14:paraId="3D85C599" w14:textId="72E7B097" w:rsidR="004326C9" w:rsidRPr="00BB1697" w:rsidRDefault="004326C9" w:rsidP="00BB16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send the request to access the admin page and we get access to it.</w:t>
      </w:r>
    </w:p>
    <w:p w14:paraId="109938A8" w14:textId="77777777" w:rsidR="004C5E19" w:rsidRDefault="004C5E19" w:rsidP="00F1090A">
      <w:pPr>
        <w:jc w:val="center"/>
        <w:rPr>
          <w:rFonts w:ascii="Times New Roman" w:hAnsi="Times New Roman" w:cs="Times New Roman"/>
          <w:b/>
          <w:bCs/>
          <w:sz w:val="40"/>
          <w:szCs w:val="40"/>
        </w:rPr>
      </w:pPr>
    </w:p>
    <w:p w14:paraId="08E10135" w14:textId="55ADC91A" w:rsidR="004C5E19" w:rsidRDefault="00352D5E" w:rsidP="00F1090A">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7A21EADD" w14:textId="74C9FC87" w:rsidR="00352D5E" w:rsidRDefault="00D563F4" w:rsidP="00D563F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admin</w:t>
      </w:r>
      <w:proofErr w:type="gramEnd"/>
    </w:p>
    <w:p w14:paraId="3A45B0F1" w14:textId="6A0D810A" w:rsidR="00D563F4" w:rsidRPr="00D563F4" w:rsidRDefault="00AE7182" w:rsidP="00D563F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localhost</w:t>
      </w:r>
    </w:p>
    <w:p w14:paraId="57BA0CF4" w14:textId="77777777" w:rsidR="00352D5E" w:rsidRDefault="00352D5E" w:rsidP="00F1090A">
      <w:pPr>
        <w:jc w:val="center"/>
        <w:rPr>
          <w:rFonts w:ascii="Times New Roman" w:hAnsi="Times New Roman" w:cs="Times New Roman"/>
          <w:b/>
          <w:bCs/>
          <w:sz w:val="40"/>
          <w:szCs w:val="40"/>
        </w:rPr>
      </w:pPr>
    </w:p>
    <w:p w14:paraId="345A282C" w14:textId="4BF34A1A" w:rsidR="00AC401C" w:rsidRDefault="00AC401C" w:rsidP="00F1090A">
      <w:pPr>
        <w:jc w:val="center"/>
        <w:rPr>
          <w:rFonts w:ascii="Times New Roman" w:hAnsi="Times New Roman" w:cs="Times New Roman"/>
          <w:b/>
          <w:bCs/>
          <w:sz w:val="40"/>
          <w:szCs w:val="40"/>
        </w:rPr>
      </w:pPr>
      <w:r w:rsidRPr="00AC401C">
        <w:rPr>
          <w:rFonts w:ascii="Times New Roman" w:hAnsi="Times New Roman" w:cs="Times New Roman"/>
          <w:b/>
          <w:bCs/>
          <w:sz w:val="40"/>
          <w:szCs w:val="40"/>
        </w:rPr>
        <w:drawing>
          <wp:anchor distT="0" distB="0" distL="114300" distR="114300" simplePos="0" relativeHeight="251659264" behindDoc="0" locked="0" layoutInCell="1" allowOverlap="1" wp14:anchorId="73610316" wp14:editId="77AFCF16">
            <wp:simplePos x="0" y="0"/>
            <wp:positionH relativeFrom="margin">
              <wp:align>center</wp:align>
            </wp:positionH>
            <wp:positionV relativeFrom="paragraph">
              <wp:posOffset>559435</wp:posOffset>
            </wp:positionV>
            <wp:extent cx="5934075" cy="2617470"/>
            <wp:effectExtent l="0" t="0" r="9525" b="0"/>
            <wp:wrapTopAndBottom/>
            <wp:docPr id="56673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32209" name=""/>
                    <pic:cNvPicPr/>
                  </pic:nvPicPr>
                  <pic:blipFill>
                    <a:blip r:embed="rId5"/>
                    <a:stretch>
                      <a:fillRect/>
                    </a:stretch>
                  </pic:blipFill>
                  <pic:spPr>
                    <a:xfrm>
                      <a:off x="0" y="0"/>
                      <a:ext cx="5934075" cy="26174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40"/>
          <w:szCs w:val="40"/>
        </w:rPr>
        <w:t>PROOF OF CONCEPT</w:t>
      </w:r>
    </w:p>
    <w:p w14:paraId="266274CB" w14:textId="049464FF" w:rsidR="00AC401C" w:rsidRDefault="00AC401C" w:rsidP="00F1090A">
      <w:pPr>
        <w:jc w:val="center"/>
        <w:rPr>
          <w:rFonts w:ascii="Times New Roman" w:hAnsi="Times New Roman" w:cs="Times New Roman"/>
          <w:b/>
          <w:bCs/>
          <w:sz w:val="40"/>
          <w:szCs w:val="40"/>
        </w:rPr>
      </w:pPr>
    </w:p>
    <w:p w14:paraId="43050871" w14:textId="77777777" w:rsidR="00AC401C" w:rsidRDefault="00AC401C" w:rsidP="00F1090A">
      <w:pPr>
        <w:jc w:val="center"/>
        <w:rPr>
          <w:rFonts w:ascii="Times New Roman" w:hAnsi="Times New Roman" w:cs="Times New Roman"/>
          <w:b/>
          <w:bCs/>
          <w:sz w:val="40"/>
          <w:szCs w:val="40"/>
        </w:rPr>
      </w:pPr>
    </w:p>
    <w:p w14:paraId="010EED40" w14:textId="43AB4A6F" w:rsidR="00352D5E" w:rsidRDefault="00352D5E" w:rsidP="00F1090A">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1746F50" w14:textId="77777777" w:rsidR="00B22FE2"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t>Avoid Relying Solely on the Host Header:</w:t>
      </w:r>
      <w:r w:rsidRPr="00B22FE2">
        <w:rPr>
          <w:rFonts w:ascii="Times New Roman" w:hAnsi="Times New Roman" w:cs="Times New Roman"/>
          <w:sz w:val="32"/>
          <w:szCs w:val="32"/>
        </w:rPr>
        <w:t xml:space="preserve"> The Host header should not be used to make security decisions. Attackers can easily spoof or modify the HTTP headers. Instead, use other secure methods of verifying the privilege level of a user.</w:t>
      </w:r>
    </w:p>
    <w:p w14:paraId="0ADF13F3" w14:textId="77777777" w:rsidR="00B22FE2"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t>Authentication &amp; Authorization:</w:t>
      </w:r>
      <w:r w:rsidRPr="00B22FE2">
        <w:rPr>
          <w:rFonts w:ascii="Times New Roman" w:hAnsi="Times New Roman" w:cs="Times New Roman"/>
          <w:sz w:val="32"/>
          <w:szCs w:val="32"/>
        </w:rPr>
        <w:t xml:space="preserve"> Implement proper authentication and authorization mechanisms. Every page, especially sensitive ones like admin panels, should verify if the user is authenticated and authorized to access the content.</w:t>
      </w:r>
    </w:p>
    <w:p w14:paraId="2B0D1A7C" w14:textId="77777777" w:rsidR="00B22FE2"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t>Strong Session Management:</w:t>
      </w:r>
      <w:r w:rsidRPr="00B22FE2">
        <w:rPr>
          <w:rFonts w:ascii="Times New Roman" w:hAnsi="Times New Roman" w:cs="Times New Roman"/>
          <w:sz w:val="32"/>
          <w:szCs w:val="32"/>
        </w:rPr>
        <w:t xml:space="preserve"> Utilize strong session management techniques. Make sure that session cookies are secure, </w:t>
      </w:r>
      <w:proofErr w:type="spellStart"/>
      <w:r w:rsidRPr="00B22FE2">
        <w:rPr>
          <w:rFonts w:ascii="Times New Roman" w:hAnsi="Times New Roman" w:cs="Times New Roman"/>
          <w:sz w:val="32"/>
          <w:szCs w:val="32"/>
        </w:rPr>
        <w:t>HttpOnly</w:t>
      </w:r>
      <w:proofErr w:type="spellEnd"/>
      <w:r w:rsidRPr="00B22FE2">
        <w:rPr>
          <w:rFonts w:ascii="Times New Roman" w:hAnsi="Times New Roman" w:cs="Times New Roman"/>
          <w:sz w:val="32"/>
          <w:szCs w:val="32"/>
        </w:rPr>
        <w:t xml:space="preserve">, and set with the </w:t>
      </w:r>
      <w:proofErr w:type="spellStart"/>
      <w:r w:rsidRPr="00B22FE2">
        <w:rPr>
          <w:rFonts w:ascii="Times New Roman" w:hAnsi="Times New Roman" w:cs="Times New Roman"/>
          <w:sz w:val="32"/>
          <w:szCs w:val="32"/>
        </w:rPr>
        <w:t>SameSite</w:t>
      </w:r>
      <w:proofErr w:type="spellEnd"/>
      <w:r w:rsidRPr="00B22FE2">
        <w:rPr>
          <w:rFonts w:ascii="Times New Roman" w:hAnsi="Times New Roman" w:cs="Times New Roman"/>
          <w:sz w:val="32"/>
          <w:szCs w:val="32"/>
        </w:rPr>
        <w:t xml:space="preserve"> attribute.</w:t>
      </w:r>
    </w:p>
    <w:p w14:paraId="30BDCC48" w14:textId="77777777" w:rsidR="00B22FE2"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t>Referrer Check:</w:t>
      </w:r>
      <w:r w:rsidRPr="00B22FE2">
        <w:rPr>
          <w:rFonts w:ascii="Times New Roman" w:hAnsi="Times New Roman" w:cs="Times New Roman"/>
          <w:sz w:val="32"/>
          <w:szCs w:val="32"/>
        </w:rPr>
        <w:t xml:space="preserve"> If an application must check the origin, it should rely on a combination of checks including the "</w:t>
      </w:r>
      <w:proofErr w:type="spellStart"/>
      <w:r w:rsidRPr="00B22FE2">
        <w:rPr>
          <w:rFonts w:ascii="Times New Roman" w:hAnsi="Times New Roman" w:cs="Times New Roman"/>
          <w:sz w:val="32"/>
          <w:szCs w:val="32"/>
        </w:rPr>
        <w:t>Referer</w:t>
      </w:r>
      <w:proofErr w:type="spellEnd"/>
      <w:r w:rsidRPr="00B22FE2">
        <w:rPr>
          <w:rFonts w:ascii="Times New Roman" w:hAnsi="Times New Roman" w:cs="Times New Roman"/>
          <w:sz w:val="32"/>
          <w:szCs w:val="32"/>
        </w:rPr>
        <w:t>" and "Origin" headers. These headers are more reliable for checking the source of a web request, although they are not completely foolproof.</w:t>
      </w:r>
    </w:p>
    <w:p w14:paraId="7C52B9B3" w14:textId="77777777" w:rsidR="00B22FE2"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t>Input Validation:</w:t>
      </w:r>
      <w:r w:rsidRPr="00B22FE2">
        <w:rPr>
          <w:rFonts w:ascii="Times New Roman" w:hAnsi="Times New Roman" w:cs="Times New Roman"/>
          <w:sz w:val="32"/>
          <w:szCs w:val="32"/>
        </w:rPr>
        <w:t xml:space="preserve"> Validate and sanitize all incoming requests and headers. Headers like the Host header should be validated against a whitelist of allowed values.</w:t>
      </w:r>
    </w:p>
    <w:p w14:paraId="33EF27ED" w14:textId="4E4B24BF" w:rsidR="00F31838"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t xml:space="preserve">Network Configuration: </w:t>
      </w:r>
      <w:r w:rsidRPr="00B22FE2">
        <w:rPr>
          <w:rFonts w:ascii="Times New Roman" w:hAnsi="Times New Roman" w:cs="Times New Roman"/>
          <w:sz w:val="32"/>
          <w:szCs w:val="32"/>
        </w:rPr>
        <w:t>Configure the application to recognize and accept only specific Host headers. Additionally, configure network firewalls and routing rules to allow only trusted sources to access sensitive endpoints.</w:t>
      </w:r>
    </w:p>
    <w:sectPr w:rsidR="00F31838" w:rsidRPr="00B22FE2" w:rsidSect="00F109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2BC"/>
    <w:multiLevelType w:val="hybridMultilevel"/>
    <w:tmpl w:val="8EC6C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790865"/>
    <w:multiLevelType w:val="hybridMultilevel"/>
    <w:tmpl w:val="F1921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B46743"/>
    <w:multiLevelType w:val="hybridMultilevel"/>
    <w:tmpl w:val="46188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6626589">
    <w:abstractNumId w:val="1"/>
  </w:num>
  <w:num w:numId="2" w16cid:durableId="1335381355">
    <w:abstractNumId w:val="0"/>
  </w:num>
  <w:num w:numId="3" w16cid:durableId="1928414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8F"/>
    <w:rsid w:val="000E5F47"/>
    <w:rsid w:val="00102EEC"/>
    <w:rsid w:val="001B3590"/>
    <w:rsid w:val="00320924"/>
    <w:rsid w:val="003269E2"/>
    <w:rsid w:val="00352D5E"/>
    <w:rsid w:val="004326C9"/>
    <w:rsid w:val="004A2510"/>
    <w:rsid w:val="004C5E19"/>
    <w:rsid w:val="00572F8F"/>
    <w:rsid w:val="0067465B"/>
    <w:rsid w:val="006D67C3"/>
    <w:rsid w:val="0093391E"/>
    <w:rsid w:val="00A7122C"/>
    <w:rsid w:val="00AC401C"/>
    <w:rsid w:val="00AE7182"/>
    <w:rsid w:val="00B22FE2"/>
    <w:rsid w:val="00BB1697"/>
    <w:rsid w:val="00BC0FF6"/>
    <w:rsid w:val="00BE0206"/>
    <w:rsid w:val="00C22E2B"/>
    <w:rsid w:val="00D563F4"/>
    <w:rsid w:val="00E64892"/>
    <w:rsid w:val="00E65EB6"/>
    <w:rsid w:val="00F1090A"/>
    <w:rsid w:val="00F31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2A4F"/>
  <w15:chartTrackingRefBased/>
  <w15:docId w15:val="{86C5AC05-0995-408D-9331-AC7C1B5C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E19"/>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4C5E19"/>
    <w:rPr>
      <w:rFonts w:ascii="Times New Roman" w:hAnsi="Times New Roman" w:cs="Times New Roman"/>
      <w:b/>
      <w:bCs/>
      <w:sz w:val="40"/>
      <w:szCs w:val="40"/>
    </w:rPr>
  </w:style>
  <w:style w:type="paragraph" w:styleId="BodyText">
    <w:name w:val="Body Text"/>
    <w:basedOn w:val="Normal"/>
    <w:link w:val="BodyTextChar"/>
    <w:uiPriority w:val="99"/>
    <w:unhideWhenUsed/>
    <w:rsid w:val="0093391E"/>
    <w:rPr>
      <w:rFonts w:ascii="Times New Roman" w:hAnsi="Times New Roman" w:cs="Times New Roman"/>
      <w:sz w:val="32"/>
      <w:szCs w:val="32"/>
    </w:rPr>
  </w:style>
  <w:style w:type="character" w:customStyle="1" w:styleId="BodyTextChar">
    <w:name w:val="Body Text Char"/>
    <w:basedOn w:val="DefaultParagraphFont"/>
    <w:link w:val="BodyText"/>
    <w:uiPriority w:val="99"/>
    <w:rsid w:val="0093391E"/>
    <w:rPr>
      <w:rFonts w:ascii="Times New Roman" w:hAnsi="Times New Roman" w:cs="Times New Roman"/>
      <w:sz w:val="32"/>
      <w:szCs w:val="32"/>
    </w:rPr>
  </w:style>
  <w:style w:type="paragraph" w:styleId="ListParagraph">
    <w:name w:val="List Paragraph"/>
    <w:basedOn w:val="Normal"/>
    <w:uiPriority w:val="34"/>
    <w:qFormat/>
    <w:rsid w:val="00BB1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0800">
      <w:bodyDiv w:val="1"/>
      <w:marLeft w:val="0"/>
      <w:marRight w:val="0"/>
      <w:marTop w:val="0"/>
      <w:marBottom w:val="0"/>
      <w:divBdr>
        <w:top w:val="none" w:sz="0" w:space="0" w:color="auto"/>
        <w:left w:val="none" w:sz="0" w:space="0" w:color="auto"/>
        <w:bottom w:val="none" w:sz="0" w:space="0" w:color="auto"/>
        <w:right w:val="none" w:sz="0" w:space="0" w:color="auto"/>
      </w:divBdr>
    </w:div>
    <w:div w:id="47383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20</cp:revision>
  <dcterms:created xsi:type="dcterms:W3CDTF">2023-09-30T11:17:00Z</dcterms:created>
  <dcterms:modified xsi:type="dcterms:W3CDTF">2023-10-09T09:54:00Z</dcterms:modified>
</cp:coreProperties>
</file>