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411753C8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</w:t>
      </w:r>
      <w:r w:rsidR="00B57232" w:rsidRPr="00B57232">
        <w:t xml:space="preserve">to password reset poisoning. The user </w:t>
      </w:r>
      <w:proofErr w:type="spellStart"/>
      <w:r w:rsidR="00B57232" w:rsidRPr="00B57232">
        <w:t>carlos</w:t>
      </w:r>
      <w:proofErr w:type="spellEnd"/>
      <w:r w:rsidR="00B57232" w:rsidRPr="00B57232">
        <w:t xml:space="preserve"> will carelessly click on any links in emails that he receives. To solve the lab, log in to Carlos's account</w:t>
      </w:r>
      <w:r w:rsidR="000E0B46">
        <w:t xml:space="preserve">. </w:t>
      </w:r>
      <w:r>
        <w:t xml:space="preserve">We will try to get access to </w:t>
      </w:r>
      <w:r w:rsidR="00202B07">
        <w:t>his account</w:t>
      </w:r>
      <w:r>
        <w:t>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182989E" w14:textId="178BD27A" w:rsidR="00B53B21" w:rsidRDefault="00E3021E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log in using the provided credentials.</w:t>
      </w:r>
    </w:p>
    <w:p w14:paraId="697CBCC6" w14:textId="50D06329" w:rsidR="00B442FE" w:rsidRDefault="00B442FE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forgot password functionality of the application and try to reset our own password using the provided credentials.</w:t>
      </w:r>
    </w:p>
    <w:p w14:paraId="4BCF224B" w14:textId="2519008E" w:rsidR="00E3701B" w:rsidRDefault="00E3701B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Study all the requests properly and we see that the reset link contains a token for every password reset which could be stolen using exploit server</w:t>
      </w:r>
      <w:r w:rsidR="000E64B8">
        <w:rPr>
          <w:rFonts w:ascii="Times New Roman" w:hAnsi="Times New Roman" w:cs="Times New Roman"/>
          <w:sz w:val="32"/>
          <w:szCs w:val="32"/>
        </w:rPr>
        <w:t>.</w:t>
      </w:r>
    </w:p>
    <w:p w14:paraId="1734508E" w14:textId="68812468" w:rsidR="00CF308C" w:rsidRDefault="00CF308C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if we change the requests parameters as follows:</w:t>
      </w:r>
    </w:p>
    <w:p w14:paraId="70A99CE0" w14:textId="43EB1859" w:rsidR="00CF308C" w:rsidRDefault="00285793" w:rsidP="00CF3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Username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carlos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1BB4CD7" w14:textId="19FA6FEE" w:rsidR="00255738" w:rsidRDefault="00285793" w:rsidP="00586C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Host </w:t>
      </w:r>
      <w:r w:rsidR="00F12102">
        <w:rPr>
          <w:rFonts w:ascii="Times New Roman" w:hAnsi="Times New Roman" w:cs="Times New Roman"/>
          <w:sz w:val="32"/>
          <w:szCs w:val="32"/>
        </w:rPr>
        <w:t xml:space="preserve">header </w:t>
      </w:r>
      <w:r>
        <w:rPr>
          <w:rFonts w:ascii="Times New Roman" w:hAnsi="Times New Roman" w:cs="Times New Roman"/>
          <w:sz w:val="32"/>
          <w:szCs w:val="32"/>
        </w:rPr>
        <w:t>parameter as our exploit server.</w:t>
      </w:r>
    </w:p>
    <w:p w14:paraId="4463F604" w14:textId="705887B2" w:rsidR="006F0950" w:rsidRDefault="00586CA9" w:rsidP="0058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send the request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carlos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receive a request with the token number but the domain name will be ours so we can see the request made to our server on the backend using the access log.</w:t>
      </w:r>
    </w:p>
    <w:p w14:paraId="2300CA2B" w14:textId="5DEC2925" w:rsidR="00586CA9" w:rsidRPr="006F0950" w:rsidRDefault="002169C5" w:rsidP="006F0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replay the request with the token we got on the access logs and now we can reset the password.</w:t>
      </w:r>
    </w:p>
    <w:p w14:paraId="11EA7E15" w14:textId="77777777" w:rsidR="00B53B21" w:rsidRDefault="00B53B21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A25A9A8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6BF39C68" w:rsidR="006448B0" w:rsidRPr="00291189" w:rsidRDefault="00291189" w:rsidP="009F21DF">
      <w:pPr>
        <w:pStyle w:val="BodyText"/>
      </w:pPr>
      <w:r w:rsidRPr="00291189">
        <w:t>https://</w:t>
      </w: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EF27ED" w14:textId="0F66F0DA" w:rsidR="00F31838" w:rsidRDefault="00352D5E" w:rsidP="00040F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194C078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Validate Email Links:</w:t>
      </w:r>
      <w:r w:rsidRPr="00394CF4">
        <w:rPr>
          <w:rFonts w:ascii="Times New Roman" w:hAnsi="Times New Roman" w:cs="Times New Roman"/>
          <w:sz w:val="32"/>
          <w:szCs w:val="32"/>
        </w:rPr>
        <w:t xml:space="preserve"> Ensure that all links sent via email are generated only from server-side configurations and not based on user input. This reduces the risk of an attacker providing malicious URLs.</w:t>
      </w:r>
    </w:p>
    <w:p w14:paraId="428A94D9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Token Binding to Session:</w:t>
      </w:r>
      <w:r w:rsidRPr="00394CF4">
        <w:rPr>
          <w:rFonts w:ascii="Times New Roman" w:hAnsi="Times New Roman" w:cs="Times New Roman"/>
          <w:sz w:val="32"/>
          <w:szCs w:val="32"/>
        </w:rPr>
        <w:t xml:space="preserve"> Associate password reset tokens with the user's session or IP address. This way, even if an attacker intercepts the token, it won't be valid from their session or IP.</w:t>
      </w:r>
    </w:p>
    <w:p w14:paraId="38F0EC7E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Limit Host Header Dependency: </w:t>
      </w:r>
      <w:r w:rsidRPr="00394CF4">
        <w:rPr>
          <w:rFonts w:ascii="Times New Roman" w:hAnsi="Times New Roman" w:cs="Times New Roman"/>
          <w:sz w:val="32"/>
          <w:szCs w:val="32"/>
        </w:rPr>
        <w:t>Avoid dependence on the HTTP Host header for critical functionalities. If necessary, validate the Host header against a whitelist of allowed domains.</w:t>
      </w:r>
    </w:p>
    <w:p w14:paraId="3E4CF4C4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Secondary Verification:</w:t>
      </w:r>
      <w:r w:rsidRPr="00394CF4">
        <w:rPr>
          <w:rFonts w:ascii="Times New Roman" w:hAnsi="Times New Roman" w:cs="Times New Roman"/>
          <w:sz w:val="32"/>
          <w:szCs w:val="32"/>
        </w:rPr>
        <w:t xml:space="preserve"> Before a password reset is finalized, ask the user to answer security questions or provide another form of verification.</w:t>
      </w:r>
    </w:p>
    <w:p w14:paraId="60724D4E" w14:textId="04154035" w:rsidR="00040F51" w:rsidRP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Rate Limit &amp; Monitor Reset Requests:</w:t>
      </w:r>
      <w:r w:rsidRPr="00394CF4">
        <w:rPr>
          <w:rFonts w:ascii="Times New Roman" w:hAnsi="Times New Roman" w:cs="Times New Roman"/>
          <w:sz w:val="32"/>
          <w:szCs w:val="32"/>
        </w:rPr>
        <w:t xml:space="preserve"> Implement rate limiting on password reset requests. Too many requests in a short time frame can be an indication of an attack. Monitoring and alerting mechanisms can notify administrators of such suspicious activities.</w:t>
      </w:r>
    </w:p>
    <w:sectPr w:rsidR="00040F51" w:rsidRPr="00394CF4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E41"/>
    <w:multiLevelType w:val="hybridMultilevel"/>
    <w:tmpl w:val="70C80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1342"/>
    <w:multiLevelType w:val="hybridMultilevel"/>
    <w:tmpl w:val="A8BE0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A20C3"/>
    <w:multiLevelType w:val="hybridMultilevel"/>
    <w:tmpl w:val="F36E7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2"/>
  </w:num>
  <w:num w:numId="2" w16cid:durableId="1335381355">
    <w:abstractNumId w:val="0"/>
  </w:num>
  <w:num w:numId="3" w16cid:durableId="1294603367">
    <w:abstractNumId w:val="3"/>
  </w:num>
  <w:num w:numId="4" w16cid:durableId="1272669270">
    <w:abstractNumId w:val="4"/>
  </w:num>
  <w:num w:numId="5" w16cid:durableId="8181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40F51"/>
    <w:rsid w:val="000D550F"/>
    <w:rsid w:val="000E0B46"/>
    <w:rsid w:val="000E5F47"/>
    <w:rsid w:val="000E64B8"/>
    <w:rsid w:val="00102EEC"/>
    <w:rsid w:val="001B3590"/>
    <w:rsid w:val="00202B07"/>
    <w:rsid w:val="002169C5"/>
    <w:rsid w:val="00220001"/>
    <w:rsid w:val="0025402A"/>
    <w:rsid w:val="00255738"/>
    <w:rsid w:val="00285793"/>
    <w:rsid w:val="00291189"/>
    <w:rsid w:val="00320924"/>
    <w:rsid w:val="003269E2"/>
    <w:rsid w:val="00350226"/>
    <w:rsid w:val="00352D5E"/>
    <w:rsid w:val="00394CF4"/>
    <w:rsid w:val="00416320"/>
    <w:rsid w:val="004326C9"/>
    <w:rsid w:val="004A2510"/>
    <w:rsid w:val="004C5E19"/>
    <w:rsid w:val="00561933"/>
    <w:rsid w:val="00572F8F"/>
    <w:rsid w:val="00586CA9"/>
    <w:rsid w:val="0058797B"/>
    <w:rsid w:val="005C01FC"/>
    <w:rsid w:val="005C7074"/>
    <w:rsid w:val="005F07C8"/>
    <w:rsid w:val="006360C7"/>
    <w:rsid w:val="006448B0"/>
    <w:rsid w:val="0067465B"/>
    <w:rsid w:val="00682C32"/>
    <w:rsid w:val="006D67C3"/>
    <w:rsid w:val="006F0950"/>
    <w:rsid w:val="008B5DDF"/>
    <w:rsid w:val="0093391E"/>
    <w:rsid w:val="009E7709"/>
    <w:rsid w:val="009F21DF"/>
    <w:rsid w:val="00A01259"/>
    <w:rsid w:val="00A874D6"/>
    <w:rsid w:val="00AE7182"/>
    <w:rsid w:val="00B35C00"/>
    <w:rsid w:val="00B442FE"/>
    <w:rsid w:val="00B53B21"/>
    <w:rsid w:val="00B57232"/>
    <w:rsid w:val="00BB1697"/>
    <w:rsid w:val="00BC0FF6"/>
    <w:rsid w:val="00BD00FF"/>
    <w:rsid w:val="00BE4762"/>
    <w:rsid w:val="00C22E2B"/>
    <w:rsid w:val="00C3754E"/>
    <w:rsid w:val="00C71FC5"/>
    <w:rsid w:val="00CF308C"/>
    <w:rsid w:val="00D563F4"/>
    <w:rsid w:val="00DC5BDA"/>
    <w:rsid w:val="00E3021E"/>
    <w:rsid w:val="00E3701B"/>
    <w:rsid w:val="00E64892"/>
    <w:rsid w:val="00E65EB6"/>
    <w:rsid w:val="00F1090A"/>
    <w:rsid w:val="00F12102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21</cp:revision>
  <dcterms:created xsi:type="dcterms:W3CDTF">2023-09-30T12:36:00Z</dcterms:created>
  <dcterms:modified xsi:type="dcterms:W3CDTF">2023-10-06T09:55:00Z</dcterms:modified>
</cp:coreProperties>
</file>