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8676AE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864B78">
        <w:rPr>
          <w:rFonts w:ascii="Times New Roman" w:hAnsi="Times New Roman" w:cs="Times New Roman"/>
          <w:sz w:val="32"/>
          <w:szCs w:val="32"/>
        </w:rPr>
        <w:t>URL as it reflects our input in JavaScript URL but the application is blocking some characters in order to prevent any attack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3A0ED688" w:rsidR="00E86B4D" w:rsidRPr="000316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F30FF">
        <w:rPr>
          <w:rFonts w:ascii="Times New Roman" w:hAnsi="Times New Roman" w:cs="Times New Roman"/>
          <w:sz w:val="32"/>
          <w:szCs w:val="32"/>
        </w:rPr>
        <w:t>navigate to any blog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6F1D36D2" w14:textId="67AEF5A4" w:rsidR="000316DD" w:rsidRPr="00AA2AE9" w:rsidRDefault="000316D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Observe in the source as well as in the URL that the URL is encoded into a </w:t>
      </w:r>
      <w:r w:rsidR="00AA2AE9"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 xml:space="preserve"> URL.</w:t>
      </w:r>
    </w:p>
    <w:p w14:paraId="1E990FB4" w14:textId="54CD1E84" w:rsidR="00AA2AE9" w:rsidRPr="00AA2AE9" w:rsidRDefault="00AA2AE9" w:rsidP="00AA2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try to </w:t>
      </w:r>
      <w:r w:rsidRPr="00AA2AE9">
        <w:rPr>
          <w:rFonts w:ascii="Times New Roman" w:hAnsi="Times New Roman" w:cs="Times New Roman"/>
          <w:sz w:val="32"/>
          <w:szCs w:val="32"/>
        </w:rPr>
        <w:t>use exception handling to call the alert function with arguments</w:t>
      </w:r>
      <w:r>
        <w:rPr>
          <w:rFonts w:ascii="Times New Roman" w:hAnsi="Times New Roman" w:cs="Times New Roman"/>
          <w:sz w:val="32"/>
          <w:szCs w:val="32"/>
        </w:rPr>
        <w:t xml:space="preserve"> and the</w:t>
      </w:r>
      <w:r w:rsidRPr="00AA2AE9">
        <w:rPr>
          <w:rFonts w:ascii="Times New Roman" w:hAnsi="Times New Roman" w:cs="Times New Roman"/>
          <w:sz w:val="32"/>
          <w:szCs w:val="32"/>
        </w:rPr>
        <w:t xml:space="preserve"> throw statement is used, separated with a blank comment in order to get round the no spaces restriction. The alert function is assigned to the </w:t>
      </w:r>
      <w:proofErr w:type="spellStart"/>
      <w:r w:rsidRPr="00AA2AE9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AA2AE9">
        <w:rPr>
          <w:rFonts w:ascii="Times New Roman" w:hAnsi="Times New Roman" w:cs="Times New Roman"/>
          <w:sz w:val="32"/>
          <w:szCs w:val="32"/>
        </w:rPr>
        <w:t xml:space="preserve"> exception handler.</w:t>
      </w:r>
    </w:p>
    <w:p w14:paraId="071B393E" w14:textId="70FC2BA1" w:rsidR="00AA2AE9" w:rsidRPr="004C37DD" w:rsidRDefault="00AA2AE9" w:rsidP="00AA2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A2AE9">
        <w:rPr>
          <w:rFonts w:ascii="Times New Roman" w:hAnsi="Times New Roman" w:cs="Times New Roman"/>
          <w:sz w:val="32"/>
          <w:szCs w:val="32"/>
        </w:rPr>
        <w:t xml:space="preserve">As throw is a statement, it cannot be used as an expression. Instead, we need to use arrow functions to create a block so that the throw statement can be used. We then need to call this function, so we assign it to the </w:t>
      </w:r>
      <w:proofErr w:type="spellStart"/>
      <w:r w:rsidRPr="00AA2AE9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AA2AE9">
        <w:rPr>
          <w:rFonts w:ascii="Times New Roman" w:hAnsi="Times New Roman" w:cs="Times New Roman"/>
          <w:sz w:val="32"/>
          <w:szCs w:val="32"/>
        </w:rPr>
        <w:t xml:space="preserve"> property of window and trigger this by forcing a string conversion on window.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233F81BE" w:rsidR="007C289E" w:rsidRPr="00921403" w:rsidRDefault="00864B78" w:rsidP="009303B4">
      <w:pPr>
        <w:pStyle w:val="BodyText"/>
      </w:pPr>
      <w:r w:rsidRPr="00864B78">
        <w:t>/post?postId=5&amp;'</w:t>
      </w:r>
      <w:proofErr w:type="gramStart"/>
      <w:r w:rsidRPr="00864B78">
        <w:t>},x</w:t>
      </w:r>
      <w:proofErr w:type="gramEnd"/>
      <w:r w:rsidRPr="00864B78">
        <w:t>=x=&gt;{throw/**/onerror=alert,1337},toString=x,window '',{x:'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5754"/>
    <w:rsid w:val="001E5BF4"/>
    <w:rsid w:val="001F222F"/>
    <w:rsid w:val="001F478F"/>
    <w:rsid w:val="00206207"/>
    <w:rsid w:val="002207B3"/>
    <w:rsid w:val="0022338E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2054"/>
    <w:rsid w:val="008F18C8"/>
    <w:rsid w:val="008F30FF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AA2AE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2023-09-13T09:26:00Z</dcterms:created>
  <dcterms:modified xsi:type="dcterms:W3CDTF">2023-09-13T09:53:00Z</dcterms:modified>
</cp:coreProperties>
</file>