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0DECE78F" w:rsidR="002F59D0" w:rsidRPr="00C909CF" w:rsidRDefault="00C909CF" w:rsidP="002D417C">
      <w:pPr>
        <w:pStyle w:val="BodyText"/>
      </w:pPr>
      <w:r>
        <w:t xml:space="preserve">The application contains a </w:t>
      </w:r>
      <w:r w:rsidR="00636FB5" w:rsidRPr="00636FB5">
        <w:t>HTML</w:t>
      </w:r>
      <w:r w:rsidR="00636FB5">
        <w:t xml:space="preserve"> </w:t>
      </w:r>
      <w:r w:rsidR="00636FB5" w:rsidRPr="00636FB5">
        <w:t>Janitor library, which is vulnerable to DOM clobbering</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proofErr w:type="gramStart"/>
      <w:r w:rsidR="004E59B8">
        <w:t>alert</w:t>
      </w:r>
      <w:r w:rsidR="008D6305" w:rsidRPr="008D6305">
        <w: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58DF4E48"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w:t>
      </w:r>
      <w:r w:rsidR="0097044E">
        <w:rPr>
          <w:rFonts w:ascii="Times New Roman" w:hAnsi="Times New Roman" w:cs="Times New Roman"/>
          <w:sz w:val="32"/>
          <w:szCs w:val="32"/>
        </w:rPr>
        <w:t xml:space="preserve"> </w:t>
      </w:r>
      <w:r w:rsidR="006B39DB">
        <w:rPr>
          <w:rFonts w:ascii="Times New Roman" w:hAnsi="Times New Roman" w:cs="Times New Roman"/>
          <w:sz w:val="32"/>
          <w:szCs w:val="32"/>
        </w:rPr>
        <w:t>and go to any blog post.</w:t>
      </w:r>
    </w:p>
    <w:p w14:paraId="028A80E7" w14:textId="6A835F04" w:rsidR="00487C2C" w:rsidRDefault="00487C2C"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add the Payload 1 into the comment section of that blog.</w:t>
      </w:r>
    </w:p>
    <w:p w14:paraId="13FE1A40" w14:textId="0BE9A378" w:rsidR="00621C09" w:rsidRPr="00621C09" w:rsidRDefault="00CE75E1" w:rsidP="00621C09">
      <w:pPr>
        <w:pStyle w:val="BodyTextIndent"/>
        <w:numPr>
          <w:ilvl w:val="0"/>
          <w:numId w:val="1"/>
        </w:numPr>
      </w:pPr>
      <w:r>
        <w:rPr>
          <w:b w:val="0"/>
          <w:bCs w:val="0"/>
        </w:rPr>
        <w:t>Then go to the exploit server and paste the Payload 2 into the body of the exploit.</w:t>
      </w:r>
    </w:p>
    <w:p w14:paraId="4474B5DD" w14:textId="4ACA76CA" w:rsidR="00621C09" w:rsidRPr="00621C09" w:rsidRDefault="00621C09" w:rsidP="00621C09">
      <w:pPr>
        <w:pStyle w:val="NormalWeb"/>
        <w:numPr>
          <w:ilvl w:val="0"/>
          <w:numId w:val="1"/>
        </w:numPr>
        <w:rPr>
          <w:sz w:val="32"/>
          <w:szCs w:val="32"/>
        </w:rPr>
      </w:pPr>
      <w:r w:rsidRPr="00621C09">
        <w:rPr>
          <w:sz w:val="32"/>
          <w:szCs w:val="32"/>
        </w:rPr>
        <w:t xml:space="preserve">The library uses the </w:t>
      </w:r>
      <w:r w:rsidRPr="00621C09">
        <w:rPr>
          <w:rStyle w:val="HTMLCode"/>
          <w:rFonts w:ascii="Times New Roman" w:hAnsi="Times New Roman" w:cs="Times New Roman"/>
          <w:sz w:val="32"/>
          <w:szCs w:val="32"/>
        </w:rPr>
        <w:t>attributes</w:t>
      </w:r>
      <w:r w:rsidRPr="00621C09">
        <w:rPr>
          <w:sz w:val="32"/>
          <w:szCs w:val="32"/>
        </w:rPr>
        <w:t xml:space="preserve"> property to filter HTML attributes. However, it is still possible to clobber the </w:t>
      </w:r>
      <w:r w:rsidRPr="00621C09">
        <w:rPr>
          <w:rStyle w:val="HTMLCode"/>
          <w:rFonts w:ascii="Times New Roman" w:hAnsi="Times New Roman" w:cs="Times New Roman"/>
          <w:sz w:val="32"/>
          <w:szCs w:val="32"/>
        </w:rPr>
        <w:t>attributes</w:t>
      </w:r>
      <w:r w:rsidRPr="00621C09">
        <w:rPr>
          <w:sz w:val="32"/>
          <w:szCs w:val="32"/>
        </w:rPr>
        <w:t xml:space="preserve"> property itself, causing the length to be undefined. This allows us to inject any attributes we want into the </w:t>
      </w:r>
      <w:r w:rsidRPr="00621C09">
        <w:rPr>
          <w:rStyle w:val="HTMLCode"/>
          <w:rFonts w:ascii="Times New Roman" w:hAnsi="Times New Roman" w:cs="Times New Roman"/>
          <w:sz w:val="32"/>
          <w:szCs w:val="32"/>
        </w:rPr>
        <w:t>form</w:t>
      </w:r>
      <w:r w:rsidRPr="00621C09">
        <w:rPr>
          <w:sz w:val="32"/>
          <w:szCs w:val="32"/>
        </w:rPr>
        <w:t xml:space="preserve"> element. In this case, we use the </w:t>
      </w:r>
      <w:proofErr w:type="spellStart"/>
      <w:r w:rsidRPr="00621C09">
        <w:rPr>
          <w:rStyle w:val="HTMLCode"/>
          <w:rFonts w:ascii="Times New Roman" w:hAnsi="Times New Roman" w:cs="Times New Roman"/>
          <w:sz w:val="32"/>
          <w:szCs w:val="32"/>
        </w:rPr>
        <w:t>onfocus</w:t>
      </w:r>
      <w:proofErr w:type="spellEnd"/>
      <w:r w:rsidRPr="00621C09">
        <w:rPr>
          <w:sz w:val="32"/>
          <w:szCs w:val="32"/>
        </w:rPr>
        <w:t xml:space="preserve"> attribute to smuggle the </w:t>
      </w:r>
      <w:proofErr w:type="gramStart"/>
      <w:r w:rsidRPr="00621C09">
        <w:rPr>
          <w:rStyle w:val="HTMLCode"/>
          <w:rFonts w:ascii="Times New Roman" w:hAnsi="Times New Roman" w:cs="Times New Roman"/>
          <w:sz w:val="32"/>
          <w:szCs w:val="32"/>
        </w:rPr>
        <w:t>print(</w:t>
      </w:r>
      <w:proofErr w:type="gramEnd"/>
      <w:r w:rsidRPr="00621C09">
        <w:rPr>
          <w:rStyle w:val="HTMLCode"/>
          <w:rFonts w:ascii="Times New Roman" w:hAnsi="Times New Roman" w:cs="Times New Roman"/>
          <w:sz w:val="32"/>
          <w:szCs w:val="32"/>
        </w:rPr>
        <w:t>)</w:t>
      </w:r>
      <w:r w:rsidRPr="00621C09">
        <w:rPr>
          <w:sz w:val="32"/>
          <w:szCs w:val="32"/>
        </w:rPr>
        <w:t xml:space="preserve"> function.</w:t>
      </w:r>
      <w:r>
        <w:rPr>
          <w:sz w:val="32"/>
          <w:szCs w:val="32"/>
        </w:rPr>
        <w:t xml:space="preserve"> </w:t>
      </w:r>
      <w:r w:rsidRPr="00621C09">
        <w:rPr>
          <w:sz w:val="32"/>
          <w:szCs w:val="32"/>
        </w:rPr>
        <w:t xml:space="preserve">When the </w:t>
      </w:r>
      <w:proofErr w:type="spellStart"/>
      <w:r w:rsidRPr="00621C09">
        <w:rPr>
          <w:rStyle w:val="HTMLCode"/>
          <w:rFonts w:ascii="Times New Roman" w:hAnsi="Times New Roman" w:cs="Times New Roman"/>
          <w:sz w:val="32"/>
          <w:szCs w:val="32"/>
        </w:rPr>
        <w:t>iframe</w:t>
      </w:r>
      <w:proofErr w:type="spellEnd"/>
      <w:r w:rsidRPr="00621C09">
        <w:rPr>
          <w:sz w:val="32"/>
          <w:szCs w:val="32"/>
        </w:rPr>
        <w:t xml:space="preserve"> is loaded, after a 500ms delay, it adds the </w:t>
      </w:r>
      <w:r w:rsidRPr="00621C09">
        <w:rPr>
          <w:rStyle w:val="HTMLCode"/>
          <w:rFonts w:ascii="Times New Roman" w:hAnsi="Times New Roman" w:cs="Times New Roman"/>
          <w:sz w:val="32"/>
          <w:szCs w:val="32"/>
        </w:rPr>
        <w:t>#x</w:t>
      </w:r>
      <w:r w:rsidRPr="00621C09">
        <w:rPr>
          <w:sz w:val="32"/>
          <w:szCs w:val="32"/>
        </w:rPr>
        <w:t xml:space="preserve"> fragment to the end of the page URL. The delay is necessary to make sure that the comment containing the injection is loaded before the JavaScript is executed. This causes the browser to focus on the element with the ID </w:t>
      </w:r>
      <w:r w:rsidRPr="00621C09">
        <w:rPr>
          <w:rStyle w:val="HTMLCode"/>
          <w:rFonts w:ascii="Times New Roman" w:hAnsi="Times New Roman" w:cs="Times New Roman"/>
          <w:sz w:val="32"/>
          <w:szCs w:val="32"/>
        </w:rPr>
        <w:t>"x"</w:t>
      </w:r>
      <w:r w:rsidRPr="00621C09">
        <w:rPr>
          <w:sz w:val="32"/>
          <w:szCs w:val="32"/>
        </w:rPr>
        <w:t xml:space="preserve">, which is the form we created inside the comment. The </w:t>
      </w:r>
      <w:proofErr w:type="spellStart"/>
      <w:r w:rsidRPr="00621C09">
        <w:rPr>
          <w:rStyle w:val="HTMLCode"/>
          <w:rFonts w:ascii="Times New Roman" w:hAnsi="Times New Roman" w:cs="Times New Roman"/>
          <w:sz w:val="32"/>
          <w:szCs w:val="32"/>
        </w:rPr>
        <w:t>onfocus</w:t>
      </w:r>
      <w:proofErr w:type="spellEnd"/>
      <w:r w:rsidRPr="00621C09">
        <w:rPr>
          <w:sz w:val="32"/>
          <w:szCs w:val="32"/>
        </w:rPr>
        <w:t xml:space="preserve"> event handler then calls the </w:t>
      </w:r>
      <w:proofErr w:type="gramStart"/>
      <w:r w:rsidRPr="00621C09">
        <w:rPr>
          <w:rStyle w:val="HTMLCode"/>
          <w:rFonts w:ascii="Times New Roman" w:hAnsi="Times New Roman" w:cs="Times New Roman"/>
          <w:sz w:val="32"/>
          <w:szCs w:val="32"/>
        </w:rPr>
        <w:t>print(</w:t>
      </w:r>
      <w:proofErr w:type="gramEnd"/>
      <w:r w:rsidRPr="00621C09">
        <w:rPr>
          <w:rStyle w:val="HTMLCode"/>
          <w:rFonts w:ascii="Times New Roman" w:hAnsi="Times New Roman" w:cs="Times New Roman"/>
          <w:sz w:val="32"/>
          <w:szCs w:val="32"/>
        </w:rPr>
        <w:t>)</w:t>
      </w:r>
      <w:r w:rsidRPr="00621C09">
        <w:rPr>
          <w:sz w:val="32"/>
          <w:szCs w:val="32"/>
        </w:rPr>
        <w:t xml:space="preserve"> function.</w:t>
      </w:r>
    </w:p>
    <w:p w14:paraId="7579554E" w14:textId="77777777" w:rsidR="00621C09" w:rsidRDefault="00621C09" w:rsidP="00636FB5">
      <w:pPr>
        <w:jc w:val="center"/>
        <w:rPr>
          <w:rFonts w:ascii="Times New Roman" w:hAnsi="Times New Roman" w:cs="Times New Roman"/>
          <w:b/>
          <w:bCs/>
          <w:sz w:val="40"/>
          <w:szCs w:val="40"/>
        </w:rPr>
      </w:pPr>
    </w:p>
    <w:p w14:paraId="60139151" w14:textId="0C3F5A56" w:rsidR="0099029C" w:rsidRDefault="002F59D0" w:rsidP="00636FB5">
      <w:pPr>
        <w:jc w:val="center"/>
        <w:rPr>
          <w:rFonts w:ascii="Times New Roman" w:hAnsi="Times New Roman" w:cs="Times New Roman"/>
          <w:sz w:val="32"/>
          <w:szCs w:val="32"/>
        </w:rPr>
      </w:pPr>
      <w:r>
        <w:rPr>
          <w:rFonts w:ascii="Times New Roman" w:hAnsi="Times New Roman" w:cs="Times New Roman"/>
          <w:b/>
          <w:bCs/>
          <w:sz w:val="40"/>
          <w:szCs w:val="40"/>
        </w:rPr>
        <w:t>PAYLOAD</w:t>
      </w:r>
    </w:p>
    <w:p w14:paraId="10136791" w14:textId="48E386EA" w:rsidR="00F44D4C"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 xml:space="preserve">&lt;form id=x </w:t>
      </w:r>
      <w:proofErr w:type="spellStart"/>
      <w:r w:rsidRPr="00636FB5">
        <w:rPr>
          <w:rFonts w:ascii="Times New Roman" w:hAnsi="Times New Roman" w:cs="Times New Roman"/>
          <w:sz w:val="32"/>
          <w:szCs w:val="32"/>
        </w:rPr>
        <w:t>tabindex</w:t>
      </w:r>
      <w:proofErr w:type="spellEnd"/>
      <w:r w:rsidRPr="00636FB5">
        <w:rPr>
          <w:rFonts w:ascii="Times New Roman" w:hAnsi="Times New Roman" w:cs="Times New Roman"/>
          <w:sz w:val="32"/>
          <w:szCs w:val="32"/>
        </w:rPr>
        <w:t xml:space="preserve">=0 </w:t>
      </w:r>
      <w:proofErr w:type="spellStart"/>
      <w:r w:rsidRPr="00636FB5">
        <w:rPr>
          <w:rFonts w:ascii="Times New Roman" w:hAnsi="Times New Roman" w:cs="Times New Roman"/>
          <w:sz w:val="32"/>
          <w:szCs w:val="32"/>
        </w:rPr>
        <w:t>onfocus</w:t>
      </w:r>
      <w:proofErr w:type="spellEnd"/>
      <w:r w:rsidRPr="00636FB5">
        <w:rPr>
          <w:rFonts w:ascii="Times New Roman" w:hAnsi="Times New Roman" w:cs="Times New Roman"/>
          <w:sz w:val="32"/>
          <w:szCs w:val="32"/>
        </w:rPr>
        <w:t>=</w:t>
      </w:r>
      <w:proofErr w:type="gramStart"/>
      <w:r w:rsidRPr="00636FB5">
        <w:rPr>
          <w:rFonts w:ascii="Times New Roman" w:hAnsi="Times New Roman" w:cs="Times New Roman"/>
          <w:sz w:val="32"/>
          <w:szCs w:val="32"/>
        </w:rPr>
        <w:t>print(</w:t>
      </w:r>
      <w:proofErr w:type="gramEnd"/>
      <w:r w:rsidRPr="00636FB5">
        <w:rPr>
          <w:rFonts w:ascii="Times New Roman" w:hAnsi="Times New Roman" w:cs="Times New Roman"/>
          <w:sz w:val="32"/>
          <w:szCs w:val="32"/>
        </w:rPr>
        <w:t>)&gt;&lt;input id=attributes&gt;</w:t>
      </w:r>
    </w:p>
    <w:p w14:paraId="2538AEFB" w14:textId="191674C9" w:rsidR="00636FB5" w:rsidRPr="00636FB5"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&lt;</w:t>
      </w:r>
      <w:proofErr w:type="spellStart"/>
      <w:r w:rsidRPr="00636FB5">
        <w:rPr>
          <w:rFonts w:ascii="Times New Roman" w:hAnsi="Times New Roman" w:cs="Times New Roman"/>
          <w:sz w:val="32"/>
          <w:szCs w:val="32"/>
        </w:rPr>
        <w:t>iframe</w:t>
      </w:r>
      <w:proofErr w:type="spellEnd"/>
      <w:r w:rsidRPr="00636FB5">
        <w:rPr>
          <w:rFonts w:ascii="Times New Roman" w:hAnsi="Times New Roman" w:cs="Times New Roman"/>
          <w:sz w:val="32"/>
          <w:szCs w:val="32"/>
        </w:rPr>
        <w:t xml:space="preserve"> </w:t>
      </w:r>
      <w:proofErr w:type="spellStart"/>
      <w:r w:rsidRPr="00636FB5">
        <w:rPr>
          <w:rFonts w:ascii="Times New Roman" w:hAnsi="Times New Roman" w:cs="Times New Roman"/>
          <w:sz w:val="32"/>
          <w:szCs w:val="32"/>
        </w:rPr>
        <w:t>src</w:t>
      </w:r>
      <w:proofErr w:type="spellEnd"/>
      <w:r w:rsidRPr="00636FB5">
        <w:rPr>
          <w:rFonts w:ascii="Times New Roman" w:hAnsi="Times New Roman" w:cs="Times New Roman"/>
          <w:sz w:val="32"/>
          <w:szCs w:val="32"/>
        </w:rPr>
        <w:t>=https://YOUR-LAB-ID.web-security</w:t>
      </w:r>
      <w:r>
        <w:rPr>
          <w:rFonts w:ascii="Times New Roman" w:hAnsi="Times New Roman" w:cs="Times New Roman"/>
          <w:sz w:val="32"/>
          <w:szCs w:val="32"/>
        </w:rPr>
        <w:t>-</w:t>
      </w:r>
      <w:r w:rsidRPr="00636FB5">
        <w:rPr>
          <w:rFonts w:ascii="Times New Roman" w:hAnsi="Times New Roman" w:cs="Times New Roman"/>
          <w:sz w:val="32"/>
          <w:szCs w:val="32"/>
        </w:rPr>
        <w:t>academy.net/post?postId=3</w:t>
      </w:r>
      <w:r>
        <w:rPr>
          <w:rFonts w:ascii="Times New Roman" w:hAnsi="Times New Roman" w:cs="Times New Roman"/>
          <w:sz w:val="32"/>
          <w:szCs w:val="32"/>
        </w:rPr>
        <w:t xml:space="preserve"> </w:t>
      </w:r>
      <w:r w:rsidRPr="00636FB5">
        <w:rPr>
          <w:rFonts w:ascii="Times New Roman" w:hAnsi="Times New Roman" w:cs="Times New Roman"/>
          <w:sz w:val="32"/>
          <w:szCs w:val="32"/>
        </w:rPr>
        <w:t>onload="</w:t>
      </w:r>
      <w:proofErr w:type="spellStart"/>
      <w:r w:rsidRPr="00636FB5">
        <w:rPr>
          <w:rFonts w:ascii="Times New Roman" w:hAnsi="Times New Roman" w:cs="Times New Roman"/>
          <w:sz w:val="32"/>
          <w:szCs w:val="32"/>
        </w:rPr>
        <w:t>setTimeout</w:t>
      </w:r>
      <w:proofErr w:type="spellEnd"/>
      <w:r w:rsidRPr="00636FB5">
        <w:rPr>
          <w:rFonts w:ascii="Times New Roman" w:hAnsi="Times New Roman" w:cs="Times New Roman"/>
          <w:sz w:val="32"/>
          <w:szCs w:val="32"/>
        </w:rPr>
        <w:t>(</w:t>
      </w:r>
      <w:proofErr w:type="gramStart"/>
      <w:r w:rsidRPr="00636FB5">
        <w:rPr>
          <w:rFonts w:ascii="Times New Roman" w:hAnsi="Times New Roman" w:cs="Times New Roman"/>
          <w:sz w:val="32"/>
          <w:szCs w:val="32"/>
        </w:rPr>
        <w:t>()=</w:t>
      </w:r>
      <w:proofErr w:type="gramEnd"/>
      <w:r w:rsidRPr="00636FB5">
        <w:rPr>
          <w:rFonts w:ascii="Times New Roman" w:hAnsi="Times New Roman" w:cs="Times New Roman"/>
          <w:sz w:val="32"/>
          <w:szCs w:val="32"/>
        </w:rPr>
        <w:t>&gt;</w:t>
      </w:r>
      <w:proofErr w:type="spellStart"/>
      <w:r w:rsidRPr="00636FB5">
        <w:rPr>
          <w:rFonts w:ascii="Times New Roman" w:hAnsi="Times New Roman" w:cs="Times New Roman"/>
          <w:sz w:val="32"/>
          <w:szCs w:val="32"/>
        </w:rPr>
        <w:t>this.src</w:t>
      </w:r>
      <w:proofErr w:type="spellEnd"/>
      <w:r w:rsidRPr="00636FB5">
        <w:rPr>
          <w:rFonts w:ascii="Times New Roman" w:hAnsi="Times New Roman" w:cs="Times New Roman"/>
          <w:sz w:val="32"/>
          <w:szCs w:val="32"/>
        </w:rPr>
        <w:t>=</w:t>
      </w:r>
      <w:proofErr w:type="spellStart"/>
      <w:r w:rsidRPr="00636FB5">
        <w:rPr>
          <w:rFonts w:ascii="Times New Roman" w:hAnsi="Times New Roman" w:cs="Times New Roman"/>
          <w:sz w:val="32"/>
          <w:szCs w:val="32"/>
        </w:rPr>
        <w:t>this.src</w:t>
      </w:r>
      <w:proofErr w:type="spellEnd"/>
      <w:r w:rsidRPr="00636FB5">
        <w:rPr>
          <w:rFonts w:ascii="Times New Roman" w:hAnsi="Times New Roman" w:cs="Times New Roman"/>
          <w:sz w:val="32"/>
          <w:szCs w:val="32"/>
        </w:rPr>
        <w:t>+'#x',500)"&gt;</w:t>
      </w:r>
    </w:p>
    <w:p w14:paraId="32615A0E" w14:textId="23F48BD1" w:rsidR="00636FB5" w:rsidRDefault="00636FB5" w:rsidP="00036128">
      <w:pPr>
        <w:jc w:val="center"/>
        <w:rPr>
          <w:rFonts w:ascii="Times New Roman" w:hAnsi="Times New Roman" w:cs="Times New Roman"/>
          <w:b/>
          <w:bCs/>
          <w:sz w:val="40"/>
          <w:szCs w:val="40"/>
        </w:rPr>
      </w:pPr>
    </w:p>
    <w:p w14:paraId="440D768E" w14:textId="77A4900D" w:rsidR="005909CB" w:rsidRDefault="005909CB" w:rsidP="00036128">
      <w:pPr>
        <w:jc w:val="center"/>
        <w:rPr>
          <w:rFonts w:ascii="Times New Roman" w:hAnsi="Times New Roman" w:cs="Times New Roman"/>
          <w:b/>
          <w:bCs/>
          <w:sz w:val="40"/>
          <w:szCs w:val="40"/>
        </w:rPr>
      </w:pPr>
      <w:r w:rsidRPr="005909CB">
        <w:rPr>
          <w:rFonts w:ascii="Times New Roman" w:hAnsi="Times New Roman" w:cs="Times New Roman"/>
          <w:b/>
          <w:bCs/>
          <w:sz w:val="40"/>
          <w:szCs w:val="40"/>
        </w:rPr>
        <w:drawing>
          <wp:anchor distT="0" distB="0" distL="114300" distR="114300" simplePos="0" relativeHeight="251659264" behindDoc="0" locked="0" layoutInCell="1" allowOverlap="1" wp14:anchorId="46D9A9CA" wp14:editId="7F3730FA">
            <wp:simplePos x="0" y="0"/>
            <wp:positionH relativeFrom="margin">
              <wp:align>center</wp:align>
            </wp:positionH>
            <wp:positionV relativeFrom="paragraph">
              <wp:posOffset>367665</wp:posOffset>
            </wp:positionV>
            <wp:extent cx="4810125" cy="1200150"/>
            <wp:effectExtent l="0" t="0" r="9525" b="0"/>
            <wp:wrapTopAndBottom/>
            <wp:docPr id="136565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57856" name=""/>
                    <pic:cNvPicPr/>
                  </pic:nvPicPr>
                  <pic:blipFill>
                    <a:blip r:embed="rId5"/>
                    <a:stretch>
                      <a:fillRect/>
                    </a:stretch>
                  </pic:blipFill>
                  <pic:spPr>
                    <a:xfrm>
                      <a:off x="0" y="0"/>
                      <a:ext cx="4810125" cy="1200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270F89AD" w14:textId="2E397643" w:rsidR="005909CB" w:rsidRDefault="005909CB" w:rsidP="00036128">
      <w:pPr>
        <w:jc w:val="center"/>
        <w:rPr>
          <w:rFonts w:ascii="Times New Roman" w:hAnsi="Times New Roman" w:cs="Times New Roman"/>
          <w:b/>
          <w:bCs/>
          <w:sz w:val="40"/>
          <w:szCs w:val="40"/>
        </w:rPr>
      </w:pPr>
    </w:p>
    <w:p w14:paraId="692B5F79" w14:textId="1B57BDA7"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060AE16" w14:textId="77CD901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Thoroughly Review and Update Libraries:</w:t>
      </w:r>
      <w:r w:rsidRPr="004716DF">
        <w:rPr>
          <w:rFonts w:ascii="Times New Roman" w:hAnsi="Times New Roman" w:cs="Times New Roman"/>
          <w:sz w:val="32"/>
          <w:szCs w:val="32"/>
        </w:rPr>
        <w:t xml:space="preserve"> If you use third-party libraries like HTML Janitor or </w:t>
      </w:r>
      <w:proofErr w:type="spellStart"/>
      <w:r w:rsidRPr="004716DF">
        <w:rPr>
          <w:rFonts w:ascii="Times New Roman" w:hAnsi="Times New Roman" w:cs="Times New Roman"/>
          <w:sz w:val="32"/>
          <w:szCs w:val="32"/>
        </w:rPr>
        <w:t>DOMPurify</w:t>
      </w:r>
      <w:proofErr w:type="spellEnd"/>
      <w:r w:rsidRPr="004716DF">
        <w:rPr>
          <w:rFonts w:ascii="Times New Roman" w:hAnsi="Times New Roman" w:cs="Times New Roman"/>
          <w:sz w:val="32"/>
          <w:szCs w:val="32"/>
        </w:rPr>
        <w:t>, ensure they're always updated to their latest versions. Developers of these libraries often release updates to address newly discovered vulnerabilities.</w:t>
      </w:r>
    </w:p>
    <w:p w14:paraId="48038424" w14:textId="7777777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 xml:space="preserve">Explicit DOM References: </w:t>
      </w:r>
      <w:r w:rsidRPr="004716DF">
        <w:rPr>
          <w:rFonts w:ascii="Times New Roman" w:hAnsi="Times New Roman" w:cs="Times New Roman"/>
          <w:sz w:val="32"/>
          <w:szCs w:val="32"/>
        </w:rPr>
        <w:t xml:space="preserve">Use explicit DOM references instead of implicit global ones. For instance, </w:t>
      </w:r>
      <w:proofErr w:type="spellStart"/>
      <w:proofErr w:type="gramStart"/>
      <w:r w:rsidRPr="004716DF">
        <w:rPr>
          <w:rFonts w:ascii="Times New Roman" w:hAnsi="Times New Roman" w:cs="Times New Roman"/>
          <w:sz w:val="32"/>
          <w:szCs w:val="32"/>
        </w:rPr>
        <w:t>document.getElementById</w:t>
      </w:r>
      <w:proofErr w:type="spellEnd"/>
      <w:proofErr w:type="gramEnd"/>
      <w:r w:rsidRPr="004716DF">
        <w:rPr>
          <w:rFonts w:ascii="Times New Roman" w:hAnsi="Times New Roman" w:cs="Times New Roman"/>
          <w:sz w:val="32"/>
          <w:szCs w:val="32"/>
        </w:rPr>
        <w:t>('</w:t>
      </w:r>
      <w:proofErr w:type="spellStart"/>
      <w:r w:rsidRPr="004716DF">
        <w:rPr>
          <w:rFonts w:ascii="Times New Roman" w:hAnsi="Times New Roman" w:cs="Times New Roman"/>
          <w:sz w:val="32"/>
          <w:szCs w:val="32"/>
        </w:rPr>
        <w:t>someID</w:t>
      </w:r>
      <w:proofErr w:type="spellEnd"/>
      <w:r w:rsidRPr="004716DF">
        <w:rPr>
          <w:rFonts w:ascii="Times New Roman" w:hAnsi="Times New Roman" w:cs="Times New Roman"/>
          <w:sz w:val="32"/>
          <w:szCs w:val="32"/>
        </w:rPr>
        <w:t xml:space="preserve">') is preferred over </w:t>
      </w:r>
      <w:proofErr w:type="spellStart"/>
      <w:r w:rsidRPr="004716DF">
        <w:rPr>
          <w:rFonts w:ascii="Times New Roman" w:hAnsi="Times New Roman" w:cs="Times New Roman"/>
          <w:sz w:val="32"/>
          <w:szCs w:val="32"/>
        </w:rPr>
        <w:t>window.someID</w:t>
      </w:r>
      <w:proofErr w:type="spellEnd"/>
      <w:r w:rsidRPr="004716DF">
        <w:rPr>
          <w:rFonts w:ascii="Times New Roman" w:hAnsi="Times New Roman" w:cs="Times New Roman"/>
          <w:sz w:val="32"/>
          <w:szCs w:val="32"/>
        </w:rPr>
        <w:t>.</w:t>
      </w:r>
    </w:p>
    <w:p w14:paraId="49F1468C" w14:textId="7777777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Disallow Potentially Harmful HTML Elements and Attributes:</w:t>
      </w:r>
      <w:r w:rsidRPr="004716DF">
        <w:rPr>
          <w:rFonts w:ascii="Times New Roman" w:hAnsi="Times New Roman" w:cs="Times New Roman"/>
          <w:sz w:val="32"/>
          <w:szCs w:val="32"/>
        </w:rPr>
        <w:t xml:space="preserve"> Even if the janitor library allows them, disallow elements and attributes that can be used to build DOM clobbering payloads, </w:t>
      </w:r>
      <w:proofErr w:type="gramStart"/>
      <w:r w:rsidRPr="004716DF">
        <w:rPr>
          <w:rFonts w:ascii="Times New Roman" w:hAnsi="Times New Roman" w:cs="Times New Roman"/>
          <w:sz w:val="32"/>
          <w:szCs w:val="32"/>
        </w:rPr>
        <w:t>especially</w:t>
      </w:r>
      <w:proofErr w:type="gramEnd"/>
      <w:r w:rsidRPr="004716DF">
        <w:rPr>
          <w:rFonts w:ascii="Times New Roman" w:hAnsi="Times New Roman" w:cs="Times New Roman"/>
          <w:sz w:val="32"/>
          <w:szCs w:val="32"/>
        </w:rPr>
        <w:t xml:space="preserve"> forms and input fields.</w:t>
      </w:r>
    </w:p>
    <w:p w14:paraId="4AF574BB" w14:textId="14E5E210" w:rsidR="00C909CF" w:rsidRPr="004716DF" w:rsidRDefault="004716DF" w:rsidP="00284C87">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Use Non-</w:t>
      </w:r>
      <w:proofErr w:type="spellStart"/>
      <w:r w:rsidRPr="004716DF">
        <w:rPr>
          <w:rFonts w:ascii="Times New Roman" w:hAnsi="Times New Roman" w:cs="Times New Roman"/>
          <w:b/>
          <w:bCs/>
          <w:sz w:val="32"/>
          <w:szCs w:val="32"/>
        </w:rPr>
        <w:t>Clobberable</w:t>
      </w:r>
      <w:proofErr w:type="spellEnd"/>
      <w:r w:rsidRPr="004716DF">
        <w:rPr>
          <w:rFonts w:ascii="Times New Roman" w:hAnsi="Times New Roman" w:cs="Times New Roman"/>
          <w:b/>
          <w:bCs/>
          <w:sz w:val="32"/>
          <w:szCs w:val="32"/>
        </w:rPr>
        <w:t xml:space="preserve"> Methods:</w:t>
      </w:r>
      <w:r w:rsidRPr="004716DF">
        <w:rPr>
          <w:rFonts w:ascii="Times New Roman" w:hAnsi="Times New Roman" w:cs="Times New Roman"/>
          <w:sz w:val="32"/>
          <w:szCs w:val="32"/>
        </w:rPr>
        <w:t xml:space="preserve"> To access DOM elements, use methods that cannot be easily clobbered. For instance, use </w:t>
      </w:r>
      <w:proofErr w:type="spellStart"/>
      <w:proofErr w:type="gramStart"/>
      <w:r w:rsidRPr="004716DF">
        <w:rPr>
          <w:rFonts w:ascii="Times New Roman" w:hAnsi="Times New Roman" w:cs="Times New Roman"/>
          <w:sz w:val="32"/>
          <w:szCs w:val="32"/>
        </w:rPr>
        <w:t>document.querySelector</w:t>
      </w:r>
      <w:proofErr w:type="spellEnd"/>
      <w:proofErr w:type="gramEnd"/>
      <w:r w:rsidRPr="004716DF">
        <w:rPr>
          <w:rFonts w:ascii="Times New Roman" w:hAnsi="Times New Roman" w:cs="Times New Roman"/>
          <w:sz w:val="32"/>
          <w:szCs w:val="32"/>
        </w:rPr>
        <w:t xml:space="preserve">() or </w:t>
      </w:r>
      <w:proofErr w:type="spellStart"/>
      <w:r w:rsidRPr="004716DF">
        <w:rPr>
          <w:rFonts w:ascii="Times New Roman" w:hAnsi="Times New Roman" w:cs="Times New Roman"/>
          <w:sz w:val="32"/>
          <w:szCs w:val="32"/>
        </w:rPr>
        <w:t>document.querySelectorAll</w:t>
      </w:r>
      <w:proofErr w:type="spellEnd"/>
      <w:r w:rsidRPr="004716DF">
        <w:rPr>
          <w:rFonts w:ascii="Times New Roman" w:hAnsi="Times New Roman" w:cs="Times New Roman"/>
          <w:sz w:val="32"/>
          <w:szCs w:val="32"/>
        </w:rPr>
        <w:t>() instead of other global methods.</w:t>
      </w:r>
    </w:p>
    <w:sectPr w:rsidR="00C909CF" w:rsidRPr="004716DF"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E1A"/>
    <w:multiLevelType w:val="hybridMultilevel"/>
    <w:tmpl w:val="C0A8A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04B55"/>
    <w:multiLevelType w:val="hybridMultilevel"/>
    <w:tmpl w:val="DEA852F4"/>
    <w:lvl w:ilvl="0" w:tplc="F42CCDE2">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17138"/>
    <w:multiLevelType w:val="hybridMultilevel"/>
    <w:tmpl w:val="A5EC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1"/>
  </w:num>
  <w:num w:numId="2" w16cid:durableId="1802109166">
    <w:abstractNumId w:val="0"/>
  </w:num>
  <w:num w:numId="3" w16cid:durableId="134686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0F7875"/>
    <w:rsid w:val="0012495A"/>
    <w:rsid w:val="00141285"/>
    <w:rsid w:val="002D417C"/>
    <w:rsid w:val="002F59D0"/>
    <w:rsid w:val="00320924"/>
    <w:rsid w:val="004716DF"/>
    <w:rsid w:val="00487C2C"/>
    <w:rsid w:val="004A2E4F"/>
    <w:rsid w:val="004E59B8"/>
    <w:rsid w:val="00546571"/>
    <w:rsid w:val="005909CB"/>
    <w:rsid w:val="005B5C50"/>
    <w:rsid w:val="005D40EA"/>
    <w:rsid w:val="00606C1C"/>
    <w:rsid w:val="00621C09"/>
    <w:rsid w:val="00636FB5"/>
    <w:rsid w:val="00651835"/>
    <w:rsid w:val="006B39DB"/>
    <w:rsid w:val="007D4124"/>
    <w:rsid w:val="0082375B"/>
    <w:rsid w:val="00826556"/>
    <w:rsid w:val="00835E34"/>
    <w:rsid w:val="00853D28"/>
    <w:rsid w:val="008D6305"/>
    <w:rsid w:val="00902872"/>
    <w:rsid w:val="00907402"/>
    <w:rsid w:val="0097044E"/>
    <w:rsid w:val="0099029C"/>
    <w:rsid w:val="00994245"/>
    <w:rsid w:val="00A808CF"/>
    <w:rsid w:val="00AA04AA"/>
    <w:rsid w:val="00AC302F"/>
    <w:rsid w:val="00C909CF"/>
    <w:rsid w:val="00CB371E"/>
    <w:rsid w:val="00CB62F7"/>
    <w:rsid w:val="00CE75E1"/>
    <w:rsid w:val="00D1616D"/>
    <w:rsid w:val="00D45A46"/>
    <w:rsid w:val="00E3752C"/>
    <w:rsid w:val="00E71CA9"/>
    <w:rsid w:val="00EC6A96"/>
    <w:rsid w:val="00ED0D7C"/>
    <w:rsid w:val="00F0267F"/>
    <w:rsid w:val="00F07BC8"/>
    <w:rsid w:val="00F250F9"/>
    <w:rsid w:val="00F44D4C"/>
    <w:rsid w:val="00FA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 w:type="paragraph" w:styleId="NormalWeb">
    <w:name w:val="Normal (Web)"/>
    <w:basedOn w:val="Normal"/>
    <w:uiPriority w:val="99"/>
    <w:unhideWhenUsed/>
    <w:rsid w:val="00621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1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3809">
      <w:bodyDiv w:val="1"/>
      <w:marLeft w:val="0"/>
      <w:marRight w:val="0"/>
      <w:marTop w:val="0"/>
      <w:marBottom w:val="0"/>
      <w:divBdr>
        <w:top w:val="none" w:sz="0" w:space="0" w:color="auto"/>
        <w:left w:val="none" w:sz="0" w:space="0" w:color="auto"/>
        <w:bottom w:val="none" w:sz="0" w:space="0" w:color="auto"/>
        <w:right w:val="none" w:sz="0" w:space="0" w:color="auto"/>
      </w:divBdr>
    </w:div>
    <w:div w:id="726032078">
      <w:bodyDiv w:val="1"/>
      <w:marLeft w:val="0"/>
      <w:marRight w:val="0"/>
      <w:marTop w:val="0"/>
      <w:marBottom w:val="0"/>
      <w:divBdr>
        <w:top w:val="none" w:sz="0" w:space="0" w:color="auto"/>
        <w:left w:val="none" w:sz="0" w:space="0" w:color="auto"/>
        <w:bottom w:val="none" w:sz="0" w:space="0" w:color="auto"/>
        <w:right w:val="none" w:sz="0" w:space="0" w:color="auto"/>
      </w:divBdr>
    </w:div>
    <w:div w:id="1063527330">
      <w:bodyDiv w:val="1"/>
      <w:marLeft w:val="0"/>
      <w:marRight w:val="0"/>
      <w:marTop w:val="0"/>
      <w:marBottom w:val="0"/>
      <w:divBdr>
        <w:top w:val="none" w:sz="0" w:space="0" w:color="auto"/>
        <w:left w:val="none" w:sz="0" w:space="0" w:color="auto"/>
        <w:bottom w:val="none" w:sz="0" w:space="0" w:color="auto"/>
        <w:right w:val="none" w:sz="0" w:space="0" w:color="auto"/>
      </w:divBdr>
    </w:div>
    <w:div w:id="1117678912">
      <w:bodyDiv w:val="1"/>
      <w:marLeft w:val="0"/>
      <w:marRight w:val="0"/>
      <w:marTop w:val="0"/>
      <w:marBottom w:val="0"/>
      <w:divBdr>
        <w:top w:val="none" w:sz="0" w:space="0" w:color="auto"/>
        <w:left w:val="none" w:sz="0" w:space="0" w:color="auto"/>
        <w:bottom w:val="none" w:sz="0" w:space="0" w:color="auto"/>
        <w:right w:val="none" w:sz="0" w:space="0" w:color="auto"/>
      </w:divBdr>
    </w:div>
    <w:div w:id="1352950250">
      <w:bodyDiv w:val="1"/>
      <w:marLeft w:val="0"/>
      <w:marRight w:val="0"/>
      <w:marTop w:val="0"/>
      <w:marBottom w:val="0"/>
      <w:divBdr>
        <w:top w:val="none" w:sz="0" w:space="0" w:color="auto"/>
        <w:left w:val="none" w:sz="0" w:space="0" w:color="auto"/>
        <w:bottom w:val="none" w:sz="0" w:space="0" w:color="auto"/>
        <w:right w:val="none" w:sz="0" w:space="0" w:color="auto"/>
      </w:divBdr>
    </w:div>
    <w:div w:id="1843424379">
      <w:bodyDiv w:val="1"/>
      <w:marLeft w:val="0"/>
      <w:marRight w:val="0"/>
      <w:marTop w:val="0"/>
      <w:marBottom w:val="0"/>
      <w:divBdr>
        <w:top w:val="none" w:sz="0" w:space="0" w:color="auto"/>
        <w:left w:val="none" w:sz="0" w:space="0" w:color="auto"/>
        <w:bottom w:val="none" w:sz="0" w:space="0" w:color="auto"/>
        <w:right w:val="none" w:sz="0" w:space="0" w:color="auto"/>
      </w:divBdr>
    </w:div>
    <w:div w:id="19407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2023-09-21T06:19:00Z</dcterms:created>
  <dcterms:modified xsi:type="dcterms:W3CDTF">2023-10-09T09:49:00Z</dcterms:modified>
</cp:coreProperties>
</file>